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83" w:rsidRPr="008201F6" w:rsidRDefault="008A6E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1F6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от 17 мая 2018 г. N 101</w:t>
      </w: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proofErr w:type="gramStart"/>
      <w:r w:rsidRPr="008201F6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8201F6">
        <w:rPr>
          <w:rFonts w:ascii="Times New Roman" w:hAnsi="Times New Roman" w:cs="Times New Roman"/>
          <w:sz w:val="28"/>
          <w:szCs w:val="28"/>
        </w:rPr>
        <w:t xml:space="preserve"> ОРГАНИЗАЦИОННОГО</w:t>
      </w: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КОМИТЕТА ПО ПРОВЕДЕНИЮ В </w:t>
      </w:r>
      <w:proofErr w:type="gramStart"/>
      <w:r w:rsidRPr="008201F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ФЕДЕРАЦИИ ГОДА ДОБРОВОЛЬЦА (ВОЛОНТЕРА)</w:t>
      </w: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201F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201F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06.12.2017 N 583 "О проведении в Российской Федерации Года добровольца (волонтера)" постановляю:</w:t>
      </w:r>
    </w:p>
    <w:p w:rsidR="008A6E83" w:rsidRPr="008201F6" w:rsidRDefault="008A6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1. Образовать региональный организационный комитет по проведению в Российской Федерации Года добровольца (волонтера) (далее - организационный комитет) в </w:t>
      </w:r>
      <w:hyperlink w:anchor="P29" w:history="1">
        <w:r w:rsidRPr="008201F6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201F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A6E83" w:rsidRPr="008201F6" w:rsidRDefault="008A6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8201F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201F6">
        <w:rPr>
          <w:rFonts w:ascii="Times New Roman" w:hAnsi="Times New Roman" w:cs="Times New Roman"/>
          <w:sz w:val="28"/>
          <w:szCs w:val="28"/>
        </w:rPr>
        <w:t xml:space="preserve"> за развитие добровольчества (</w:t>
      </w:r>
      <w:proofErr w:type="spellStart"/>
      <w:r w:rsidRPr="008201F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201F6">
        <w:rPr>
          <w:rFonts w:ascii="Times New Roman" w:hAnsi="Times New Roman" w:cs="Times New Roman"/>
          <w:sz w:val="28"/>
          <w:szCs w:val="28"/>
        </w:rPr>
        <w:t xml:space="preserve">) в Новосибирской области временно исполняющего обязанности заместителя Губернатора Новосибирской области Нелюбова </w:t>
      </w:r>
      <w:proofErr w:type="spellStart"/>
      <w:r w:rsidRPr="008201F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8201F6">
        <w:rPr>
          <w:rFonts w:ascii="Times New Roman" w:hAnsi="Times New Roman" w:cs="Times New Roman"/>
          <w:sz w:val="28"/>
          <w:szCs w:val="28"/>
        </w:rPr>
        <w:t>.</w:t>
      </w:r>
    </w:p>
    <w:p w:rsidR="008A6E83" w:rsidRPr="008201F6" w:rsidRDefault="008A6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3. Организационному комитету в срок до 20 мая 2018 года разработать и утвердить план мероприятий по проведению Года добровольца (волонтера) в Новосибирской области.</w:t>
      </w:r>
    </w:p>
    <w:p w:rsidR="008A6E83" w:rsidRPr="008201F6" w:rsidRDefault="008A6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01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1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201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201F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A6E83" w:rsidRPr="008201F6" w:rsidRDefault="008A6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8A6E83" w:rsidRPr="008201F6" w:rsidRDefault="008A6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01F6">
        <w:rPr>
          <w:rFonts w:ascii="Times New Roman" w:hAnsi="Times New Roman" w:cs="Times New Roman"/>
          <w:sz w:val="28"/>
          <w:szCs w:val="28"/>
        </w:rPr>
        <w:t>А.А.ТРАВНИКОВ</w:t>
      </w:r>
      <w:proofErr w:type="spellEnd"/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Приложение</w:t>
      </w:r>
    </w:p>
    <w:p w:rsidR="008A6E83" w:rsidRPr="008201F6" w:rsidRDefault="008A6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A6E83" w:rsidRPr="008201F6" w:rsidRDefault="008A6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8A6E83" w:rsidRPr="008201F6" w:rsidRDefault="008A6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от 17.05.2018 N 101</w:t>
      </w:r>
    </w:p>
    <w:p w:rsidR="008A6E83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1F6" w:rsidRDefault="00820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1F6" w:rsidRDefault="00820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1F6" w:rsidRPr="008201F6" w:rsidRDefault="00820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8201F6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РЕГИОНАЛЬНОГО ОРГАНИЗАЦИОННОГО КОМИТЕТА ПО ПРОВЕДЕНИЮ</w:t>
      </w:r>
    </w:p>
    <w:p w:rsidR="008A6E83" w:rsidRPr="008201F6" w:rsidRDefault="008A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1F6">
        <w:rPr>
          <w:rFonts w:ascii="Times New Roman" w:hAnsi="Times New Roman" w:cs="Times New Roman"/>
          <w:sz w:val="28"/>
          <w:szCs w:val="28"/>
        </w:rPr>
        <w:t>В РОССИЙСКОЙ ФЕДЕРАЦИИ ГОДА ДОБРОВОЛЬЦА (ВОЛОНТЕРА)</w:t>
      </w:r>
    </w:p>
    <w:p w:rsidR="008A6E83" w:rsidRPr="008201F6" w:rsidRDefault="008A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7"/>
        <w:gridCol w:w="5726"/>
      </w:tblGrid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Нелюбов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заместителя Губернатора Новосибирской области, председатель организационного комитета;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образования Новосибирской области, заместитель председателя организационного комитета;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Шибаева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по связям с общественностью и патриотическому воспитанию министерства региональной политики Новосибирской области, заместитель председателя организационного комитета;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управления молодежной политики министерства региональной политики Новосибирской области, секретарь организационного комитета;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Адов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государственного бюджетного учреждения Новосибирской области "Дом молодежи";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Барашкин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координатор Новосибирского регионального отделения Всероссийского общественного движения "Волонтеры-медики"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Вохмина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председатель Новосибирского регионального отделения общероссийской общественно-государственной детско-юношеской организации "Российское движение школьников"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Данилевская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Новосибирской области "Центр гражданского, патриотического воспитания и общественных проектов";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Загороднюк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отдела формирования культуры безопасности жизнедеятельности</w:t>
            </w:r>
            <w:proofErr w:type="gramEnd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подготовки руководящего состава управления гражданской защиты Главного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Капчиц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Павел Ефимович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начальник общественного учреждения "Добровольная пожарная охрана Новосибирской области"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Кириенко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Леонид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штаба Новосибирского регионального отделения Молодежной общероссийской общественной организации "Российские Студенческие Отряды"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проректоров образовательных организаций высшего образования, расположенных на территории Новосибирской области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Лильбок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"Отдел по делам молодежи" города Бердска Новосибирской области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Ломова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Ольга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координатор Новосибирского регионального отделения Всероссийского общественного движения "Волонтеры Победы"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Малицкая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Общественной палаты Новосибирской области по развитию гражданских инициатив, добровольчества, благотворительности и социально ориентированных некоммерческих организаций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корпуса федерального государственного бюджетного образовательного учреждения высшего образования "Сибирский государственный университет путей сообщения"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Изотовна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отделения Общероссийского общественного движения по увековечению памяти погибших при защите Отечества "Поисковое движение России" в Новосибирской области;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Пуртова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сопредседатель общероссийской молодежной общественной организации "Ассоциация студенческих спортивных клубов России"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Романькова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проректор по воспитательной работе федерального государственного бюджетного образовательного учреждения высшего образования "Новосибирский государственный аграрный университет"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Русских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районного молодежного центра муниципального казенного учреждения Управления культуры и молодежной политики </w:t>
            </w: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Свороб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начальник городского штаба молодежных добровольных дружин города Новосибирска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Семикова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Маргарита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благотворительного фонда "Созвездие сердец"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 мэрии города Новосибирска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Шилибольская</w:t>
            </w:r>
            <w:proofErr w:type="spellEnd"/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Анастасия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куратор проектов "Лига волонтеров" и "Наставничество" благотворительного фонда "Солнечный город"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Шубина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корпуса Новосибирской области, представитель Ассоциации волонтерских центров в Новосибирской области (по согласованию);</w:t>
            </w:r>
          </w:p>
        </w:tc>
      </w:tr>
      <w:tr w:rsidR="008A6E83" w:rsidRPr="008201F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Яблонских</w:t>
            </w:r>
          </w:p>
          <w:p w:rsidR="008A6E83" w:rsidRPr="008201F6" w:rsidRDefault="008A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Алеся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A6E83" w:rsidRPr="008201F6" w:rsidRDefault="008A6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инфогруппы</w:t>
            </w:r>
            <w:proofErr w:type="spellEnd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поисково-спасательного отряда "Лиза </w:t>
            </w:r>
            <w:proofErr w:type="spellStart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Алерт</w:t>
            </w:r>
            <w:proofErr w:type="spellEnd"/>
            <w:r w:rsidRPr="008201F6">
              <w:rPr>
                <w:rFonts w:ascii="Times New Roman" w:hAnsi="Times New Roman" w:cs="Times New Roman"/>
                <w:sz w:val="28"/>
                <w:szCs w:val="28"/>
              </w:rPr>
              <w:t>" города Новосибирска (по согласованию).</w:t>
            </w:r>
          </w:p>
        </w:tc>
      </w:tr>
    </w:tbl>
    <w:p w:rsidR="00D24FEB" w:rsidRPr="008201F6" w:rsidRDefault="00D24FEB">
      <w:pPr>
        <w:rPr>
          <w:rFonts w:ascii="Times New Roman" w:hAnsi="Times New Roman" w:cs="Times New Roman"/>
          <w:sz w:val="28"/>
          <w:szCs w:val="28"/>
        </w:rPr>
      </w:pPr>
    </w:p>
    <w:sectPr w:rsidR="00D24FEB" w:rsidRPr="008201F6" w:rsidSect="0049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83"/>
    <w:rsid w:val="00595505"/>
    <w:rsid w:val="008201F6"/>
    <w:rsid w:val="008A6E83"/>
    <w:rsid w:val="00D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11CE06F38A708477A6320D7A5169FD09B36F6DB208F18F83010A029A4EF7D763BDDB6CC816637BD0A567EFFE0BX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ГУБЕРНАТОР НОВОСИБИРСКОЙ ОБЛАСТИ</vt:lpstr>
      <vt:lpstr>Приложение</vt:lpstr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Николай Михайлович</dc:creator>
  <cp:lastModifiedBy>Николаев Николай Михайлович</cp:lastModifiedBy>
  <cp:revision>2</cp:revision>
  <dcterms:created xsi:type="dcterms:W3CDTF">2019-09-18T08:44:00Z</dcterms:created>
  <dcterms:modified xsi:type="dcterms:W3CDTF">2019-09-18T08:44:00Z</dcterms:modified>
</cp:coreProperties>
</file>