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Look w:val="00A0" w:firstRow="1" w:lastRow="0" w:firstColumn="1" w:lastColumn="0" w:noHBand="0" w:noVBand="0"/>
      </w:tblPr>
      <w:tblGrid>
        <w:gridCol w:w="108"/>
        <w:gridCol w:w="1356"/>
        <w:gridCol w:w="6312"/>
        <w:gridCol w:w="540"/>
        <w:gridCol w:w="1152"/>
        <w:gridCol w:w="108"/>
      </w:tblGrid>
      <w:tr w:rsidR="0095555B" w:rsidRPr="0095555B" w:rsidTr="00A35A26">
        <w:trPr>
          <w:gridAfter w:val="1"/>
          <w:wAfter w:w="108" w:type="dxa"/>
          <w:trHeight w:val="2698"/>
        </w:trPr>
        <w:tc>
          <w:tcPr>
            <w:tcW w:w="9468" w:type="dxa"/>
            <w:gridSpan w:val="5"/>
          </w:tcPr>
          <w:p w:rsidR="0095555B" w:rsidRPr="0095555B" w:rsidRDefault="0095555B" w:rsidP="0095555B">
            <w:pPr>
              <w:spacing w:after="0" w:line="240" w:lineRule="auto"/>
              <w:jc w:val="center"/>
              <w:rPr>
                <w:rFonts w:ascii="Times New Roman" w:eastAsia="Times New Roman" w:hAnsi="Times New Roman" w:cs="Times New Roman"/>
                <w:sz w:val="28"/>
                <w:szCs w:val="28"/>
                <w:lang w:eastAsia="ru-RU"/>
              </w:rPr>
            </w:pPr>
            <w:r w:rsidRPr="0095555B">
              <w:rPr>
                <w:rFonts w:ascii="Times New Roman" w:eastAsia="Times New Roman" w:hAnsi="Times New Roman" w:cs="Times New Roman"/>
                <w:noProof/>
                <w:sz w:val="28"/>
                <w:szCs w:val="28"/>
                <w:lang w:eastAsia="ru-RU"/>
              </w:rPr>
              <w:drawing>
                <wp:inline distT="0" distB="0" distL="0" distR="0" wp14:anchorId="01AFF09A" wp14:editId="55AE01AF">
                  <wp:extent cx="525780" cy="651510"/>
                  <wp:effectExtent l="0" t="0" r="762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780" cy="651510"/>
                          </a:xfrm>
                          <a:prstGeom prst="rect">
                            <a:avLst/>
                          </a:prstGeom>
                          <a:noFill/>
                          <a:ln>
                            <a:noFill/>
                          </a:ln>
                        </pic:spPr>
                      </pic:pic>
                    </a:graphicData>
                  </a:graphic>
                </wp:inline>
              </w:drawing>
            </w:r>
          </w:p>
          <w:p w:rsidR="0095555B" w:rsidRPr="0095555B" w:rsidRDefault="0095555B" w:rsidP="0095555B">
            <w:pPr>
              <w:spacing w:after="0" w:line="240" w:lineRule="auto"/>
              <w:jc w:val="center"/>
              <w:rPr>
                <w:rFonts w:ascii="Times New Roman" w:eastAsia="Times New Roman" w:hAnsi="Times New Roman" w:cs="Times New Roman"/>
                <w:sz w:val="28"/>
                <w:szCs w:val="28"/>
                <w:lang w:eastAsia="ru-RU"/>
              </w:rPr>
            </w:pPr>
          </w:p>
          <w:p w:rsidR="0095555B" w:rsidRPr="0095555B" w:rsidRDefault="0095555B" w:rsidP="0095555B">
            <w:pPr>
              <w:spacing w:after="0" w:line="240" w:lineRule="auto"/>
              <w:jc w:val="center"/>
              <w:rPr>
                <w:rFonts w:ascii="Times New Roman" w:eastAsia="Times New Roman" w:hAnsi="Times New Roman" w:cs="Times New Roman"/>
                <w:b/>
                <w:sz w:val="28"/>
                <w:szCs w:val="28"/>
                <w:lang w:eastAsia="ru-RU"/>
              </w:rPr>
            </w:pPr>
            <w:r w:rsidRPr="0095555B">
              <w:rPr>
                <w:rFonts w:ascii="Times New Roman" w:eastAsia="Times New Roman" w:hAnsi="Times New Roman" w:cs="Times New Roman"/>
                <w:b/>
                <w:sz w:val="28"/>
                <w:szCs w:val="28"/>
                <w:lang w:eastAsia="ru-RU"/>
              </w:rPr>
              <w:t>МИНИСТЕРСТВО ТРУДА И СОЦИАЛЬНОГО РАЗВИТИЯ</w:t>
            </w:r>
          </w:p>
          <w:p w:rsidR="0095555B" w:rsidRPr="0095555B" w:rsidRDefault="0095555B" w:rsidP="0095555B">
            <w:pPr>
              <w:spacing w:after="0" w:line="240" w:lineRule="auto"/>
              <w:jc w:val="center"/>
              <w:rPr>
                <w:rFonts w:ascii="Times New Roman" w:eastAsia="Times New Roman" w:hAnsi="Times New Roman" w:cs="Times New Roman"/>
                <w:b/>
                <w:sz w:val="28"/>
                <w:szCs w:val="28"/>
                <w:lang w:eastAsia="ru-RU"/>
              </w:rPr>
            </w:pPr>
            <w:r w:rsidRPr="0095555B">
              <w:rPr>
                <w:rFonts w:ascii="Times New Roman" w:eastAsia="Times New Roman" w:hAnsi="Times New Roman" w:cs="Times New Roman"/>
                <w:b/>
                <w:sz w:val="28"/>
                <w:szCs w:val="28"/>
                <w:lang w:eastAsia="ru-RU"/>
              </w:rPr>
              <w:t>НОВОСИБИРСКОЙ ОБЛАСТИ</w:t>
            </w:r>
          </w:p>
          <w:p w:rsidR="0095555B" w:rsidRPr="0095555B" w:rsidRDefault="0095555B" w:rsidP="0095555B">
            <w:pPr>
              <w:spacing w:after="0" w:line="240" w:lineRule="auto"/>
              <w:jc w:val="center"/>
              <w:rPr>
                <w:rFonts w:ascii="Times New Roman" w:eastAsia="Times New Roman" w:hAnsi="Times New Roman" w:cs="Times New Roman"/>
                <w:b/>
                <w:sz w:val="28"/>
                <w:szCs w:val="28"/>
                <w:lang w:eastAsia="ru-RU"/>
              </w:rPr>
            </w:pPr>
          </w:p>
          <w:p w:rsidR="0095555B" w:rsidRPr="0095555B" w:rsidRDefault="0095555B" w:rsidP="0095555B">
            <w:pPr>
              <w:spacing w:after="0" w:line="240" w:lineRule="auto"/>
              <w:jc w:val="center"/>
              <w:rPr>
                <w:rFonts w:ascii="Times New Roman" w:eastAsia="Times New Roman" w:hAnsi="Times New Roman" w:cs="Times New Roman"/>
                <w:b/>
                <w:sz w:val="28"/>
                <w:szCs w:val="28"/>
                <w:lang w:eastAsia="ru-RU"/>
              </w:rPr>
            </w:pPr>
            <w:r w:rsidRPr="0095555B">
              <w:rPr>
                <w:rFonts w:ascii="Times New Roman" w:eastAsia="Times New Roman" w:hAnsi="Times New Roman" w:cs="Times New Roman"/>
                <w:b/>
                <w:sz w:val="28"/>
                <w:szCs w:val="28"/>
                <w:lang w:eastAsia="ru-RU"/>
              </w:rPr>
              <w:t>ПРИКАЗ</w:t>
            </w:r>
          </w:p>
          <w:p w:rsidR="0095555B" w:rsidRPr="0095555B" w:rsidRDefault="0095555B" w:rsidP="0095555B">
            <w:pPr>
              <w:spacing w:after="0" w:line="240" w:lineRule="auto"/>
              <w:jc w:val="center"/>
              <w:rPr>
                <w:rFonts w:ascii="Times New Roman" w:eastAsia="Times New Roman" w:hAnsi="Times New Roman" w:cs="Times New Roman"/>
                <w:sz w:val="28"/>
                <w:szCs w:val="28"/>
                <w:lang w:eastAsia="ru-RU"/>
              </w:rPr>
            </w:pPr>
          </w:p>
        </w:tc>
      </w:tr>
      <w:tr w:rsidR="0095555B" w:rsidRPr="0095555B" w:rsidTr="00A35A26">
        <w:trPr>
          <w:gridBefore w:val="1"/>
          <w:wBefore w:w="108" w:type="dxa"/>
        </w:trPr>
        <w:tc>
          <w:tcPr>
            <w:tcW w:w="1356" w:type="dxa"/>
            <w:tcBorders>
              <w:bottom w:val="single" w:sz="4" w:space="0" w:color="auto"/>
            </w:tcBorders>
          </w:tcPr>
          <w:p w:rsidR="0095555B" w:rsidRPr="0095555B" w:rsidRDefault="0095555B" w:rsidP="0095555B">
            <w:pPr>
              <w:spacing w:after="0" w:line="240" w:lineRule="auto"/>
              <w:jc w:val="center"/>
              <w:rPr>
                <w:rFonts w:ascii="Times New Roman" w:eastAsia="Times New Roman" w:hAnsi="Times New Roman" w:cs="Times New Roman"/>
                <w:sz w:val="28"/>
                <w:szCs w:val="28"/>
                <w:lang w:eastAsia="ru-RU"/>
              </w:rPr>
            </w:pPr>
          </w:p>
        </w:tc>
        <w:tc>
          <w:tcPr>
            <w:tcW w:w="6312" w:type="dxa"/>
          </w:tcPr>
          <w:p w:rsidR="0095555B" w:rsidRPr="0095555B" w:rsidRDefault="0095555B" w:rsidP="0095555B">
            <w:pPr>
              <w:spacing w:after="0" w:line="240" w:lineRule="auto"/>
              <w:jc w:val="both"/>
              <w:rPr>
                <w:rFonts w:ascii="Times New Roman" w:eastAsia="Times New Roman" w:hAnsi="Times New Roman" w:cs="Times New Roman"/>
                <w:sz w:val="28"/>
                <w:szCs w:val="28"/>
                <w:lang w:eastAsia="ru-RU"/>
              </w:rPr>
            </w:pPr>
          </w:p>
        </w:tc>
        <w:tc>
          <w:tcPr>
            <w:tcW w:w="540" w:type="dxa"/>
          </w:tcPr>
          <w:p w:rsidR="0095555B" w:rsidRPr="0095555B" w:rsidRDefault="0095555B" w:rsidP="0095555B">
            <w:pPr>
              <w:spacing w:after="0" w:line="240" w:lineRule="auto"/>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w:t>
            </w:r>
          </w:p>
        </w:tc>
        <w:tc>
          <w:tcPr>
            <w:tcW w:w="1260" w:type="dxa"/>
            <w:gridSpan w:val="2"/>
            <w:tcBorders>
              <w:bottom w:val="single" w:sz="4" w:space="0" w:color="auto"/>
            </w:tcBorders>
          </w:tcPr>
          <w:p w:rsidR="0095555B" w:rsidRPr="0095555B" w:rsidRDefault="0095555B" w:rsidP="0095555B">
            <w:pPr>
              <w:spacing w:after="0" w:line="240" w:lineRule="auto"/>
              <w:jc w:val="center"/>
              <w:rPr>
                <w:rFonts w:ascii="Times New Roman" w:eastAsia="Times New Roman" w:hAnsi="Times New Roman" w:cs="Times New Roman"/>
                <w:sz w:val="28"/>
                <w:szCs w:val="28"/>
                <w:lang w:eastAsia="ru-RU"/>
              </w:rPr>
            </w:pPr>
          </w:p>
        </w:tc>
      </w:tr>
      <w:tr w:rsidR="0095555B" w:rsidRPr="0095555B" w:rsidTr="00A35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8" w:type="dxa"/>
          <w:trHeight w:val="347"/>
        </w:trPr>
        <w:tc>
          <w:tcPr>
            <w:tcW w:w="9468" w:type="dxa"/>
            <w:gridSpan w:val="5"/>
            <w:tcBorders>
              <w:top w:val="nil"/>
              <w:left w:val="nil"/>
              <w:bottom w:val="nil"/>
              <w:right w:val="nil"/>
            </w:tcBorders>
          </w:tcPr>
          <w:p w:rsidR="0095555B" w:rsidRPr="0095555B" w:rsidRDefault="0095555B" w:rsidP="0095555B">
            <w:pPr>
              <w:spacing w:after="0" w:line="240" w:lineRule="auto"/>
              <w:jc w:val="center"/>
              <w:rPr>
                <w:rFonts w:ascii="Times New Roman" w:eastAsia="Times New Roman" w:hAnsi="Times New Roman" w:cs="Times New Roman"/>
                <w:sz w:val="28"/>
                <w:szCs w:val="28"/>
                <w:lang w:eastAsia="ru-RU"/>
              </w:rPr>
            </w:pPr>
          </w:p>
          <w:p w:rsidR="0095555B" w:rsidRPr="0095555B" w:rsidRDefault="0095555B" w:rsidP="0095555B">
            <w:pPr>
              <w:spacing w:after="0" w:line="240" w:lineRule="auto"/>
              <w:jc w:val="center"/>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г. Новосибирск</w:t>
            </w:r>
          </w:p>
        </w:tc>
      </w:tr>
    </w:tbl>
    <w:p w:rsidR="0095555B" w:rsidRPr="0095555B" w:rsidRDefault="0095555B" w:rsidP="0095555B">
      <w:pPr>
        <w:shd w:val="clear" w:color="auto" w:fill="FFFFFF"/>
        <w:spacing w:after="0" w:line="240" w:lineRule="auto"/>
        <w:ind w:right="-142" w:firstLine="709"/>
        <w:jc w:val="both"/>
        <w:rPr>
          <w:rFonts w:ascii="Times New Roman" w:eastAsia="Times New Roman" w:hAnsi="Times New Roman" w:cs="Times New Roman"/>
          <w:sz w:val="28"/>
          <w:szCs w:val="28"/>
          <w:lang w:eastAsia="ru-RU"/>
        </w:rPr>
      </w:pPr>
    </w:p>
    <w:p w:rsidR="0095555B" w:rsidRPr="0095555B" w:rsidRDefault="0095555B" w:rsidP="0095555B">
      <w:pPr>
        <w:spacing w:after="0" w:line="240" w:lineRule="auto"/>
        <w:ind w:left="567"/>
        <w:jc w:val="center"/>
        <w:rPr>
          <w:rFonts w:ascii="Times New Roman" w:eastAsia="Calibri" w:hAnsi="Times New Roman" w:cs="Times New Roman"/>
          <w:sz w:val="28"/>
          <w:szCs w:val="24"/>
        </w:rPr>
      </w:pPr>
      <w:r w:rsidRPr="0095555B">
        <w:rPr>
          <w:rFonts w:ascii="Times New Roman" w:eastAsia="Calibri" w:hAnsi="Times New Roman" w:cs="Times New Roman"/>
          <w:bCs/>
          <w:sz w:val="28"/>
          <w:szCs w:val="28"/>
        </w:rPr>
        <w:t>Об утверждении</w:t>
      </w:r>
      <w:r w:rsidRPr="0095555B">
        <w:rPr>
          <w:rFonts w:ascii="Times New Roman" w:eastAsia="Calibri" w:hAnsi="Times New Roman" w:cs="Times New Roman"/>
          <w:sz w:val="28"/>
          <w:szCs w:val="28"/>
        </w:rPr>
        <w:t xml:space="preserve"> программы </w:t>
      </w:r>
      <w:r w:rsidRPr="0095555B">
        <w:rPr>
          <w:rFonts w:ascii="Times New Roman" w:eastAsia="Calibri" w:hAnsi="Times New Roman" w:cs="Times New Roman"/>
          <w:sz w:val="28"/>
          <w:szCs w:val="24"/>
        </w:rPr>
        <w:t>профилактики рисков причинения вреда (ущерба) охраняемым законом ценностям при осуществлении регионального государственного контроля (надзора) в сфере социального обслуживания</w:t>
      </w:r>
    </w:p>
    <w:p w:rsidR="0095555B" w:rsidRPr="0095555B" w:rsidRDefault="0095555B" w:rsidP="0095555B">
      <w:pPr>
        <w:spacing w:after="0" w:line="240" w:lineRule="auto"/>
        <w:ind w:left="567"/>
        <w:jc w:val="center"/>
        <w:rPr>
          <w:rFonts w:ascii="Times New Roman" w:eastAsia="Calibri" w:hAnsi="Times New Roman" w:cs="Times New Roman"/>
          <w:sz w:val="28"/>
          <w:szCs w:val="24"/>
        </w:rPr>
      </w:pPr>
      <w:r w:rsidRPr="0095555B">
        <w:rPr>
          <w:rFonts w:ascii="Times New Roman" w:eastAsia="Calibri" w:hAnsi="Times New Roman" w:cs="Times New Roman"/>
          <w:sz w:val="28"/>
          <w:szCs w:val="24"/>
        </w:rPr>
        <w:t xml:space="preserve"> на 202</w:t>
      </w:r>
      <w:r w:rsidR="004444BE">
        <w:rPr>
          <w:rFonts w:ascii="Times New Roman" w:eastAsia="Calibri" w:hAnsi="Times New Roman" w:cs="Times New Roman"/>
          <w:sz w:val="28"/>
          <w:szCs w:val="24"/>
        </w:rPr>
        <w:t>4</w:t>
      </w:r>
      <w:r w:rsidRPr="0095555B">
        <w:rPr>
          <w:rFonts w:ascii="Times New Roman" w:eastAsia="Calibri" w:hAnsi="Times New Roman" w:cs="Times New Roman"/>
          <w:sz w:val="28"/>
          <w:szCs w:val="24"/>
        </w:rPr>
        <w:t xml:space="preserve"> год</w:t>
      </w:r>
    </w:p>
    <w:p w:rsidR="0095555B" w:rsidRPr="0095555B" w:rsidRDefault="0095555B" w:rsidP="0095555B">
      <w:pPr>
        <w:spacing w:after="0" w:line="240" w:lineRule="auto"/>
        <w:jc w:val="center"/>
        <w:rPr>
          <w:rFonts w:ascii="Times New Roman" w:eastAsia="Calibri" w:hAnsi="Times New Roman" w:cs="Times New Roman"/>
          <w:sz w:val="28"/>
          <w:szCs w:val="28"/>
        </w:rPr>
      </w:pPr>
    </w:p>
    <w:p w:rsidR="0095555B" w:rsidRPr="0095555B" w:rsidRDefault="0095555B" w:rsidP="0095555B">
      <w:pPr>
        <w:spacing w:after="0" w:line="240" w:lineRule="auto"/>
        <w:ind w:firstLine="709"/>
        <w:jc w:val="both"/>
        <w:rPr>
          <w:rFonts w:ascii="Times New Roman" w:eastAsia="Calibri" w:hAnsi="Times New Roman" w:cs="Times New Roman"/>
          <w:sz w:val="28"/>
          <w:szCs w:val="28"/>
          <w:lang w:eastAsia="ru-RU"/>
        </w:rPr>
      </w:pPr>
      <w:r w:rsidRPr="0095555B">
        <w:rPr>
          <w:rFonts w:ascii="Times New Roman" w:eastAsia="Calibri" w:hAnsi="Times New Roman" w:cs="Times New Roman"/>
          <w:sz w:val="28"/>
          <w:szCs w:val="28"/>
          <w:lang w:eastAsia="ru-RU"/>
        </w:rPr>
        <w:t>В соответствии с Федеральным законом от 31.07.2020 № 248-ФЗ</w:t>
      </w:r>
      <w:r w:rsidR="004444BE">
        <w:rPr>
          <w:rFonts w:ascii="Times New Roman" w:eastAsia="Calibri" w:hAnsi="Times New Roman" w:cs="Times New Roman"/>
          <w:sz w:val="28"/>
          <w:szCs w:val="28"/>
          <w:lang w:eastAsia="ru-RU"/>
        </w:rPr>
        <w:t xml:space="preserve"> </w:t>
      </w:r>
      <w:r w:rsidRPr="0095555B">
        <w:rPr>
          <w:rFonts w:ascii="Times New Roman" w:eastAsia="Calibri" w:hAnsi="Times New Roman" w:cs="Times New Roman"/>
          <w:sz w:val="28"/>
          <w:szCs w:val="28"/>
          <w:lang w:eastAsia="ru-RU"/>
        </w:rPr>
        <w:t>«О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5555B" w:rsidRPr="0095555B" w:rsidRDefault="0095555B" w:rsidP="0095555B">
      <w:pPr>
        <w:spacing w:after="0" w:line="240" w:lineRule="auto"/>
        <w:jc w:val="both"/>
        <w:rPr>
          <w:rFonts w:ascii="Times New Roman" w:eastAsia="Times New Roman" w:hAnsi="Times New Roman" w:cs="Times New Roman"/>
          <w:sz w:val="28"/>
          <w:szCs w:val="28"/>
          <w:lang w:eastAsia="x-none"/>
        </w:rPr>
      </w:pPr>
    </w:p>
    <w:p w:rsidR="0095555B" w:rsidRPr="0095555B" w:rsidRDefault="0095555B" w:rsidP="0095555B">
      <w:pPr>
        <w:spacing w:after="0" w:line="240" w:lineRule="auto"/>
        <w:jc w:val="both"/>
        <w:rPr>
          <w:rFonts w:ascii="Times New Roman" w:eastAsia="Times New Roman" w:hAnsi="Times New Roman" w:cs="Times New Roman"/>
          <w:b/>
          <w:sz w:val="28"/>
          <w:szCs w:val="28"/>
          <w:lang w:eastAsia="x-none"/>
        </w:rPr>
      </w:pPr>
      <w:r w:rsidRPr="0095555B">
        <w:rPr>
          <w:rFonts w:ascii="Times New Roman" w:eastAsia="Times New Roman" w:hAnsi="Times New Roman" w:cs="Times New Roman"/>
          <w:b/>
          <w:sz w:val="28"/>
          <w:szCs w:val="28"/>
          <w:lang w:eastAsia="x-none"/>
        </w:rPr>
        <w:t>ПРИКАЗЫВАЮ:</w:t>
      </w:r>
    </w:p>
    <w:p w:rsidR="0095555B" w:rsidRPr="0095555B" w:rsidRDefault="0095555B" w:rsidP="0095555B">
      <w:pPr>
        <w:spacing w:after="0" w:line="240" w:lineRule="auto"/>
        <w:jc w:val="both"/>
        <w:rPr>
          <w:rFonts w:ascii="Times New Roman" w:eastAsia="Times New Roman" w:hAnsi="Times New Roman" w:cs="Times New Roman"/>
          <w:b/>
          <w:sz w:val="28"/>
          <w:szCs w:val="28"/>
          <w:lang w:eastAsia="x-none"/>
        </w:rPr>
      </w:pPr>
    </w:p>
    <w:p w:rsidR="0095555B" w:rsidRPr="0095555B" w:rsidRDefault="0095555B" w:rsidP="0095555B">
      <w:pPr>
        <w:spacing w:after="0" w:line="240" w:lineRule="auto"/>
        <w:ind w:firstLine="709"/>
        <w:jc w:val="both"/>
        <w:rPr>
          <w:rFonts w:ascii="Times New Roman" w:eastAsia="Calibri" w:hAnsi="Times New Roman" w:cs="Times New Roman"/>
          <w:sz w:val="28"/>
          <w:szCs w:val="24"/>
        </w:rPr>
      </w:pPr>
      <w:r w:rsidRPr="0095555B">
        <w:rPr>
          <w:rFonts w:ascii="Times New Roman" w:eastAsia="Times New Roman" w:hAnsi="Times New Roman" w:cs="Times New Roman"/>
          <w:sz w:val="28"/>
          <w:szCs w:val="28"/>
          <w:lang w:eastAsia="x-none"/>
        </w:rPr>
        <w:t>1. </w:t>
      </w:r>
      <w:r w:rsidRPr="0095555B">
        <w:rPr>
          <w:rFonts w:ascii="Times New Roman" w:eastAsia="Calibri" w:hAnsi="Times New Roman" w:cs="Times New Roman"/>
          <w:bCs/>
          <w:sz w:val="28"/>
          <w:szCs w:val="28"/>
        </w:rPr>
        <w:t>Утвердить прилагаемую</w:t>
      </w:r>
      <w:r w:rsidRPr="0095555B">
        <w:rPr>
          <w:rFonts w:ascii="Times New Roman" w:eastAsia="Calibri" w:hAnsi="Times New Roman" w:cs="Times New Roman"/>
          <w:sz w:val="28"/>
          <w:szCs w:val="28"/>
        </w:rPr>
        <w:t xml:space="preserve"> программу </w:t>
      </w:r>
      <w:r w:rsidRPr="0095555B">
        <w:rPr>
          <w:rFonts w:ascii="Times New Roman" w:eastAsia="Calibri" w:hAnsi="Times New Roman" w:cs="Times New Roman"/>
          <w:sz w:val="28"/>
          <w:szCs w:val="24"/>
        </w:rPr>
        <w:t>профилактики рисков причинения вреда (ущерба) охраняемым законом ценностям при осуществлении регионального государственного контроля (надзора) в сфере социального обслуживания на 202</w:t>
      </w:r>
      <w:r w:rsidR="004444BE">
        <w:rPr>
          <w:rFonts w:ascii="Times New Roman" w:eastAsia="Calibri" w:hAnsi="Times New Roman" w:cs="Times New Roman"/>
          <w:sz w:val="28"/>
          <w:szCs w:val="24"/>
        </w:rPr>
        <w:t>4</w:t>
      </w:r>
      <w:r w:rsidRPr="0095555B">
        <w:rPr>
          <w:rFonts w:ascii="Times New Roman" w:eastAsia="Calibri" w:hAnsi="Times New Roman" w:cs="Times New Roman"/>
          <w:sz w:val="28"/>
          <w:szCs w:val="24"/>
        </w:rPr>
        <w:t xml:space="preserve"> год.</w:t>
      </w:r>
    </w:p>
    <w:p w:rsidR="0095555B" w:rsidRPr="0095555B" w:rsidRDefault="0095555B" w:rsidP="0095555B">
      <w:pPr>
        <w:spacing w:after="0" w:line="240" w:lineRule="auto"/>
        <w:ind w:right="-2" w:firstLine="708"/>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2. Контроль за исполнением приказа оставляю за собой.</w:t>
      </w:r>
    </w:p>
    <w:p w:rsidR="0095555B" w:rsidRPr="0095555B" w:rsidRDefault="0095555B" w:rsidP="0095555B">
      <w:pPr>
        <w:spacing w:after="0" w:line="240" w:lineRule="auto"/>
        <w:ind w:right="-2"/>
        <w:jc w:val="both"/>
        <w:rPr>
          <w:rFonts w:ascii="Times New Roman" w:eastAsia="Times New Roman" w:hAnsi="Times New Roman" w:cs="Times New Roman"/>
          <w:sz w:val="28"/>
          <w:szCs w:val="28"/>
          <w:lang w:eastAsia="ru-RU"/>
        </w:rPr>
      </w:pPr>
    </w:p>
    <w:p w:rsidR="0095555B" w:rsidRPr="0095555B" w:rsidRDefault="0095555B" w:rsidP="0095555B">
      <w:pPr>
        <w:spacing w:after="0" w:line="240" w:lineRule="auto"/>
        <w:ind w:right="-2"/>
        <w:jc w:val="both"/>
        <w:rPr>
          <w:rFonts w:ascii="Times New Roman" w:eastAsia="Times New Roman" w:hAnsi="Times New Roman" w:cs="Times New Roman"/>
          <w:sz w:val="28"/>
          <w:szCs w:val="28"/>
          <w:lang w:eastAsia="ru-RU"/>
        </w:rPr>
      </w:pPr>
    </w:p>
    <w:p w:rsidR="0095555B" w:rsidRPr="0095555B" w:rsidRDefault="0095555B" w:rsidP="0095555B">
      <w:pPr>
        <w:spacing w:after="0" w:line="240" w:lineRule="auto"/>
        <w:ind w:right="-2"/>
        <w:jc w:val="both"/>
        <w:rPr>
          <w:rFonts w:ascii="Times New Roman" w:eastAsia="Times New Roman" w:hAnsi="Times New Roman" w:cs="Times New Roman"/>
          <w:sz w:val="28"/>
          <w:szCs w:val="28"/>
          <w:lang w:eastAsia="ru-RU"/>
        </w:rPr>
      </w:pPr>
    </w:p>
    <w:p w:rsidR="0095555B" w:rsidRPr="0095555B" w:rsidRDefault="004444BE" w:rsidP="0095555B">
      <w:pPr>
        <w:spacing w:after="0" w:line="240" w:lineRule="auto"/>
        <w:ind w:right="-2"/>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м</w:t>
      </w:r>
      <w:r w:rsidR="0095555B" w:rsidRPr="0095555B">
        <w:rPr>
          <w:rFonts w:ascii="Times New Roman" w:eastAsia="Times New Roman" w:hAnsi="Times New Roman" w:cs="Times New Roman"/>
          <w:sz w:val="28"/>
          <w:szCs w:val="28"/>
          <w:lang w:eastAsia="ru-RU"/>
        </w:rPr>
        <w:t>инистр</w:t>
      </w:r>
      <w:r>
        <w:rPr>
          <w:rFonts w:ascii="Times New Roman" w:eastAsia="Times New Roman" w:hAnsi="Times New Roman" w:cs="Times New Roman"/>
          <w:sz w:val="28"/>
          <w:szCs w:val="28"/>
          <w:lang w:eastAsia="ru-RU"/>
        </w:rPr>
        <w:t xml:space="preserve">а                                                                                            </w:t>
      </w:r>
      <w:r w:rsidR="0095555B" w:rsidRPr="0095555B">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М. Москалева</w:t>
      </w:r>
    </w:p>
    <w:p w:rsidR="0095555B" w:rsidRPr="0095555B" w:rsidRDefault="0095555B" w:rsidP="0095555B">
      <w:pPr>
        <w:spacing w:after="0" w:line="240" w:lineRule="auto"/>
        <w:ind w:right="-2"/>
        <w:jc w:val="both"/>
        <w:rPr>
          <w:rFonts w:ascii="Times New Roman" w:eastAsia="Times New Roman" w:hAnsi="Times New Roman" w:cs="Times New Roman"/>
          <w:sz w:val="27"/>
          <w:szCs w:val="27"/>
          <w:lang w:eastAsia="ru-RU"/>
        </w:rPr>
      </w:pPr>
    </w:p>
    <w:p w:rsidR="0095555B" w:rsidRPr="0095555B" w:rsidRDefault="0095555B" w:rsidP="0095555B">
      <w:pPr>
        <w:spacing w:after="0" w:line="240" w:lineRule="auto"/>
        <w:ind w:right="-2"/>
        <w:jc w:val="both"/>
        <w:rPr>
          <w:rFonts w:ascii="Times New Roman" w:eastAsia="Times New Roman" w:hAnsi="Times New Roman" w:cs="Times New Roman"/>
          <w:sz w:val="27"/>
          <w:szCs w:val="27"/>
          <w:lang w:eastAsia="ru-RU"/>
        </w:rPr>
      </w:pPr>
    </w:p>
    <w:p w:rsidR="0095555B" w:rsidRPr="0095555B" w:rsidRDefault="0095555B" w:rsidP="0095555B">
      <w:pPr>
        <w:spacing w:after="200" w:line="276" w:lineRule="auto"/>
        <w:rPr>
          <w:rFonts w:ascii="Calibri" w:eastAsia="Calibri" w:hAnsi="Calibri" w:cs="Times New Roman"/>
        </w:rPr>
      </w:pPr>
    </w:p>
    <w:p w:rsidR="0095555B" w:rsidRPr="0095555B" w:rsidRDefault="0095555B" w:rsidP="0095555B">
      <w:pPr>
        <w:spacing w:after="200" w:line="276" w:lineRule="auto"/>
        <w:rPr>
          <w:rFonts w:ascii="Calibri" w:eastAsia="Calibri" w:hAnsi="Calibri" w:cs="Times New Roman"/>
        </w:rPr>
      </w:pPr>
    </w:p>
    <w:p w:rsidR="0095555B" w:rsidRPr="0095555B" w:rsidRDefault="0095555B" w:rsidP="0095555B">
      <w:pPr>
        <w:tabs>
          <w:tab w:val="left" w:pos="567"/>
        </w:tabs>
        <w:spacing w:after="0" w:line="240" w:lineRule="auto"/>
        <w:ind w:left="5670" w:right="-285"/>
        <w:jc w:val="right"/>
        <w:rPr>
          <w:rFonts w:ascii="Times New Roman" w:eastAsia="Times New Roman" w:hAnsi="Times New Roman" w:cs="Times New Roman"/>
          <w:sz w:val="28"/>
          <w:szCs w:val="28"/>
          <w:lang w:eastAsia="ru-RU"/>
        </w:rPr>
      </w:pPr>
    </w:p>
    <w:p w:rsidR="0095555B" w:rsidRPr="0095555B" w:rsidRDefault="0095555B" w:rsidP="0095555B">
      <w:pPr>
        <w:tabs>
          <w:tab w:val="left" w:pos="567"/>
        </w:tabs>
        <w:spacing w:after="0" w:line="240" w:lineRule="auto"/>
        <w:ind w:left="5670" w:right="-285"/>
        <w:jc w:val="right"/>
        <w:rPr>
          <w:rFonts w:ascii="Times New Roman" w:eastAsia="Times New Roman" w:hAnsi="Times New Roman" w:cs="Times New Roman"/>
          <w:sz w:val="28"/>
          <w:szCs w:val="28"/>
          <w:lang w:eastAsia="ru-RU"/>
        </w:rPr>
      </w:pPr>
    </w:p>
    <w:p w:rsidR="0095555B" w:rsidRPr="0095555B" w:rsidRDefault="0095555B" w:rsidP="0095555B">
      <w:pPr>
        <w:tabs>
          <w:tab w:val="left" w:pos="567"/>
        </w:tabs>
        <w:spacing w:after="0" w:line="240" w:lineRule="auto"/>
        <w:ind w:left="5670" w:right="-285"/>
        <w:jc w:val="right"/>
        <w:rPr>
          <w:rFonts w:ascii="Times New Roman" w:eastAsia="Times New Roman" w:hAnsi="Times New Roman" w:cs="Times New Roman"/>
          <w:sz w:val="28"/>
          <w:szCs w:val="28"/>
          <w:lang w:eastAsia="ru-RU"/>
        </w:rPr>
      </w:pPr>
    </w:p>
    <w:p w:rsidR="0095555B" w:rsidRPr="0095555B" w:rsidRDefault="0095555B" w:rsidP="0095555B">
      <w:pPr>
        <w:tabs>
          <w:tab w:val="left" w:pos="567"/>
        </w:tabs>
        <w:spacing w:after="0" w:line="240" w:lineRule="auto"/>
        <w:ind w:left="5670" w:right="-2"/>
        <w:jc w:val="right"/>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lastRenderedPageBreak/>
        <w:t>УТВЕРЖДЕНА</w:t>
      </w:r>
    </w:p>
    <w:p w:rsidR="0095555B" w:rsidRPr="0095555B" w:rsidRDefault="0095555B" w:rsidP="0095555B">
      <w:pPr>
        <w:tabs>
          <w:tab w:val="left" w:pos="567"/>
        </w:tabs>
        <w:spacing w:after="0" w:line="240" w:lineRule="auto"/>
        <w:ind w:right="-2"/>
        <w:jc w:val="right"/>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 xml:space="preserve">приказом министерства труда </w:t>
      </w:r>
    </w:p>
    <w:p w:rsidR="0095555B" w:rsidRPr="0095555B" w:rsidRDefault="0095555B" w:rsidP="0095555B">
      <w:pPr>
        <w:tabs>
          <w:tab w:val="left" w:pos="567"/>
        </w:tabs>
        <w:spacing w:after="0" w:line="240" w:lineRule="auto"/>
        <w:ind w:right="-2"/>
        <w:jc w:val="right"/>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и социального развития</w:t>
      </w:r>
    </w:p>
    <w:p w:rsidR="0095555B" w:rsidRPr="0095555B" w:rsidRDefault="0095555B" w:rsidP="0095555B">
      <w:pPr>
        <w:tabs>
          <w:tab w:val="left" w:pos="567"/>
        </w:tabs>
        <w:spacing w:after="0" w:line="240" w:lineRule="auto"/>
        <w:ind w:right="-2"/>
        <w:jc w:val="right"/>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 xml:space="preserve"> Новосибирской области</w:t>
      </w:r>
    </w:p>
    <w:p w:rsidR="0095555B" w:rsidRPr="0095555B" w:rsidRDefault="0095555B" w:rsidP="0095555B">
      <w:pPr>
        <w:tabs>
          <w:tab w:val="left" w:pos="567"/>
        </w:tabs>
        <w:spacing w:after="0" w:line="240" w:lineRule="auto"/>
        <w:ind w:right="-2"/>
        <w:jc w:val="right"/>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 xml:space="preserve"> от__________№________</w:t>
      </w:r>
    </w:p>
    <w:p w:rsidR="0095555B" w:rsidRPr="0095555B" w:rsidRDefault="0095555B" w:rsidP="0095555B">
      <w:pPr>
        <w:tabs>
          <w:tab w:val="left" w:pos="567"/>
        </w:tabs>
        <w:spacing w:after="0" w:line="240" w:lineRule="auto"/>
        <w:jc w:val="right"/>
        <w:rPr>
          <w:rFonts w:ascii="Times New Roman" w:eastAsia="Times New Roman" w:hAnsi="Times New Roman" w:cs="Times New Roman"/>
          <w:sz w:val="28"/>
          <w:szCs w:val="28"/>
          <w:lang w:eastAsia="ru-RU"/>
        </w:rPr>
      </w:pPr>
    </w:p>
    <w:p w:rsidR="0095555B" w:rsidRPr="0095555B" w:rsidRDefault="0095555B" w:rsidP="0095555B">
      <w:pPr>
        <w:tabs>
          <w:tab w:val="left" w:pos="567"/>
        </w:tabs>
        <w:spacing w:after="0" w:line="240" w:lineRule="auto"/>
        <w:jc w:val="right"/>
        <w:rPr>
          <w:rFonts w:ascii="Times New Roman" w:eastAsia="Times New Roman" w:hAnsi="Times New Roman" w:cs="Times New Roman"/>
          <w:sz w:val="28"/>
          <w:szCs w:val="28"/>
          <w:lang w:eastAsia="ru-RU"/>
        </w:rPr>
      </w:pPr>
    </w:p>
    <w:p w:rsidR="0095555B" w:rsidRPr="0095555B" w:rsidRDefault="0095555B" w:rsidP="0095555B">
      <w:pPr>
        <w:tabs>
          <w:tab w:val="left" w:pos="567"/>
        </w:tabs>
        <w:spacing w:after="0" w:line="240" w:lineRule="auto"/>
        <w:jc w:val="right"/>
        <w:rPr>
          <w:rFonts w:ascii="Times New Roman" w:eastAsia="Times New Roman" w:hAnsi="Times New Roman" w:cs="Times New Roman"/>
          <w:sz w:val="28"/>
          <w:szCs w:val="28"/>
          <w:lang w:eastAsia="ru-RU"/>
        </w:rPr>
      </w:pPr>
    </w:p>
    <w:p w:rsidR="0095555B" w:rsidRPr="0095555B" w:rsidRDefault="0095555B" w:rsidP="0095555B">
      <w:pPr>
        <w:tabs>
          <w:tab w:val="left" w:pos="567"/>
        </w:tabs>
        <w:spacing w:after="0" w:line="240" w:lineRule="auto"/>
        <w:jc w:val="right"/>
        <w:rPr>
          <w:rFonts w:ascii="Times New Roman" w:eastAsia="Times New Roman" w:hAnsi="Times New Roman" w:cs="Times New Roman"/>
          <w:sz w:val="28"/>
          <w:szCs w:val="28"/>
          <w:lang w:eastAsia="ru-RU"/>
        </w:rPr>
      </w:pPr>
    </w:p>
    <w:p w:rsidR="0095555B" w:rsidRPr="0095555B" w:rsidRDefault="0095555B" w:rsidP="0095555B">
      <w:pPr>
        <w:tabs>
          <w:tab w:val="left" w:pos="567"/>
        </w:tabs>
        <w:spacing w:after="0" w:line="240" w:lineRule="auto"/>
        <w:jc w:val="center"/>
        <w:rPr>
          <w:rFonts w:ascii="Times New Roman" w:eastAsia="Times New Roman" w:hAnsi="Times New Roman" w:cs="Times New Roman"/>
          <w:sz w:val="28"/>
          <w:szCs w:val="28"/>
          <w:lang w:eastAsia="ru-RU"/>
        </w:rPr>
      </w:pPr>
    </w:p>
    <w:p w:rsidR="0095555B" w:rsidRPr="0095555B" w:rsidRDefault="0095555B" w:rsidP="0095555B">
      <w:pPr>
        <w:tabs>
          <w:tab w:val="left" w:pos="567"/>
        </w:tabs>
        <w:spacing w:after="0" w:line="240" w:lineRule="auto"/>
        <w:jc w:val="center"/>
        <w:rPr>
          <w:rFonts w:ascii="Times New Roman" w:eastAsia="Times New Roman" w:hAnsi="Times New Roman" w:cs="Times New Roman"/>
          <w:sz w:val="28"/>
          <w:szCs w:val="28"/>
          <w:lang w:eastAsia="ru-RU"/>
        </w:rPr>
      </w:pPr>
    </w:p>
    <w:p w:rsidR="0095555B" w:rsidRPr="0095555B" w:rsidRDefault="0095555B" w:rsidP="0095555B">
      <w:pPr>
        <w:tabs>
          <w:tab w:val="left" w:pos="567"/>
        </w:tabs>
        <w:spacing w:after="0" w:line="240" w:lineRule="auto"/>
        <w:jc w:val="center"/>
        <w:rPr>
          <w:rFonts w:ascii="Times New Roman" w:eastAsia="Calibri" w:hAnsi="Times New Roman" w:cs="Times New Roman"/>
          <w:b/>
          <w:sz w:val="28"/>
          <w:szCs w:val="28"/>
        </w:rPr>
      </w:pPr>
      <w:bookmarkStart w:id="0" w:name="OLE_LINK1"/>
      <w:bookmarkStart w:id="1" w:name="OLE_LINK2"/>
      <w:bookmarkStart w:id="2" w:name="OLE_LINK3"/>
      <w:r w:rsidRPr="0095555B">
        <w:rPr>
          <w:rFonts w:ascii="Times New Roman" w:eastAsia="Calibri" w:hAnsi="Times New Roman" w:cs="Times New Roman"/>
          <w:b/>
          <w:sz w:val="28"/>
          <w:szCs w:val="28"/>
        </w:rPr>
        <w:t>ПРОГРАММА</w:t>
      </w:r>
    </w:p>
    <w:p w:rsidR="0095555B" w:rsidRPr="0095555B" w:rsidRDefault="0095555B" w:rsidP="0095555B">
      <w:pPr>
        <w:tabs>
          <w:tab w:val="left" w:pos="567"/>
        </w:tabs>
        <w:spacing w:after="0" w:line="240" w:lineRule="auto"/>
        <w:jc w:val="center"/>
        <w:rPr>
          <w:rFonts w:ascii="Times New Roman" w:eastAsia="Calibri" w:hAnsi="Times New Roman" w:cs="Times New Roman"/>
          <w:b/>
          <w:sz w:val="28"/>
          <w:szCs w:val="28"/>
        </w:rPr>
      </w:pPr>
      <w:r w:rsidRPr="0095555B">
        <w:rPr>
          <w:rFonts w:ascii="Times New Roman" w:eastAsia="Calibri" w:hAnsi="Times New Roman" w:cs="Times New Roman"/>
          <w:b/>
          <w:sz w:val="28"/>
          <w:szCs w:val="28"/>
        </w:rPr>
        <w:t xml:space="preserve">профилактики </w:t>
      </w:r>
      <w:bookmarkStart w:id="3" w:name="OLE_LINK22"/>
      <w:bookmarkStart w:id="4" w:name="OLE_LINK23"/>
      <w:r w:rsidRPr="0095555B">
        <w:rPr>
          <w:rFonts w:ascii="Times New Roman" w:eastAsia="Calibri" w:hAnsi="Times New Roman" w:cs="Times New Roman"/>
          <w:b/>
          <w:sz w:val="28"/>
          <w:szCs w:val="28"/>
        </w:rPr>
        <w:t>рисков причинения вреда (ущерба) охраняемым законом ценностям</w:t>
      </w:r>
      <w:bookmarkEnd w:id="3"/>
      <w:bookmarkEnd w:id="4"/>
      <w:r w:rsidRPr="0095555B">
        <w:rPr>
          <w:rFonts w:ascii="Times New Roman" w:eastAsia="Calibri" w:hAnsi="Times New Roman" w:cs="Times New Roman"/>
          <w:b/>
          <w:sz w:val="28"/>
          <w:szCs w:val="28"/>
        </w:rPr>
        <w:t xml:space="preserve"> </w:t>
      </w:r>
      <w:bookmarkEnd w:id="0"/>
      <w:bookmarkEnd w:id="1"/>
      <w:bookmarkEnd w:id="2"/>
      <w:r w:rsidRPr="0095555B">
        <w:rPr>
          <w:rFonts w:ascii="Times New Roman" w:eastAsia="Calibri" w:hAnsi="Times New Roman" w:cs="Times New Roman"/>
          <w:b/>
          <w:sz w:val="28"/>
          <w:szCs w:val="28"/>
        </w:rPr>
        <w:t>при осуществлении регионального государственного контроля (надзора) в сфере социального обслуживания на</w:t>
      </w:r>
      <w:r w:rsidR="00916476">
        <w:rPr>
          <w:rFonts w:ascii="Times New Roman" w:eastAsia="Calibri" w:hAnsi="Times New Roman" w:cs="Times New Roman"/>
          <w:b/>
          <w:sz w:val="28"/>
          <w:szCs w:val="28"/>
        </w:rPr>
        <w:t xml:space="preserve"> </w:t>
      </w:r>
      <w:r w:rsidR="00916476" w:rsidRPr="0095555B">
        <w:rPr>
          <w:rFonts w:ascii="Times New Roman" w:eastAsia="Calibri" w:hAnsi="Times New Roman" w:cs="Times New Roman"/>
          <w:b/>
          <w:sz w:val="28"/>
          <w:szCs w:val="28"/>
        </w:rPr>
        <w:t>202</w:t>
      </w:r>
      <w:r w:rsidR="00916476">
        <w:rPr>
          <w:rFonts w:ascii="Times New Roman" w:eastAsia="Calibri" w:hAnsi="Times New Roman" w:cs="Times New Roman"/>
          <w:b/>
          <w:sz w:val="28"/>
          <w:szCs w:val="28"/>
        </w:rPr>
        <w:t>4</w:t>
      </w:r>
      <w:r w:rsidR="00916476" w:rsidRPr="0095555B">
        <w:rPr>
          <w:rFonts w:ascii="Times New Roman" w:eastAsia="Calibri" w:hAnsi="Times New Roman" w:cs="Times New Roman"/>
          <w:b/>
          <w:sz w:val="28"/>
          <w:szCs w:val="28"/>
        </w:rPr>
        <w:t xml:space="preserve"> год</w:t>
      </w:r>
      <w:r w:rsidRPr="0095555B">
        <w:rPr>
          <w:rFonts w:ascii="Times New Roman" w:eastAsia="Calibri" w:hAnsi="Times New Roman" w:cs="Times New Roman"/>
          <w:b/>
          <w:sz w:val="28"/>
          <w:szCs w:val="28"/>
        </w:rPr>
        <w:t xml:space="preserve"> </w:t>
      </w:r>
    </w:p>
    <w:p w:rsidR="0095555B" w:rsidRPr="0095555B" w:rsidRDefault="0095555B" w:rsidP="0095555B">
      <w:pPr>
        <w:tabs>
          <w:tab w:val="left" w:pos="567"/>
        </w:tabs>
        <w:spacing w:after="0" w:line="240" w:lineRule="auto"/>
        <w:jc w:val="center"/>
        <w:rPr>
          <w:rFonts w:ascii="Times New Roman" w:eastAsia="Calibri" w:hAnsi="Times New Roman" w:cs="Times New Roman"/>
          <w:b/>
          <w:sz w:val="28"/>
          <w:szCs w:val="28"/>
          <w:lang w:eastAsia="ru-RU"/>
        </w:rPr>
      </w:pPr>
    </w:p>
    <w:p w:rsidR="0095555B" w:rsidRPr="0095555B" w:rsidRDefault="0095555B" w:rsidP="0095555B">
      <w:pPr>
        <w:tabs>
          <w:tab w:val="left" w:pos="567"/>
        </w:tabs>
        <w:spacing w:after="0" w:line="240" w:lineRule="auto"/>
        <w:jc w:val="center"/>
        <w:rPr>
          <w:rFonts w:ascii="Times New Roman" w:eastAsia="Calibri" w:hAnsi="Times New Roman" w:cs="Times New Roman"/>
          <w:b/>
          <w:sz w:val="28"/>
          <w:szCs w:val="28"/>
          <w:lang w:eastAsia="ru-RU"/>
        </w:rPr>
      </w:pPr>
      <w:r w:rsidRPr="0095555B">
        <w:rPr>
          <w:rFonts w:ascii="Times New Roman" w:eastAsia="Calibri" w:hAnsi="Times New Roman" w:cs="Times New Roman"/>
          <w:b/>
          <w:sz w:val="28"/>
          <w:szCs w:val="28"/>
          <w:lang w:val="en-US" w:eastAsia="ru-RU"/>
        </w:rPr>
        <w:t>I</w:t>
      </w:r>
      <w:r w:rsidRPr="0095555B">
        <w:rPr>
          <w:rFonts w:ascii="Times New Roman" w:eastAsia="Calibri" w:hAnsi="Times New Roman" w:cs="Times New Roman"/>
          <w:b/>
          <w:sz w:val="28"/>
          <w:szCs w:val="28"/>
          <w:lang w:eastAsia="ru-RU"/>
        </w:rPr>
        <w:t>. Общие положения</w:t>
      </w:r>
    </w:p>
    <w:p w:rsidR="0095555B" w:rsidRPr="0095555B" w:rsidRDefault="0095555B" w:rsidP="0095555B">
      <w:pPr>
        <w:tabs>
          <w:tab w:val="left" w:pos="567"/>
        </w:tabs>
        <w:spacing w:after="0" w:line="240" w:lineRule="auto"/>
        <w:jc w:val="both"/>
        <w:rPr>
          <w:rFonts w:ascii="Times New Roman" w:eastAsia="Calibri" w:hAnsi="Times New Roman" w:cs="Times New Roman"/>
          <w:sz w:val="28"/>
          <w:szCs w:val="28"/>
          <w:lang w:eastAsia="ru-RU"/>
        </w:rPr>
      </w:pPr>
    </w:p>
    <w:p w:rsidR="0095555B" w:rsidRPr="0095555B" w:rsidRDefault="0095555B" w:rsidP="0095555B">
      <w:pPr>
        <w:tabs>
          <w:tab w:val="left" w:pos="709"/>
        </w:tabs>
        <w:spacing w:after="0" w:line="240" w:lineRule="auto"/>
        <w:jc w:val="both"/>
        <w:rPr>
          <w:rFonts w:ascii="Times New Roman" w:eastAsia="Calibri" w:hAnsi="Times New Roman" w:cs="Times New Roman"/>
          <w:sz w:val="28"/>
          <w:szCs w:val="28"/>
          <w:lang w:eastAsia="ru-RU"/>
        </w:rPr>
      </w:pPr>
      <w:r w:rsidRPr="0095555B">
        <w:rPr>
          <w:rFonts w:ascii="Times New Roman" w:eastAsia="Calibri" w:hAnsi="Times New Roman" w:cs="Times New Roman"/>
          <w:sz w:val="28"/>
          <w:szCs w:val="28"/>
          <w:lang w:eastAsia="ru-RU"/>
        </w:rPr>
        <w:tab/>
        <w:t>1. </w:t>
      </w:r>
      <w:r w:rsidRPr="0095555B">
        <w:rPr>
          <w:rFonts w:ascii="Times New Roman" w:eastAsia="Times New Roman" w:hAnsi="Times New Roman" w:cs="Times New Roman"/>
          <w:sz w:val="28"/>
          <w:szCs w:val="28"/>
          <w:lang w:eastAsia="ru-RU"/>
        </w:rPr>
        <w:t>Программа профилактики рисков причинения вреда (ущерба) охраняемым законом ценностям при осуществлении регионального государственного контроля (надзора) в сфере социального обслуживания на 2023 год (далее – Программа) разработана</w:t>
      </w:r>
      <w:r w:rsidRPr="0095555B">
        <w:rPr>
          <w:rFonts w:ascii="Times New Roman" w:eastAsia="Calibri" w:hAnsi="Times New Roman" w:cs="Times New Roman"/>
          <w:sz w:val="28"/>
          <w:szCs w:val="28"/>
          <w:lang w:eastAsia="ru-RU"/>
        </w:rPr>
        <w:t xml:space="preserve"> в соответствии со статьей 44 </w:t>
      </w:r>
      <w:r w:rsidRPr="0095555B">
        <w:rPr>
          <w:rFonts w:ascii="Times New Roman" w:eastAsia="Times New Roman" w:hAnsi="Times New Roman" w:cs="Times New Roman"/>
          <w:sz w:val="28"/>
          <w:szCs w:val="28"/>
          <w:lang w:eastAsia="ru-RU"/>
        </w:rPr>
        <w:t>Федерального закона о</w:t>
      </w:r>
      <w:r w:rsidRPr="0095555B">
        <w:rPr>
          <w:rFonts w:ascii="Times New Roman" w:eastAsia="Calibri" w:hAnsi="Times New Roman" w:cs="Times New Roman"/>
          <w:sz w:val="28"/>
          <w:szCs w:val="28"/>
          <w:lang w:eastAsia="ru-RU"/>
        </w:rPr>
        <w:t>т 31.07.2020 № 248-ФЗ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248-ФЗ)</w:t>
      </w:r>
      <w:r w:rsidRPr="0095555B">
        <w:rPr>
          <w:rFonts w:ascii="Times New Roman" w:eastAsia="Times New Roman" w:hAnsi="Times New Roman" w:cs="Times New Roman"/>
          <w:sz w:val="28"/>
          <w:szCs w:val="28"/>
          <w:lang w:eastAsia="ru-RU"/>
        </w:rPr>
        <w:t>,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постановлением Правительства Новосибирской области от 20.09.2021 № 363-п «Об утверждении Положения о региональном государственном контроле (надзоре) в сфере социального обслуживания» (далее – постановление № 363-п).</w:t>
      </w:r>
    </w:p>
    <w:p w:rsidR="0095555B" w:rsidRPr="0095555B" w:rsidRDefault="0095555B" w:rsidP="0095555B">
      <w:pPr>
        <w:tabs>
          <w:tab w:val="left" w:pos="709"/>
        </w:tabs>
        <w:spacing w:after="0" w:line="240" w:lineRule="auto"/>
        <w:jc w:val="both"/>
        <w:rPr>
          <w:rFonts w:ascii="Times New Roman" w:eastAsia="Calibri" w:hAnsi="Times New Roman" w:cs="Times New Roman"/>
          <w:sz w:val="28"/>
          <w:szCs w:val="28"/>
          <w:lang w:eastAsia="ru-RU"/>
        </w:rPr>
      </w:pPr>
      <w:r w:rsidRPr="0095555B">
        <w:rPr>
          <w:rFonts w:ascii="Times New Roman" w:eastAsia="Calibri" w:hAnsi="Times New Roman" w:cs="Times New Roman"/>
          <w:sz w:val="28"/>
          <w:szCs w:val="28"/>
          <w:lang w:eastAsia="ru-RU"/>
        </w:rPr>
        <w:tab/>
        <w:t>2. Срок реализации Программы – 2023 год</w:t>
      </w:r>
      <w:r w:rsidRPr="0095555B">
        <w:rPr>
          <w:rFonts w:ascii="Times New Roman" w:eastAsia="Times New Roman" w:hAnsi="Times New Roman" w:cs="Times New Roman"/>
          <w:sz w:val="28"/>
          <w:szCs w:val="28"/>
          <w:lang w:eastAsia="ru-RU"/>
        </w:rPr>
        <w:t>.</w:t>
      </w:r>
      <w:r w:rsidRPr="0095555B">
        <w:rPr>
          <w:rFonts w:ascii="Times New Roman" w:eastAsia="Calibri" w:hAnsi="Times New Roman" w:cs="Times New Roman"/>
          <w:sz w:val="28"/>
          <w:szCs w:val="28"/>
          <w:lang w:eastAsia="ru-RU"/>
        </w:rPr>
        <w:t xml:space="preserve"> </w:t>
      </w:r>
    </w:p>
    <w:p w:rsidR="0095555B" w:rsidRPr="0095555B" w:rsidRDefault="0095555B" w:rsidP="0095555B">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555B">
        <w:rPr>
          <w:rFonts w:ascii="Times New Roman" w:eastAsia="Calibri" w:hAnsi="Times New Roman" w:cs="Times New Roman"/>
          <w:sz w:val="28"/>
          <w:szCs w:val="28"/>
          <w:lang w:eastAsia="ru-RU"/>
        </w:rPr>
        <w:tab/>
        <w:t>3. Р</w:t>
      </w:r>
      <w:r w:rsidRPr="0095555B">
        <w:rPr>
          <w:rFonts w:ascii="Times New Roman" w:eastAsia="Times New Roman" w:hAnsi="Times New Roman" w:cs="Times New Roman"/>
          <w:sz w:val="28"/>
          <w:szCs w:val="28"/>
          <w:lang w:eastAsia="ru-RU"/>
        </w:rPr>
        <w:t>егиональный государственный контроль (надзор) в сфере социального обслуживания, в том числе за обеспечением доступности для инвалидов объектов социальной, инженерной и транспортной инфраструктур и предоставляемых услуг (далее – региональный контроль (надзор)) осуществляется м</w:t>
      </w:r>
      <w:r w:rsidRPr="0095555B">
        <w:rPr>
          <w:rFonts w:ascii="Times New Roman" w:eastAsia="Calibri" w:hAnsi="Times New Roman" w:cs="Times New Roman"/>
          <w:sz w:val="28"/>
          <w:szCs w:val="28"/>
          <w:lang w:eastAsia="ru-RU"/>
        </w:rPr>
        <w:t>инистерством труда и социального развития Новосибирской области (далее – к</w:t>
      </w:r>
      <w:r w:rsidRPr="0095555B">
        <w:rPr>
          <w:rFonts w:ascii="Times New Roman" w:eastAsia="Times New Roman" w:hAnsi="Times New Roman" w:cs="Times New Roman"/>
          <w:sz w:val="28"/>
          <w:szCs w:val="28"/>
          <w:lang w:eastAsia="ru-RU"/>
        </w:rPr>
        <w:t>онтрольный орган).</w:t>
      </w:r>
    </w:p>
    <w:p w:rsidR="0095555B" w:rsidRPr="0095555B" w:rsidRDefault="0095555B" w:rsidP="0095555B">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ab/>
      </w:r>
      <w:r w:rsidRPr="0095555B">
        <w:rPr>
          <w:rFonts w:ascii="Times New Roman" w:eastAsia="Calibri" w:hAnsi="Times New Roman" w:cs="Times New Roman"/>
          <w:sz w:val="28"/>
          <w:szCs w:val="28"/>
          <w:lang w:eastAsia="ru-RU"/>
        </w:rPr>
        <w:t>4. Контролируемыми лицами при осуществлении регионального контроля (надзора) являются поставщики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w:t>
      </w:r>
    </w:p>
    <w:p w:rsidR="0095555B" w:rsidRPr="0095555B" w:rsidRDefault="0095555B" w:rsidP="0095555B">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ab/>
      </w:r>
      <w:r w:rsidRPr="0095555B">
        <w:rPr>
          <w:rFonts w:ascii="Times New Roman" w:eastAsia="Calibri" w:hAnsi="Times New Roman" w:cs="Times New Roman"/>
          <w:sz w:val="28"/>
          <w:szCs w:val="28"/>
          <w:lang w:eastAsia="ru-RU"/>
        </w:rPr>
        <w:t>5. </w:t>
      </w:r>
      <w:r w:rsidRPr="0095555B">
        <w:rPr>
          <w:rFonts w:ascii="Times New Roman" w:eastAsia="Times New Roman" w:hAnsi="Times New Roman" w:cs="Times New Roman"/>
          <w:sz w:val="28"/>
          <w:szCs w:val="28"/>
          <w:lang w:eastAsia="ru-RU"/>
        </w:rPr>
        <w:t>Объектами регионального контроля (надзора) являются:</w:t>
      </w:r>
    </w:p>
    <w:p w:rsidR="0095555B" w:rsidRPr="0095555B" w:rsidRDefault="0095555B" w:rsidP="0095555B">
      <w:pPr>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ab/>
        <w:t>1) деятельность, действия (бездействие) контролируемых лиц, в рамках которых должны соблюдаться обязательные требования;</w:t>
      </w:r>
    </w:p>
    <w:p w:rsidR="0095555B" w:rsidRPr="0095555B" w:rsidRDefault="0095555B" w:rsidP="0095555B">
      <w:pPr>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lastRenderedPageBreak/>
        <w:tab/>
        <w:t>2) результаты деятельности контролируемых лиц, в том числе услуги, к которым предъявляются обязательные требования.</w:t>
      </w:r>
    </w:p>
    <w:p w:rsidR="0095555B" w:rsidRPr="0095555B" w:rsidRDefault="0095555B" w:rsidP="0095555B">
      <w:pPr>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5555B">
        <w:rPr>
          <w:rFonts w:ascii="Times New Roman" w:eastAsia="Times New Roman" w:hAnsi="Times New Roman" w:cs="Times New Roman"/>
          <w:sz w:val="28"/>
          <w:szCs w:val="28"/>
          <w:lang w:eastAsia="ru-RU"/>
        </w:rPr>
        <w:tab/>
        <w:t>6. Организация и проведение мероприятий Программы осуществляется должностными лицами контрольного органа, ответственными за реализацию профилактических мероприятий в рамках регионального контроля (надзора) в сфере социального обслуживания согласно приложению № 1 к настоящей Программе.</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5555B">
        <w:rPr>
          <w:rFonts w:ascii="Times New Roman" w:eastAsia="Calibri" w:hAnsi="Times New Roman" w:cs="Times New Roman"/>
          <w:sz w:val="28"/>
          <w:szCs w:val="28"/>
          <w:lang w:eastAsia="ru-RU"/>
        </w:rPr>
        <w:t>7. Реализация Программы осуществляется контрольным органом в пределах установленной штатной численности и выделенных бюджетных ассигнований. Привлечение дополнительных материальных и финансовых ресурсов для реализации Программы на 202</w:t>
      </w:r>
      <w:r w:rsidR="00CD507A">
        <w:rPr>
          <w:rFonts w:ascii="Times New Roman" w:eastAsia="Calibri" w:hAnsi="Times New Roman" w:cs="Times New Roman"/>
          <w:sz w:val="28"/>
          <w:szCs w:val="28"/>
          <w:lang w:eastAsia="ru-RU"/>
        </w:rPr>
        <w:t>4</w:t>
      </w:r>
      <w:r w:rsidRPr="0095555B">
        <w:rPr>
          <w:rFonts w:ascii="Times New Roman" w:eastAsia="Calibri" w:hAnsi="Times New Roman" w:cs="Times New Roman"/>
          <w:sz w:val="28"/>
          <w:szCs w:val="28"/>
          <w:lang w:eastAsia="ru-RU"/>
        </w:rPr>
        <w:t xml:space="preserve"> год не требуется.</w:t>
      </w:r>
    </w:p>
    <w:p w:rsidR="0095555B" w:rsidRPr="0095555B" w:rsidRDefault="0095555B" w:rsidP="0095555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8. </w:t>
      </w:r>
      <w:r w:rsidRPr="0095555B">
        <w:rPr>
          <w:rFonts w:ascii="Times New Roman" w:eastAsia="Calibri" w:hAnsi="Times New Roman" w:cs="Times New Roman"/>
          <w:sz w:val="28"/>
          <w:szCs w:val="28"/>
        </w:rPr>
        <w:t>Проект Программы подлежит общественному обсуждению, которое проводится с 1 октября по 1 ноября года, предшествующего году реализации профилактики</w:t>
      </w:r>
      <w:r w:rsidRPr="0095555B">
        <w:rPr>
          <w:rFonts w:ascii="Times New Roman" w:eastAsia="Times New Roman" w:hAnsi="Times New Roman" w:cs="Times New Roman"/>
          <w:sz w:val="28"/>
          <w:szCs w:val="28"/>
          <w:lang w:eastAsia="ru-RU"/>
        </w:rPr>
        <w:t xml:space="preserve"> и размещается на официальном сайте контрольного органа в информационно-телекоммуникационной сети «Интернет»: </w:t>
      </w:r>
      <w:hyperlink r:id="rId7" w:history="1">
        <w:r w:rsidRPr="0095555B">
          <w:rPr>
            <w:rFonts w:ascii="Times New Roman" w:eastAsia="Times New Roman" w:hAnsi="Times New Roman" w:cs="Times New Roman"/>
            <w:sz w:val="28"/>
            <w:szCs w:val="28"/>
            <w:lang w:eastAsia="ru-RU"/>
          </w:rPr>
          <w:t>https://mtsr.nso.ru</w:t>
        </w:r>
      </w:hyperlink>
      <w:r w:rsidRPr="0095555B">
        <w:rPr>
          <w:rFonts w:ascii="Times New Roman" w:eastAsia="Times New Roman" w:hAnsi="Times New Roman" w:cs="Times New Roman"/>
          <w:sz w:val="28"/>
          <w:szCs w:val="28"/>
          <w:lang w:eastAsia="ru-RU"/>
        </w:rPr>
        <w:t xml:space="preserve"> (далее – официальный сайт).</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5555B">
        <w:rPr>
          <w:rFonts w:ascii="Times New Roman" w:eastAsia="Calibri" w:hAnsi="Times New Roman" w:cs="Times New Roman"/>
          <w:sz w:val="28"/>
          <w:szCs w:val="28"/>
          <w:lang w:eastAsia="ru-RU"/>
        </w:rPr>
        <w:t>9. </w:t>
      </w:r>
      <w:r w:rsidRPr="0095555B">
        <w:rPr>
          <w:rFonts w:ascii="Times New Roman" w:eastAsia="Times New Roman" w:hAnsi="Times New Roman" w:cs="Times New Roman"/>
          <w:sz w:val="28"/>
          <w:szCs w:val="28"/>
          <w:lang w:eastAsia="ru-RU"/>
        </w:rPr>
        <w:t>Проект Программы направляется в общественный совет при контрольном органе с целью его обсуждения.</w:t>
      </w:r>
    </w:p>
    <w:p w:rsidR="0095555B" w:rsidRPr="0095555B" w:rsidRDefault="0095555B" w:rsidP="0095555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10. Программа утверждается приказом контрольного органа не позднее        20 декабря года, предшествующего году проведения профилактических мероприятий и размещается на официальном сайте контрольного органа в течение 5 дней со дня ее утверждения.</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Times New Roman" w:hAnsi="Times New Roman" w:cs="Times New Roman"/>
          <w:sz w:val="28"/>
          <w:szCs w:val="28"/>
          <w:lang w:eastAsia="ru-RU"/>
        </w:rPr>
        <w:t xml:space="preserve">11. Сведения о ходе разработки Программы размещаются в информационной системе: </w:t>
      </w:r>
      <w:r w:rsidRPr="0095555B">
        <w:rPr>
          <w:rFonts w:ascii="Times New Roman" w:eastAsia="Times New Roman" w:hAnsi="Times New Roman" w:cs="Times New Roman"/>
          <w:sz w:val="28"/>
          <w:szCs w:val="28"/>
          <w:lang w:val="en-US" w:eastAsia="ru-RU"/>
        </w:rPr>
        <w:t>https</w:t>
      </w:r>
      <w:r w:rsidRPr="0095555B">
        <w:rPr>
          <w:rFonts w:ascii="Times New Roman" w:eastAsia="Times New Roman" w:hAnsi="Times New Roman" w:cs="Times New Roman"/>
          <w:sz w:val="28"/>
          <w:szCs w:val="28"/>
          <w:lang w:eastAsia="ru-RU"/>
        </w:rPr>
        <w:t>://monitoring.ar.gov.ru.</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5555B" w:rsidRPr="0095555B" w:rsidRDefault="0095555B" w:rsidP="0095555B">
      <w:pPr>
        <w:widowControl w:val="0"/>
        <w:tabs>
          <w:tab w:val="left" w:pos="567"/>
        </w:tabs>
        <w:autoSpaceDE w:val="0"/>
        <w:autoSpaceDN w:val="0"/>
        <w:spacing w:after="0" w:line="240" w:lineRule="auto"/>
        <w:ind w:firstLine="709"/>
        <w:jc w:val="center"/>
        <w:outlineLvl w:val="2"/>
        <w:rPr>
          <w:rFonts w:ascii="Times New Roman" w:eastAsia="Times New Roman" w:hAnsi="Times New Roman" w:cs="Times New Roman"/>
          <w:b/>
          <w:bCs/>
          <w:sz w:val="28"/>
          <w:szCs w:val="28"/>
          <w:lang w:val="x-none" w:eastAsia="x-none" w:bidi="ru-RU"/>
        </w:rPr>
      </w:pPr>
      <w:r w:rsidRPr="0095555B">
        <w:rPr>
          <w:rFonts w:ascii="Times New Roman" w:eastAsia="Times New Roman" w:hAnsi="Times New Roman" w:cs="Times New Roman"/>
          <w:b/>
          <w:bCs/>
          <w:sz w:val="28"/>
          <w:szCs w:val="28"/>
          <w:lang w:val="en-US" w:eastAsia="x-none" w:bidi="ru-RU"/>
        </w:rPr>
        <w:t>II</w:t>
      </w:r>
      <w:r w:rsidRPr="0095555B">
        <w:rPr>
          <w:rFonts w:ascii="Times New Roman" w:eastAsia="Times New Roman" w:hAnsi="Times New Roman" w:cs="Times New Roman"/>
          <w:b/>
          <w:bCs/>
          <w:sz w:val="28"/>
          <w:szCs w:val="28"/>
          <w:lang w:eastAsia="x-none" w:bidi="ru-RU"/>
        </w:rPr>
        <w:t>.</w:t>
      </w:r>
      <w:r w:rsidRPr="0095555B">
        <w:rPr>
          <w:rFonts w:ascii="Times New Roman" w:eastAsia="Times New Roman" w:hAnsi="Times New Roman" w:cs="Times New Roman"/>
          <w:b/>
          <w:bCs/>
          <w:sz w:val="28"/>
          <w:szCs w:val="28"/>
          <w:lang w:val="x-none" w:eastAsia="x-none" w:bidi="ru-RU"/>
        </w:rPr>
        <w:t xml:space="preserve"> Анализ текущего состояния осуществления </w:t>
      </w:r>
      <w:r w:rsidR="003E2835" w:rsidRPr="0095555B">
        <w:rPr>
          <w:rFonts w:ascii="Times New Roman" w:eastAsia="Times New Roman" w:hAnsi="Times New Roman" w:cs="Times New Roman"/>
          <w:b/>
          <w:bCs/>
          <w:sz w:val="28"/>
          <w:szCs w:val="28"/>
          <w:lang w:eastAsia="x-none" w:bidi="ru-RU"/>
        </w:rPr>
        <w:t xml:space="preserve">регионального </w:t>
      </w:r>
      <w:r w:rsidR="003E2835" w:rsidRPr="0095555B">
        <w:rPr>
          <w:rFonts w:ascii="Times New Roman" w:eastAsia="Times New Roman" w:hAnsi="Times New Roman" w:cs="Times New Roman"/>
          <w:b/>
          <w:bCs/>
          <w:sz w:val="28"/>
          <w:szCs w:val="28"/>
          <w:lang w:val="x-none" w:eastAsia="x-none" w:bidi="ru-RU"/>
        </w:rPr>
        <w:t>контроля</w:t>
      </w:r>
      <w:r w:rsidRPr="0095555B">
        <w:rPr>
          <w:rFonts w:ascii="Times New Roman" w:eastAsia="Times New Roman" w:hAnsi="Times New Roman" w:cs="Times New Roman"/>
          <w:b/>
          <w:bCs/>
          <w:sz w:val="28"/>
          <w:szCs w:val="28"/>
          <w:lang w:eastAsia="x-none" w:bidi="ru-RU"/>
        </w:rPr>
        <w:t xml:space="preserve"> (надзора)</w:t>
      </w:r>
      <w:r w:rsidRPr="0095555B">
        <w:rPr>
          <w:rFonts w:ascii="Times New Roman" w:eastAsia="Times New Roman" w:hAnsi="Times New Roman" w:cs="Times New Roman"/>
          <w:b/>
          <w:bCs/>
          <w:sz w:val="28"/>
          <w:szCs w:val="28"/>
          <w:lang w:val="x-none" w:eastAsia="x-none" w:bidi="ru-RU"/>
        </w:rPr>
        <w:t xml:space="preserve">, описание текущего </w:t>
      </w:r>
      <w:r w:rsidRPr="0095555B">
        <w:rPr>
          <w:rFonts w:ascii="Times New Roman" w:eastAsia="Times New Roman" w:hAnsi="Times New Roman" w:cs="Times New Roman"/>
          <w:b/>
          <w:bCs/>
          <w:sz w:val="28"/>
          <w:szCs w:val="28"/>
          <w:lang w:eastAsia="x-none" w:bidi="ru-RU"/>
        </w:rPr>
        <w:t xml:space="preserve">уровня </w:t>
      </w:r>
      <w:r w:rsidRPr="0095555B">
        <w:rPr>
          <w:rFonts w:ascii="Times New Roman" w:eastAsia="Times New Roman" w:hAnsi="Times New Roman" w:cs="Times New Roman"/>
          <w:b/>
          <w:bCs/>
          <w:sz w:val="28"/>
          <w:szCs w:val="28"/>
          <w:lang w:val="x-none" w:eastAsia="x-none" w:bidi="ru-RU"/>
        </w:rPr>
        <w:t xml:space="preserve">развития профилактической деятельности контрольного органа, характеристика проблем, на решение которых направлена </w:t>
      </w:r>
      <w:r w:rsidRPr="0095555B">
        <w:rPr>
          <w:rFonts w:ascii="Times New Roman" w:eastAsia="Times New Roman" w:hAnsi="Times New Roman" w:cs="Times New Roman"/>
          <w:b/>
          <w:bCs/>
          <w:sz w:val="28"/>
          <w:szCs w:val="28"/>
          <w:lang w:eastAsia="x-none" w:bidi="ru-RU"/>
        </w:rPr>
        <w:t>П</w:t>
      </w:r>
      <w:proofErr w:type="spellStart"/>
      <w:r w:rsidRPr="0095555B">
        <w:rPr>
          <w:rFonts w:ascii="Times New Roman" w:eastAsia="Times New Roman" w:hAnsi="Times New Roman" w:cs="Times New Roman"/>
          <w:b/>
          <w:bCs/>
          <w:sz w:val="28"/>
          <w:szCs w:val="28"/>
          <w:lang w:val="x-none" w:eastAsia="x-none" w:bidi="ru-RU"/>
        </w:rPr>
        <w:t>рограмма</w:t>
      </w:r>
      <w:proofErr w:type="spellEnd"/>
      <w:r w:rsidRPr="0095555B">
        <w:rPr>
          <w:rFonts w:ascii="Times New Roman" w:eastAsia="Times New Roman" w:hAnsi="Times New Roman" w:cs="Times New Roman"/>
          <w:b/>
          <w:bCs/>
          <w:sz w:val="28"/>
          <w:szCs w:val="28"/>
          <w:lang w:val="x-none" w:eastAsia="x-none" w:bidi="ru-RU"/>
        </w:rPr>
        <w:t xml:space="preserve"> </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12. На официальном сайте контрольного органа в специально созданном разделе «Деятельность/Контрольно-надзорная деятельность» создан отдельный подраздел «Перечень обязательных требований» (далее – подраздел), содержащий информацию о реализации профилактических мероприятий, на котором размещен перечень актов, содержащих обязательные требования, соблюдение которых оценивается при проведении мероприятий по контролю при осуществлении регионального контроля (надзора) (далее – Перечень актов).</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В подразделе реализован механизм обратной связи, позволяющий направить обращения, связанные с содержанием, ведением и применением Перечня актов.</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 xml:space="preserve">Перечень актов, актуализированных и размещенных в формате, доступном для скачивания и пригодном для обработки в текстовых редакторах, со ссылками на тексты и активными гиперссылками. Открытие гиперссылки позволяет получить доступ к полному тексту соответствующего нормативного правового акта для просмотра в форматах, доступных для скачивания и пригодных для обработки </w:t>
      </w:r>
      <w:r w:rsidRPr="0095555B">
        <w:rPr>
          <w:rFonts w:ascii="Times New Roman" w:eastAsia="Times New Roman" w:hAnsi="Times New Roman" w:cs="Times New Roman"/>
          <w:sz w:val="28"/>
          <w:szCs w:val="28"/>
          <w:lang w:eastAsia="ru-RU"/>
        </w:rPr>
        <w:lastRenderedPageBreak/>
        <w:t>в текстовых редакторах. Все нормативные правовые акты, включенные в Перечень актов, поддерживаются в актуальном состоянии. При внесении изменений нормативные правовые акты, включенные в Перечень актов, оперативно обновляются.</w:t>
      </w:r>
    </w:p>
    <w:p w:rsidR="0095555B" w:rsidRPr="0095555B" w:rsidRDefault="0095555B" w:rsidP="0095555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Перечень актов размещен также на официальном сайте Правительства Новосибирской области (http://www.nso.ru), в сетевом издании «Официальный интернат-портал правовой информации Новосибирской области» (</w:t>
      </w:r>
      <w:hyperlink r:id="rId8" w:history="1">
        <w:r w:rsidRPr="0095555B">
          <w:rPr>
            <w:rFonts w:ascii="Times New Roman" w:eastAsia="Times New Roman" w:hAnsi="Times New Roman" w:cs="Times New Roman"/>
            <w:sz w:val="28"/>
            <w:szCs w:val="28"/>
          </w:rPr>
          <w:t>http://www.nsopravo.ru</w:t>
        </w:r>
      </w:hyperlink>
      <w:r w:rsidRPr="0095555B">
        <w:rPr>
          <w:rFonts w:ascii="Times New Roman" w:eastAsia="Times New Roman" w:hAnsi="Times New Roman" w:cs="Times New Roman"/>
          <w:sz w:val="28"/>
          <w:szCs w:val="28"/>
          <w:lang w:eastAsia="ru-RU"/>
        </w:rPr>
        <w:t>).</w:t>
      </w:r>
    </w:p>
    <w:p w:rsidR="0095555B" w:rsidRPr="0095555B" w:rsidRDefault="0095555B" w:rsidP="0095555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На официальном сайте контрольного органа в разделе «Деятельность/Контрольно-надзорная деятельность/Положения о видах регионального государственного контроля» размещено</w:t>
      </w:r>
      <w:r w:rsidRPr="0095555B">
        <w:rPr>
          <w:rFonts w:ascii="Times New Roman" w:eastAsia="Calibri" w:hAnsi="Times New Roman" w:cs="Times New Roman"/>
          <w:sz w:val="28"/>
          <w:szCs w:val="28"/>
        </w:rPr>
        <w:t xml:space="preserve"> </w:t>
      </w:r>
      <w:r w:rsidRPr="0095555B">
        <w:rPr>
          <w:rFonts w:ascii="Times New Roman" w:eastAsia="Times New Roman" w:hAnsi="Times New Roman" w:cs="Times New Roman"/>
          <w:sz w:val="28"/>
          <w:szCs w:val="28"/>
          <w:lang w:eastAsia="ru-RU"/>
        </w:rPr>
        <w:t xml:space="preserve">Положение о региональном государственном контроле (надзоре) в сфере социального обслуживания, утвержденное </w:t>
      </w:r>
      <w:hyperlink r:id="rId9" w:history="1">
        <w:r w:rsidRPr="0095555B">
          <w:rPr>
            <w:rFonts w:ascii="Times New Roman" w:eastAsia="Times New Roman" w:hAnsi="Times New Roman" w:cs="Times New Roman"/>
            <w:sz w:val="28"/>
            <w:szCs w:val="28"/>
            <w:lang w:eastAsia="ru-RU"/>
          </w:rPr>
          <w:t xml:space="preserve">постановлением </w:t>
        </w:r>
      </w:hyperlink>
      <w:r w:rsidRPr="0095555B">
        <w:rPr>
          <w:rFonts w:ascii="Times New Roman" w:eastAsia="Times New Roman" w:hAnsi="Times New Roman" w:cs="Times New Roman"/>
          <w:sz w:val="28"/>
          <w:szCs w:val="28"/>
          <w:lang w:eastAsia="ru-RU"/>
        </w:rPr>
        <w:t>№ 363-п.</w:t>
      </w:r>
    </w:p>
    <w:p w:rsid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13. В 202</w:t>
      </w:r>
      <w:r w:rsidR="00546664">
        <w:rPr>
          <w:rFonts w:ascii="Times New Roman" w:eastAsia="Times New Roman" w:hAnsi="Times New Roman" w:cs="Times New Roman"/>
          <w:sz w:val="28"/>
          <w:szCs w:val="28"/>
          <w:lang w:eastAsia="ru-RU"/>
        </w:rPr>
        <w:t>3</w:t>
      </w:r>
      <w:r w:rsidRPr="0095555B">
        <w:rPr>
          <w:rFonts w:ascii="Times New Roman" w:eastAsia="Times New Roman" w:hAnsi="Times New Roman" w:cs="Times New Roman"/>
          <w:sz w:val="28"/>
          <w:szCs w:val="28"/>
          <w:lang w:eastAsia="ru-RU"/>
        </w:rPr>
        <w:t xml:space="preserve"> году внесены изменения в следующие нормативные правовые акты, включенные в Перечень актов:</w:t>
      </w:r>
    </w:p>
    <w:p w:rsidR="00FD0239" w:rsidRPr="009517DE" w:rsidRDefault="00B91EB5" w:rsidP="00312EE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17DE">
        <w:rPr>
          <w:rFonts w:ascii="Times New Roman" w:eastAsia="Times New Roman" w:hAnsi="Times New Roman" w:cs="Times New Roman"/>
          <w:sz w:val="28"/>
          <w:szCs w:val="28"/>
          <w:lang w:eastAsia="ru-RU"/>
        </w:rPr>
        <w:t>1) </w:t>
      </w:r>
      <w:r w:rsidR="00FD0239" w:rsidRPr="009517DE">
        <w:rPr>
          <w:rFonts w:ascii="Times New Roman" w:eastAsia="Times New Roman" w:hAnsi="Times New Roman" w:cs="Times New Roman"/>
          <w:sz w:val="28"/>
          <w:szCs w:val="28"/>
          <w:lang w:eastAsia="ru-RU"/>
        </w:rPr>
        <w:t>распоряжение</w:t>
      </w:r>
      <w:r w:rsidR="00A35A26" w:rsidRPr="009517DE">
        <w:rPr>
          <w:rFonts w:ascii="Times New Roman" w:eastAsia="Times New Roman" w:hAnsi="Times New Roman" w:cs="Times New Roman"/>
          <w:sz w:val="28"/>
          <w:szCs w:val="28"/>
          <w:lang w:eastAsia="ru-RU"/>
        </w:rPr>
        <w:t>м</w:t>
      </w:r>
      <w:r w:rsidR="00FD0239" w:rsidRPr="009517DE">
        <w:rPr>
          <w:rFonts w:ascii="Times New Roman" w:eastAsia="Times New Roman" w:hAnsi="Times New Roman" w:cs="Times New Roman"/>
          <w:sz w:val="28"/>
          <w:szCs w:val="28"/>
          <w:lang w:eastAsia="ru-RU"/>
        </w:rPr>
        <w:t xml:space="preserve"> Правительства Новосибирской области от 05.09.2023 № 626-рп «О внесении изменений в распоряжение Правительства Новосибирской области от 14.03.2023 № 168-рп»</w:t>
      </w:r>
      <w:r w:rsidR="00A35A26" w:rsidRPr="009517DE">
        <w:rPr>
          <w:rFonts w:ascii="Times New Roman" w:eastAsia="Times New Roman" w:hAnsi="Times New Roman" w:cs="Times New Roman"/>
          <w:sz w:val="28"/>
          <w:szCs w:val="28"/>
          <w:lang w:eastAsia="ru-RU"/>
        </w:rPr>
        <w:t xml:space="preserve"> внесены изменения в </w:t>
      </w:r>
      <w:r w:rsidR="00EE12E5" w:rsidRPr="009517DE">
        <w:rPr>
          <w:rFonts w:ascii="Times New Roman" w:eastAsia="Times New Roman" w:hAnsi="Times New Roman" w:cs="Times New Roman"/>
          <w:sz w:val="28"/>
          <w:szCs w:val="28"/>
          <w:lang w:eastAsia="ru-RU"/>
        </w:rPr>
        <w:t>распоряжение Правительства Новосибирской области от 14.03.2023 № 168-рп «О реализации в 2023 году на территории Новосибирской области системы долговременного ухода за гражданами пожилого возраста и инвалидами, нуждающимися в уходе»;</w:t>
      </w:r>
    </w:p>
    <w:p w:rsidR="0095555B" w:rsidRPr="009517DE" w:rsidRDefault="00B91EB5" w:rsidP="006E6BF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17DE">
        <w:rPr>
          <w:rFonts w:ascii="Times New Roman" w:eastAsia="Times New Roman" w:hAnsi="Times New Roman" w:cs="Times New Roman"/>
          <w:sz w:val="28"/>
          <w:szCs w:val="28"/>
          <w:lang w:eastAsia="ru-RU"/>
        </w:rPr>
        <w:t>2) </w:t>
      </w:r>
      <w:r w:rsidR="00A35A26" w:rsidRPr="009517DE">
        <w:rPr>
          <w:rFonts w:ascii="Times New Roman" w:eastAsia="Times New Roman" w:hAnsi="Times New Roman" w:cs="Times New Roman"/>
          <w:sz w:val="28"/>
          <w:szCs w:val="28"/>
          <w:lang w:eastAsia="ru-RU"/>
        </w:rPr>
        <w:t>постановление</w:t>
      </w:r>
      <w:r w:rsidR="00EE12E5" w:rsidRPr="009517DE">
        <w:rPr>
          <w:rFonts w:ascii="Times New Roman" w:eastAsia="Times New Roman" w:hAnsi="Times New Roman" w:cs="Times New Roman"/>
          <w:sz w:val="28"/>
          <w:szCs w:val="28"/>
          <w:lang w:eastAsia="ru-RU"/>
        </w:rPr>
        <w:t>м</w:t>
      </w:r>
      <w:r w:rsidR="00A35A26" w:rsidRPr="009517DE">
        <w:rPr>
          <w:rFonts w:ascii="Times New Roman" w:eastAsia="Times New Roman" w:hAnsi="Times New Roman" w:cs="Times New Roman"/>
          <w:sz w:val="28"/>
          <w:szCs w:val="28"/>
          <w:lang w:eastAsia="ru-RU"/>
        </w:rPr>
        <w:t xml:space="preserve"> Правительства Новосибирской области от 25.04.2023 № 182-н «О внесении изменений в постановление Правительства Новосибирской области от 20.09.2021 № 363-п»</w:t>
      </w:r>
      <w:r w:rsidR="00EE12E5" w:rsidRPr="009517DE">
        <w:rPr>
          <w:rFonts w:ascii="Times New Roman" w:eastAsia="Times New Roman" w:hAnsi="Times New Roman" w:cs="Times New Roman"/>
          <w:sz w:val="28"/>
          <w:szCs w:val="28"/>
          <w:lang w:eastAsia="ru-RU"/>
        </w:rPr>
        <w:t xml:space="preserve"> внесены изменения в постановление Правительства Новосибирской области от 20.09.2021 № 363-п «Об утверждении положения о региональном государственном контроле (надзоре) в сфере социального обслуживания»</w:t>
      </w:r>
      <w:r w:rsidR="00916476">
        <w:rPr>
          <w:rFonts w:ascii="Times New Roman" w:eastAsia="Times New Roman" w:hAnsi="Times New Roman" w:cs="Times New Roman"/>
          <w:sz w:val="28"/>
          <w:szCs w:val="28"/>
          <w:lang w:eastAsia="ru-RU"/>
        </w:rPr>
        <w:t>;</w:t>
      </w:r>
    </w:p>
    <w:p w:rsidR="0095555B" w:rsidRPr="009517DE" w:rsidRDefault="0095555B" w:rsidP="0095555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17DE">
        <w:rPr>
          <w:rFonts w:ascii="Times New Roman" w:eastAsia="Times New Roman" w:hAnsi="Times New Roman" w:cs="Times New Roman"/>
          <w:sz w:val="28"/>
          <w:szCs w:val="28"/>
          <w:lang w:eastAsia="ru-RU"/>
        </w:rPr>
        <w:t xml:space="preserve">3) приказом министерства труда и социального развития Новосибирской области от </w:t>
      </w:r>
      <w:r w:rsidR="00F9536E" w:rsidRPr="009517DE">
        <w:rPr>
          <w:rFonts w:ascii="Times New Roman" w:eastAsia="Times New Roman" w:hAnsi="Times New Roman" w:cs="Times New Roman"/>
          <w:sz w:val="28"/>
          <w:szCs w:val="28"/>
          <w:lang w:eastAsia="ru-RU"/>
        </w:rPr>
        <w:t>17</w:t>
      </w:r>
      <w:r w:rsidRPr="009517DE">
        <w:rPr>
          <w:rFonts w:ascii="Times New Roman" w:eastAsia="Times New Roman" w:hAnsi="Times New Roman" w:cs="Times New Roman"/>
          <w:sz w:val="28"/>
          <w:szCs w:val="28"/>
          <w:lang w:eastAsia="ru-RU"/>
        </w:rPr>
        <w:t>.0</w:t>
      </w:r>
      <w:r w:rsidR="00F9536E" w:rsidRPr="009517DE">
        <w:rPr>
          <w:rFonts w:ascii="Times New Roman" w:eastAsia="Times New Roman" w:hAnsi="Times New Roman" w:cs="Times New Roman"/>
          <w:sz w:val="28"/>
          <w:szCs w:val="28"/>
          <w:lang w:eastAsia="ru-RU"/>
        </w:rPr>
        <w:t>2</w:t>
      </w:r>
      <w:r w:rsidRPr="009517DE">
        <w:rPr>
          <w:rFonts w:ascii="Times New Roman" w:eastAsia="Times New Roman" w:hAnsi="Times New Roman" w:cs="Times New Roman"/>
          <w:sz w:val="28"/>
          <w:szCs w:val="28"/>
          <w:lang w:eastAsia="ru-RU"/>
        </w:rPr>
        <w:t>.202</w:t>
      </w:r>
      <w:r w:rsidR="00F9536E" w:rsidRPr="009517DE">
        <w:rPr>
          <w:rFonts w:ascii="Times New Roman" w:eastAsia="Times New Roman" w:hAnsi="Times New Roman" w:cs="Times New Roman"/>
          <w:sz w:val="28"/>
          <w:szCs w:val="28"/>
          <w:lang w:eastAsia="ru-RU"/>
        </w:rPr>
        <w:t>3</w:t>
      </w:r>
      <w:r w:rsidRPr="009517DE">
        <w:rPr>
          <w:rFonts w:ascii="Times New Roman" w:eastAsia="Times New Roman" w:hAnsi="Times New Roman" w:cs="Times New Roman"/>
          <w:sz w:val="28"/>
          <w:szCs w:val="28"/>
          <w:lang w:eastAsia="ru-RU"/>
        </w:rPr>
        <w:t xml:space="preserve"> № </w:t>
      </w:r>
      <w:r w:rsidR="009517DE" w:rsidRPr="009517DE">
        <w:rPr>
          <w:rFonts w:ascii="Times New Roman" w:eastAsia="Times New Roman" w:hAnsi="Times New Roman" w:cs="Times New Roman"/>
          <w:sz w:val="28"/>
          <w:szCs w:val="28"/>
          <w:lang w:eastAsia="ru-RU"/>
        </w:rPr>
        <w:t>193 «</w:t>
      </w:r>
      <w:r w:rsidRPr="009517DE">
        <w:rPr>
          <w:rFonts w:ascii="Times New Roman" w:eastAsia="Times New Roman" w:hAnsi="Times New Roman" w:cs="Times New Roman"/>
          <w:sz w:val="28"/>
          <w:szCs w:val="28"/>
          <w:lang w:eastAsia="ru-RU"/>
        </w:rPr>
        <w:t>О внесении изменений в приказ министерства труда и социального развития Новосибирской области от 31.12.2019 № 1410» внесены изменения в приказ министерства труда и социального развития Новосибирской области</w:t>
      </w:r>
      <w:r w:rsidR="00F9536E" w:rsidRPr="009517DE">
        <w:rPr>
          <w:rFonts w:ascii="Times New Roman" w:eastAsia="Times New Roman" w:hAnsi="Times New Roman" w:cs="Times New Roman"/>
          <w:sz w:val="28"/>
          <w:szCs w:val="28"/>
          <w:lang w:eastAsia="ru-RU"/>
        </w:rPr>
        <w:t xml:space="preserve"> </w:t>
      </w:r>
      <w:r w:rsidRPr="009517DE">
        <w:rPr>
          <w:rFonts w:ascii="Times New Roman" w:eastAsia="Times New Roman" w:hAnsi="Times New Roman" w:cs="Times New Roman"/>
          <w:sz w:val="28"/>
          <w:szCs w:val="28"/>
          <w:lang w:eastAsia="ru-RU"/>
        </w:rPr>
        <w:t>от 31.12.2019 № 1410 «Об утверждении типовых положений в рамках системы долговременного ухода за гражданами пожилого возраста и инвалидами на территории Новосибирской области»</w:t>
      </w:r>
      <w:r w:rsidR="00916476">
        <w:rPr>
          <w:rFonts w:ascii="Times New Roman" w:eastAsia="Times New Roman" w:hAnsi="Times New Roman" w:cs="Times New Roman"/>
          <w:sz w:val="28"/>
          <w:szCs w:val="28"/>
          <w:lang w:eastAsia="ru-RU"/>
        </w:rPr>
        <w:t>.</w:t>
      </w:r>
    </w:p>
    <w:p w:rsidR="0095555B" w:rsidRDefault="0095555B" w:rsidP="0095555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Признаны утратившими силу нормативные правовые акты:</w:t>
      </w:r>
    </w:p>
    <w:p w:rsidR="0095555B" w:rsidRPr="009517DE" w:rsidRDefault="006E6BFF" w:rsidP="006E6B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17DE">
        <w:rPr>
          <w:rFonts w:ascii="Times New Roman" w:eastAsia="Times New Roman" w:hAnsi="Times New Roman" w:cs="Times New Roman"/>
          <w:sz w:val="28"/>
          <w:szCs w:val="28"/>
          <w:lang w:eastAsia="ru-RU"/>
        </w:rPr>
        <w:t>1)</w:t>
      </w:r>
      <w:r w:rsidR="00A35A26" w:rsidRPr="009517DE">
        <w:rPr>
          <w:rFonts w:ascii="Times New Roman" w:eastAsia="Times New Roman" w:hAnsi="Times New Roman" w:cs="Times New Roman"/>
          <w:sz w:val="28"/>
          <w:szCs w:val="28"/>
          <w:lang w:eastAsia="ru-RU"/>
        </w:rPr>
        <w:t> приказ министерства труда и социального развития Новосибирской области от 13.04.2021 № 317 «Об утверждении Примерного положения о пункте проката технических средств реабилитации, выдаваемых в рамках системы долговременного ухода»;</w:t>
      </w:r>
    </w:p>
    <w:p w:rsidR="00C63A54" w:rsidRPr="009517DE" w:rsidRDefault="00C63A54" w:rsidP="00C63A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17DE">
        <w:rPr>
          <w:rFonts w:ascii="Times New Roman" w:eastAsia="Times New Roman" w:hAnsi="Times New Roman" w:cs="Times New Roman"/>
          <w:sz w:val="28"/>
          <w:szCs w:val="28"/>
          <w:lang w:eastAsia="ru-RU"/>
        </w:rPr>
        <w:t>2) приказ министерства труда и социального развития Новосибирской области от 16.04.2021 № 332 «О создании координационного центра системы долговременного ухода за гражданами пожилого возраста и инвалидами на территории Новосибирской области».</w:t>
      </w:r>
    </w:p>
    <w:p w:rsidR="00C63A54" w:rsidRPr="009517DE" w:rsidRDefault="00C63A54" w:rsidP="006E6B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5555B" w:rsidRPr="009517DE"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17DE">
        <w:rPr>
          <w:rFonts w:ascii="Times New Roman" w:eastAsia="Times New Roman" w:hAnsi="Times New Roman" w:cs="Times New Roman"/>
          <w:sz w:val="28"/>
          <w:szCs w:val="28"/>
          <w:lang w:eastAsia="ru-RU"/>
        </w:rPr>
        <w:lastRenderedPageBreak/>
        <w:t>Приняты нормативные правовые акты:</w:t>
      </w:r>
    </w:p>
    <w:p w:rsidR="0095555B" w:rsidRPr="009517DE" w:rsidRDefault="006E6BFF" w:rsidP="006E6BF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17DE">
        <w:rPr>
          <w:rFonts w:ascii="Times New Roman" w:eastAsia="Times New Roman" w:hAnsi="Times New Roman" w:cs="Times New Roman"/>
          <w:sz w:val="28"/>
          <w:szCs w:val="28"/>
          <w:lang w:eastAsia="ru-RU"/>
        </w:rPr>
        <w:t>1) </w:t>
      </w:r>
      <w:r w:rsidR="00F9536E" w:rsidRPr="009517DE">
        <w:rPr>
          <w:rFonts w:ascii="Times New Roman" w:eastAsia="Times New Roman" w:hAnsi="Times New Roman" w:cs="Times New Roman"/>
          <w:sz w:val="28"/>
          <w:szCs w:val="28"/>
          <w:lang w:eastAsia="ru-RU"/>
        </w:rPr>
        <w:t>распоряжение Правительства Новосибирской области 14.03.2023 № 168-рп «О реализации в 2023 году на территории Новосибирской области системы долговременного ухода за гражданами пожилого возраста и инвалидами, нуждающимися в уходе»</w:t>
      </w:r>
      <w:r w:rsidR="009517DE">
        <w:rPr>
          <w:rFonts w:ascii="Times New Roman" w:eastAsia="Times New Roman" w:hAnsi="Times New Roman" w:cs="Times New Roman"/>
          <w:sz w:val="28"/>
          <w:szCs w:val="28"/>
          <w:lang w:eastAsia="ru-RU"/>
        </w:rPr>
        <w:t>.</w:t>
      </w:r>
      <w:r w:rsidR="00F9536E" w:rsidRPr="009517DE">
        <w:rPr>
          <w:rFonts w:ascii="Times New Roman" w:eastAsia="Times New Roman" w:hAnsi="Times New Roman" w:cs="Times New Roman"/>
          <w:sz w:val="28"/>
          <w:szCs w:val="28"/>
          <w:lang w:eastAsia="ru-RU"/>
        </w:rPr>
        <w:t xml:space="preserve"> </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14. В 202</w:t>
      </w:r>
      <w:r w:rsidR="00CD507A">
        <w:rPr>
          <w:rFonts w:ascii="Times New Roman" w:eastAsia="Times New Roman" w:hAnsi="Times New Roman" w:cs="Times New Roman"/>
          <w:sz w:val="28"/>
          <w:szCs w:val="28"/>
          <w:lang w:eastAsia="ru-RU"/>
        </w:rPr>
        <w:t>3</w:t>
      </w:r>
      <w:r w:rsidRPr="0095555B">
        <w:rPr>
          <w:rFonts w:ascii="Times New Roman" w:eastAsia="Times New Roman" w:hAnsi="Times New Roman" w:cs="Times New Roman"/>
          <w:sz w:val="28"/>
          <w:szCs w:val="28"/>
          <w:lang w:eastAsia="ru-RU"/>
        </w:rPr>
        <w:t xml:space="preserve"> году контрольным органом подготовлен доклад, содержащий результаты обобщения правоприменительной практики контрольно-надзорной деятельности министерства труда и социального развития Новосибирской области в сфере социального обслуживания (при осуществлении регионального государственного контроля (надзора) в сфере социального обслуживания по итогам 202</w:t>
      </w:r>
      <w:r w:rsidR="00CD507A">
        <w:rPr>
          <w:rFonts w:ascii="Times New Roman" w:eastAsia="Times New Roman" w:hAnsi="Times New Roman" w:cs="Times New Roman"/>
          <w:sz w:val="28"/>
          <w:szCs w:val="28"/>
          <w:lang w:eastAsia="ru-RU"/>
        </w:rPr>
        <w:t>2</w:t>
      </w:r>
      <w:r w:rsidRPr="0095555B">
        <w:rPr>
          <w:rFonts w:ascii="Times New Roman" w:eastAsia="Times New Roman" w:hAnsi="Times New Roman" w:cs="Times New Roman"/>
          <w:sz w:val="28"/>
          <w:szCs w:val="28"/>
          <w:lang w:eastAsia="ru-RU"/>
        </w:rPr>
        <w:t xml:space="preserve"> года, утвержденный приказом министерства труда и социального развития Новосибирской области </w:t>
      </w:r>
      <w:r w:rsidR="00CD507A">
        <w:rPr>
          <w:rFonts w:ascii="Times New Roman" w:eastAsia="Times New Roman" w:hAnsi="Times New Roman" w:cs="Times New Roman"/>
          <w:sz w:val="28"/>
          <w:szCs w:val="28"/>
          <w:lang w:eastAsia="ru-RU"/>
        </w:rPr>
        <w:t>09</w:t>
      </w:r>
      <w:r w:rsidRPr="0095555B">
        <w:rPr>
          <w:rFonts w:ascii="Times New Roman" w:eastAsia="Times New Roman" w:hAnsi="Times New Roman" w:cs="Times New Roman"/>
          <w:sz w:val="28"/>
          <w:szCs w:val="28"/>
          <w:lang w:eastAsia="ru-RU"/>
        </w:rPr>
        <w:t>.0</w:t>
      </w:r>
      <w:r w:rsidR="00CD507A">
        <w:rPr>
          <w:rFonts w:ascii="Times New Roman" w:eastAsia="Times New Roman" w:hAnsi="Times New Roman" w:cs="Times New Roman"/>
          <w:sz w:val="28"/>
          <w:szCs w:val="28"/>
          <w:lang w:eastAsia="ru-RU"/>
        </w:rPr>
        <w:t>3</w:t>
      </w:r>
      <w:r w:rsidRPr="0095555B">
        <w:rPr>
          <w:rFonts w:ascii="Times New Roman" w:eastAsia="Times New Roman" w:hAnsi="Times New Roman" w:cs="Times New Roman"/>
          <w:sz w:val="28"/>
          <w:szCs w:val="28"/>
          <w:lang w:eastAsia="ru-RU"/>
        </w:rPr>
        <w:t>.202</w:t>
      </w:r>
      <w:r w:rsidR="00CD507A">
        <w:rPr>
          <w:rFonts w:ascii="Times New Roman" w:eastAsia="Times New Roman" w:hAnsi="Times New Roman" w:cs="Times New Roman"/>
          <w:sz w:val="28"/>
          <w:szCs w:val="28"/>
          <w:lang w:eastAsia="ru-RU"/>
        </w:rPr>
        <w:t>3</w:t>
      </w:r>
      <w:r w:rsidRPr="0095555B">
        <w:rPr>
          <w:rFonts w:ascii="Times New Roman" w:eastAsia="Times New Roman" w:hAnsi="Times New Roman" w:cs="Times New Roman"/>
          <w:sz w:val="28"/>
          <w:szCs w:val="28"/>
          <w:lang w:eastAsia="ru-RU"/>
        </w:rPr>
        <w:t xml:space="preserve"> № </w:t>
      </w:r>
      <w:r w:rsidR="00CD507A">
        <w:rPr>
          <w:rFonts w:ascii="Times New Roman" w:eastAsia="Times New Roman" w:hAnsi="Times New Roman" w:cs="Times New Roman"/>
          <w:sz w:val="28"/>
          <w:szCs w:val="28"/>
          <w:lang w:eastAsia="ru-RU"/>
        </w:rPr>
        <w:t>272</w:t>
      </w:r>
      <w:r w:rsidRPr="0095555B">
        <w:rPr>
          <w:rFonts w:ascii="Times New Roman" w:eastAsia="Times New Roman" w:hAnsi="Times New Roman" w:cs="Times New Roman"/>
          <w:sz w:val="28"/>
          <w:szCs w:val="28"/>
          <w:lang w:eastAsia="ru-RU"/>
        </w:rPr>
        <w:t xml:space="preserve"> (далее – Доклад), в котором отражены выявляемые контрольным органом в ходе осуществления регионального контроля (надзора) за соблюдением законодательства Российской Федерации, законов и иных нормативных правовых актов Новосибирской области типичные нарушения обязательных требований и рекомендации в отношении мер, которые должны приниматься контролируемыми лицами с целью недопущения таких нарушений, а также предложения по совершенствованию законодательства Российской Федерации, законов и иных нормативных правовых актов Новосибирской области.</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Подготовка Доклада осуществлялась в соответствии с распоряжением Губернатора Новосибирской области от 07.11.2016 № 192-р «Об организации работы по обобщению и анализу правоприменительной практики контрольно-надзорной деятельности в Новосибирской области».</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Доклад размещен на официальном сайте контрольного органа в разделе «Деятельность/Контрольно-надзорная деятельность/Профилактика рисков причинения вреда».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15. В рамках реализации одного из этапов целевой модели «Осуществление контрольно-надзорной деятельности в субъектах Российской Федерации», утвержденной распоряжением Правительства Российской Федерации от 31.01.2017 № 147-р «О целевых моделях упрощения процедур ведения бизнеса и повышения инвестиционной привлекательности субъектов Российской Федерации» контрольным органом подготовлен и утвержден План-график проведения публичных мероприятий контрольного органа по вопросам правоприменительной практики в рамках осуществления регионального контроля (надзора) на 202</w:t>
      </w:r>
      <w:r w:rsidR="000206D6">
        <w:rPr>
          <w:rFonts w:ascii="Times New Roman" w:eastAsia="Times New Roman" w:hAnsi="Times New Roman" w:cs="Times New Roman"/>
          <w:sz w:val="28"/>
          <w:szCs w:val="28"/>
          <w:lang w:eastAsia="ru-RU"/>
        </w:rPr>
        <w:t>3</w:t>
      </w:r>
      <w:r w:rsidRPr="0095555B">
        <w:rPr>
          <w:rFonts w:ascii="Times New Roman" w:eastAsia="Times New Roman" w:hAnsi="Times New Roman" w:cs="Times New Roman"/>
          <w:sz w:val="28"/>
          <w:szCs w:val="28"/>
          <w:lang w:eastAsia="ru-RU"/>
        </w:rPr>
        <w:t xml:space="preserve"> год, утвержденный министром труда и социального развития Новосибирской области (далее – министр) 10.12.202</w:t>
      </w:r>
      <w:r w:rsidR="000206D6">
        <w:rPr>
          <w:rFonts w:ascii="Times New Roman" w:eastAsia="Times New Roman" w:hAnsi="Times New Roman" w:cs="Times New Roman"/>
          <w:sz w:val="28"/>
          <w:szCs w:val="28"/>
          <w:lang w:eastAsia="ru-RU"/>
        </w:rPr>
        <w:t>2</w:t>
      </w:r>
      <w:r w:rsidRPr="0095555B">
        <w:rPr>
          <w:rFonts w:ascii="Times New Roman" w:eastAsia="Times New Roman" w:hAnsi="Times New Roman" w:cs="Times New Roman"/>
          <w:sz w:val="28"/>
          <w:szCs w:val="28"/>
          <w:lang w:eastAsia="ru-RU"/>
        </w:rPr>
        <w:t xml:space="preserve"> (далее – План-график). Ожидаемые результаты от проведенных публичных мероприятий: повышение информированности контролируемых лиц о действующих обязательных требованиях, своевременное выполнение обязательных требований контролируемыми лицами, предотвращение нарушений.</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95555B">
        <w:rPr>
          <w:rFonts w:ascii="Times New Roman" w:eastAsia="Times New Roman" w:hAnsi="Times New Roman" w:cs="Times New Roman"/>
          <w:sz w:val="28"/>
          <w:szCs w:val="28"/>
          <w:lang w:eastAsia="ru-RU"/>
        </w:rPr>
        <w:t>В соответствии с Планом-графиком контрольным органом проведено публичное мероприятие на тему:</w:t>
      </w:r>
      <w:r w:rsidRPr="0095555B">
        <w:rPr>
          <w:rFonts w:ascii="Times New Roman" w:eastAsia="Times New Roman" w:hAnsi="Times New Roman" w:cs="Times New Roman"/>
          <w:bCs/>
          <w:sz w:val="28"/>
          <w:szCs w:val="28"/>
          <w:lang w:eastAsia="ru-RU"/>
        </w:rPr>
        <w:t xml:space="preserve"> «О практике</w:t>
      </w:r>
      <w:r w:rsidRPr="0095555B">
        <w:rPr>
          <w:rFonts w:ascii="Times New Roman" w:eastAsia="Times New Roman" w:hAnsi="Times New Roman" w:cs="Times New Roman"/>
          <w:b/>
          <w:bCs/>
          <w:sz w:val="28"/>
          <w:szCs w:val="28"/>
          <w:lang w:eastAsia="ru-RU"/>
        </w:rPr>
        <w:t xml:space="preserve"> </w:t>
      </w:r>
      <w:r w:rsidRPr="0095555B">
        <w:rPr>
          <w:rFonts w:ascii="Times New Roman" w:eastAsia="Times New Roman" w:hAnsi="Times New Roman" w:cs="Times New Roman"/>
          <w:bCs/>
          <w:sz w:val="28"/>
          <w:szCs w:val="28"/>
          <w:lang w:eastAsia="ru-RU"/>
        </w:rPr>
        <w:t xml:space="preserve">осуществления регионального государственного контроля (надзора) в сфере социального </w:t>
      </w:r>
      <w:proofErr w:type="gramStart"/>
      <w:r w:rsidRPr="0095555B">
        <w:rPr>
          <w:rFonts w:ascii="Times New Roman" w:eastAsia="Times New Roman" w:hAnsi="Times New Roman" w:cs="Times New Roman"/>
          <w:bCs/>
          <w:sz w:val="28"/>
          <w:szCs w:val="28"/>
          <w:lang w:eastAsia="ru-RU"/>
        </w:rPr>
        <w:t>обслуживания  (</w:t>
      </w:r>
      <w:proofErr w:type="gramEnd"/>
      <w:r w:rsidRPr="0095555B">
        <w:rPr>
          <w:rFonts w:ascii="Times New Roman" w:eastAsia="Times New Roman" w:hAnsi="Times New Roman" w:cs="Times New Roman"/>
          <w:bCs/>
          <w:sz w:val="28"/>
          <w:szCs w:val="28"/>
          <w:lang w:eastAsia="ru-RU"/>
        </w:rPr>
        <w:t xml:space="preserve">обеспечение доступности для инвалидов объектов социальной, инженерной и </w:t>
      </w:r>
      <w:r w:rsidRPr="0095555B">
        <w:rPr>
          <w:rFonts w:ascii="Times New Roman" w:eastAsia="Times New Roman" w:hAnsi="Times New Roman" w:cs="Times New Roman"/>
          <w:bCs/>
          <w:sz w:val="28"/>
          <w:szCs w:val="28"/>
          <w:lang w:eastAsia="ru-RU"/>
        </w:rPr>
        <w:lastRenderedPageBreak/>
        <w:t>транспортной инфраструктур  и предоставляемых услуг)», «О практике осуществления регионального государственного контроля (надзора) в сфере социального обслуживания».</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Согласно методическим рекомендациям по публичным обсуждениям материалы о публичных мероприятиях (уведомления о проведении публичного мероприятия, об отмене публичного мероприятия, программа проведения публичных мероприятий, презентационные материалы, План-график, информация о публичных мероприятиях, уведомления об отмене публичных мероприятий) размещается на официальном сайте контрольного органа в разделе «Деятельность/Контрольно-надзорная деятельность/Проведение публичных мероприятий в сфере регионального государственного контроля (надзора)».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16. Контрольный орган в 202</w:t>
      </w:r>
      <w:r w:rsidR="000206D6">
        <w:rPr>
          <w:rFonts w:ascii="Times New Roman" w:eastAsia="Times New Roman" w:hAnsi="Times New Roman" w:cs="Times New Roman"/>
          <w:sz w:val="28"/>
          <w:szCs w:val="28"/>
          <w:lang w:eastAsia="ru-RU"/>
        </w:rPr>
        <w:t>3</w:t>
      </w:r>
      <w:r w:rsidRPr="0095555B">
        <w:rPr>
          <w:rFonts w:ascii="Times New Roman" w:eastAsia="Times New Roman" w:hAnsi="Times New Roman" w:cs="Times New Roman"/>
          <w:sz w:val="28"/>
          <w:szCs w:val="28"/>
          <w:lang w:eastAsia="ru-RU"/>
        </w:rPr>
        <w:t xml:space="preserve"> году использовал в своей деятельности государственную информационную систему «Типовое облачное решение по автоматизации контрольно-надзорной деятельности» (далее - ГИС ТОР КНД). </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С внедрением ГИС ТОР КНД появилась возможность использовать интерактивные сервисы, в том числе новые формы каналов «Обратной связи» с контролируемыми лицами (ситуативные и общие электронные формы «обратной связи», электронные сервисы «электронная приемная», «личный кабинет» и, соответственно, возможность автоматического дифференцирования мер профилактики в отношении контролируемых лиц (получение индивидуальных консультаций по любым вопросам контрольной деятельности, возможность административного обжалования).</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Согласно постановлению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Start"/>
      <w:r w:rsidRPr="0095555B">
        <w:rPr>
          <w:rFonts w:ascii="Times New Roman" w:eastAsia="Times New Roman" w:hAnsi="Times New Roman" w:cs="Times New Roman"/>
          <w:sz w:val="28"/>
          <w:szCs w:val="28"/>
          <w:lang w:eastAsia="ru-RU"/>
        </w:rPr>
        <w:t>»</w:t>
      </w:r>
      <w:proofErr w:type="gramEnd"/>
      <w:r w:rsidRPr="0095555B">
        <w:rPr>
          <w:rFonts w:ascii="Times New Roman" w:eastAsia="Times New Roman" w:hAnsi="Times New Roman" w:cs="Times New Roman"/>
          <w:sz w:val="28"/>
          <w:szCs w:val="28"/>
          <w:lang w:eastAsia="ru-RU"/>
        </w:rPr>
        <w:t xml:space="preserve"> контрольным органом внесены сведения в Единый реестр видов контроля </w:t>
      </w:r>
      <w:r w:rsidRPr="0095555B">
        <w:rPr>
          <w:rFonts w:ascii="Times New Roman" w:eastAsia="Times New Roman" w:hAnsi="Times New Roman" w:cs="Times New Roman"/>
          <w:sz w:val="28"/>
          <w:szCs w:val="28"/>
          <w:lang w:eastAsia="x-none"/>
        </w:rPr>
        <w:t>(далее – ЕРВК)</w:t>
      </w:r>
      <w:r w:rsidRPr="0095555B">
        <w:rPr>
          <w:rFonts w:ascii="Times New Roman" w:eastAsia="Times New Roman" w:hAnsi="Times New Roman" w:cs="Times New Roman"/>
          <w:sz w:val="28"/>
          <w:szCs w:val="28"/>
          <w:lang w:eastAsia="ru-RU"/>
        </w:rPr>
        <w:t>, включающие:</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1) вид регионального контроля (надзора);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2) сведения о контрольном органе, осуществляющем региональный контроль (надзор);</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3) сведения по вопросам осуществления регионального контроля (надзора) и соблюдения обязательных требований;</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4) сведения о профилактических мероприятиях, контрольных (надзорных) мероприятиях и контрольных (надзорных) действиях, осуществляемых в рамках конкретных видов контрольных (надзорных) мероприятий, проведение которых возможно при осуществлении регионального контроля (надзора), о специальных режимах регионального контроля (надзора);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5) сведения о нормативных правовых актах в отношении регионального контроля (надзора).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Контрольным органом определены должностные лица, ответственные за внесение сведений в ЕРВК, в единый реестр контрольных (надзорных) мероприятий (далее – ЕРКНМ), в ГИС ТОР КНД, государственную автоматизированную информационную систему «Управление» и официальный сайт контрольного органа.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lastRenderedPageBreak/>
        <w:t>17. Анализ и оценка рисков причинения вреда охраняемым законом ценностям и (или) анализ и оценка причиненного ущерба при осуществлении регионального контроля (надзора) проводилась в соответствии с постановлением Правительства Новосибирской области от 28.09.2017 № 370-п «Об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 а также на основании приказа министерства социального развития Новосибирской области от 29.11.2017 № 1021 «О контрольно-надзорной деятельности», которым утверждена Методика оценки результативности и эффективности деятельности контрольного органа по осуществлению регионального контроля в сфере социального обслуживания. Методика направлена на снижение уровня причиняемого вреда (ущерба) охраняемым законом ценностям в сфере социального обслуживания, а также на достижение оптимального распределения трудовых, материальных и финансовых ресурсов государства и минимизацию неоправданного вмешательства в деятельность контролируемых лиц.</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На основании утвержденных методик контрольный орган ежегодно проводит оценку (расчет) фактических значений показателей групп «А», «Б» и «В», а также оценку достижений фактических значений ключевых показателей в разрезе видов контрольно-надзорной деятельности.</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Оценка (расчет) показателей результативности и эффективности при осуществлении контрольным органом контрольной (надзорной) деятельности осуществляется по формулам, приведенным в указанных методиках.</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Оценка фактических значений ключевых показателей результативности контрольной (надзорной) деятельности осуществляется путем сравнения с целевыми значениями по трехбалльной шкале. Критерием присвоения балльных оценок показателям является степень отклонения фактического значения показателя от целевого значения. Если фактическое значение показателя выше или равно целевому значению показателя, присваивается три балла. Если степень отклонения фактического значения показателя от целевого значения не более чем 20%, присваивается два балла. Если степень отклонения фактического значения показателя от целевого значения не более чем 50%, присваивается один балл. Если степень отклонения фактического значения показателя от целевого значения более чем 50%, присваивается ноль баллов.</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Контрольный орган ежегодно в срок не позднее 10 февраля направляет в министерство экономического развития Новосибирской области отчеты о результативности и эффективности д</w:t>
      </w:r>
      <w:r w:rsidR="00916476">
        <w:rPr>
          <w:rFonts w:ascii="Times New Roman" w:eastAsia="Times New Roman" w:hAnsi="Times New Roman" w:cs="Times New Roman"/>
          <w:sz w:val="28"/>
          <w:szCs w:val="28"/>
          <w:lang w:eastAsia="ru-RU"/>
        </w:rPr>
        <w:t xml:space="preserve">еятельности контрольного органа </w:t>
      </w:r>
      <w:r w:rsidRPr="0095555B">
        <w:rPr>
          <w:rFonts w:ascii="Times New Roman" w:eastAsia="Times New Roman" w:hAnsi="Times New Roman" w:cs="Times New Roman"/>
          <w:sz w:val="28"/>
          <w:szCs w:val="28"/>
          <w:lang w:eastAsia="ru-RU"/>
        </w:rPr>
        <w:t>по осуществлению регионального контроля (надзора) с приложением пояснительной записки, содержащей результат оценки фактических значений показателей и анализ возникающих проблем и предложений по их устранению.</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18. При осуществлении регионального контроля (надзора)</w:t>
      </w:r>
      <w:r w:rsidR="00916476">
        <w:rPr>
          <w:rFonts w:ascii="Times New Roman" w:eastAsia="Times New Roman" w:hAnsi="Times New Roman" w:cs="Times New Roman"/>
          <w:sz w:val="28"/>
          <w:szCs w:val="28"/>
          <w:lang w:eastAsia="ru-RU"/>
        </w:rPr>
        <w:t xml:space="preserve"> </w:t>
      </w:r>
      <w:r w:rsidRPr="0095555B">
        <w:rPr>
          <w:rFonts w:ascii="Times New Roman" w:eastAsia="Times New Roman" w:hAnsi="Times New Roman" w:cs="Times New Roman"/>
          <w:sz w:val="28"/>
          <w:szCs w:val="28"/>
          <w:lang w:eastAsia="ru-RU"/>
        </w:rPr>
        <w:t>контрольный орган взаимодействовал с другими органами государственного контроля (надзора) при согласовании сроков проведения плановых проверок (в том числе прокуратурой Новосибирской области).</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lastRenderedPageBreak/>
        <w:t>По итогам 202</w:t>
      </w:r>
      <w:r w:rsidR="000206D6">
        <w:rPr>
          <w:rFonts w:ascii="Times New Roman" w:eastAsia="Times New Roman" w:hAnsi="Times New Roman" w:cs="Times New Roman"/>
          <w:sz w:val="28"/>
          <w:szCs w:val="28"/>
          <w:lang w:eastAsia="ru-RU"/>
        </w:rPr>
        <w:t>3</w:t>
      </w:r>
      <w:r w:rsidRPr="0095555B">
        <w:rPr>
          <w:rFonts w:ascii="Times New Roman" w:eastAsia="Times New Roman" w:hAnsi="Times New Roman" w:cs="Times New Roman"/>
          <w:sz w:val="28"/>
          <w:szCs w:val="28"/>
          <w:lang w:eastAsia="ru-RU"/>
        </w:rPr>
        <w:t xml:space="preserve"> года с прокуратурой Новосибирской области контрольным органом проводились сверки данных по осуществленным плановым проверкам в установленных сферах контрольной (надзорной) деятельности. </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Информация о проведении проверки, об уведомлении контролируемого лица о проведении проверки, о результатах проверки и мерах, принятых по результатам проверки размещается в системе ГИС ТОР КНД и в федеральной государственной информационной системе «Единый реестр проверок» (https://proverki.gov.ru) в соответствии с требованиями, установленными постановлением Правительства Российской Федерации от 28.04.2015 № 415 «О Правилах формирования и ведения единого реестра проверок», а также на официальном сайте контрольного органа в разделе «Деятельность/Контрольно-надзорная деятельность/Результаты проверок в рамках осуществления регионального государственного контроля (надзора)».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контрольным органом в прокуратуру Новосибирской области направлялся на согласование проект ежегодного плана проведения плановых контрольных (надзорных) мероприятий на 202</w:t>
      </w:r>
      <w:r w:rsidR="000206D6">
        <w:rPr>
          <w:rFonts w:ascii="Times New Roman" w:eastAsia="Times New Roman" w:hAnsi="Times New Roman" w:cs="Times New Roman"/>
          <w:sz w:val="28"/>
          <w:szCs w:val="28"/>
          <w:lang w:eastAsia="ru-RU"/>
        </w:rPr>
        <w:t>4</w:t>
      </w:r>
      <w:r w:rsidRPr="0095555B">
        <w:rPr>
          <w:rFonts w:ascii="Times New Roman" w:eastAsia="Times New Roman" w:hAnsi="Times New Roman" w:cs="Times New Roman"/>
          <w:sz w:val="28"/>
          <w:szCs w:val="28"/>
          <w:lang w:eastAsia="ru-RU"/>
        </w:rPr>
        <w:t xml:space="preserve"> год, сформированный в машиночитаемом формате с использованием ГИС ТОР КНД.</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 xml:space="preserve">В соответствии с Перечнем поручений по итогам </w:t>
      </w:r>
      <w:r w:rsidRPr="0095555B">
        <w:rPr>
          <w:rFonts w:ascii="Times New Roman" w:eastAsia="Times New Roman" w:hAnsi="Times New Roman" w:cs="Times New Roman"/>
          <w:sz w:val="28"/>
          <w:szCs w:val="28"/>
          <w:lang w:val="en-US" w:eastAsia="ru-RU"/>
        </w:rPr>
        <w:t>XXV</w:t>
      </w:r>
      <w:r w:rsidRPr="0095555B">
        <w:rPr>
          <w:rFonts w:ascii="Times New Roman" w:eastAsia="Times New Roman" w:hAnsi="Times New Roman" w:cs="Times New Roman"/>
          <w:sz w:val="28"/>
          <w:szCs w:val="28"/>
          <w:lang w:eastAsia="ru-RU"/>
        </w:rPr>
        <w:t xml:space="preserve"> Петербургского международного экономического форума, утвержденным Президентом Российской Федерации от 20.07.2022 № Пр-1269, в план КНМ включены объекты, отнесенные к высокому риску.</w:t>
      </w:r>
    </w:p>
    <w:p w:rsidR="0095555B" w:rsidRPr="0095555B" w:rsidRDefault="0095555B" w:rsidP="0095555B">
      <w:pPr>
        <w:tabs>
          <w:tab w:val="left" w:pos="567"/>
        </w:tabs>
        <w:spacing w:after="0" w:line="240" w:lineRule="auto"/>
        <w:ind w:firstLine="709"/>
        <w:jc w:val="both"/>
        <w:rPr>
          <w:rFonts w:ascii="Times New Roman" w:eastAsia="Calibri" w:hAnsi="Times New Roman" w:cs="Times New Roman"/>
          <w:sz w:val="28"/>
          <w:szCs w:val="28"/>
        </w:rPr>
      </w:pPr>
      <w:r w:rsidRPr="0095555B">
        <w:rPr>
          <w:rFonts w:ascii="Times New Roman" w:eastAsia="Times New Roman" w:hAnsi="Times New Roman" w:cs="Times New Roman"/>
          <w:sz w:val="28"/>
          <w:szCs w:val="28"/>
          <w:lang w:eastAsia="ru-RU"/>
        </w:rPr>
        <w:t>Критерии отнесения объектов регионального государственного контроля (надзора) в сфере социального обслуживания к категориям риска в рамках осуществления регионального государственного контроля (надзора) в сфере социального обслуживания определены в приложении к положению о региональном государственном контроле (надзоре) в сфере социального обслуживания, утвержденному постановлением № 363-п.</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Реестр контролируемых лиц при осуществлении регионального контроля (надзора) в 202</w:t>
      </w:r>
      <w:r w:rsidR="000206D6">
        <w:rPr>
          <w:rFonts w:ascii="Times New Roman" w:eastAsia="Times New Roman" w:hAnsi="Times New Roman" w:cs="Times New Roman"/>
          <w:sz w:val="28"/>
          <w:szCs w:val="28"/>
          <w:lang w:eastAsia="ru-RU"/>
        </w:rPr>
        <w:t>3</w:t>
      </w:r>
      <w:r w:rsidRPr="0095555B">
        <w:rPr>
          <w:rFonts w:ascii="Times New Roman" w:eastAsia="Times New Roman" w:hAnsi="Times New Roman" w:cs="Times New Roman"/>
          <w:sz w:val="28"/>
          <w:szCs w:val="28"/>
          <w:lang w:eastAsia="ru-RU"/>
        </w:rPr>
        <w:t xml:space="preserve"> году размещен на официальном сайте контрольного органа в разделе «Деятельность/Контрольно-надзорная деятельность/Результаты проверок в рамках осуществления регионального государственного контроля (надзора)».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При формировании ежегодных планов проведения плановых проверок контролируемых лиц в обязательном порядке предусматривается проведение мероприятий по осуществлению контроля за обеспечением доступности для инвалидов объектов и услуг, подлежащих проверке в отчетном периоде, с целью своевременного выявления и пресечения нарушений в сфере обеспечения доступности объектов социального обслуживания и социальных услуг для маломобильных групп населения и инвалидов.</w:t>
      </w:r>
    </w:p>
    <w:p w:rsidR="0095555B" w:rsidRPr="0095555B" w:rsidRDefault="0095555B" w:rsidP="009555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 xml:space="preserve">19. В соответствии с постановлением Правительства Российской Федерации от 10.03.2022 № 336 «Об особенностях организации и осуществления </w:t>
      </w:r>
      <w:r w:rsidRPr="0095555B">
        <w:rPr>
          <w:rFonts w:ascii="Times New Roman" w:eastAsia="Times New Roman" w:hAnsi="Times New Roman" w:cs="Times New Roman"/>
          <w:sz w:val="28"/>
          <w:szCs w:val="28"/>
          <w:lang w:eastAsia="ru-RU"/>
        </w:rPr>
        <w:lastRenderedPageBreak/>
        <w:t>государственного контроля (надзора), муниципального контроля» региональный государственный контроль (надзор) в сфере социального обслуживания не проводился.</w:t>
      </w:r>
    </w:p>
    <w:p w:rsidR="0095555B" w:rsidRPr="0095555B" w:rsidRDefault="0095555B" w:rsidP="0095555B">
      <w:pPr>
        <w:widowControl w:val="0"/>
        <w:autoSpaceDE w:val="0"/>
        <w:autoSpaceDN w:val="0"/>
        <w:adjustRightInd w:val="0"/>
        <w:spacing w:after="0" w:line="240" w:lineRule="auto"/>
        <w:ind w:firstLine="709"/>
        <w:rPr>
          <w:rFonts w:ascii="Times New Roman" w:eastAsia="SimSun" w:hAnsi="Times New Roman" w:cs="Times New Roman"/>
          <w:bCs/>
          <w:sz w:val="28"/>
          <w:szCs w:val="28"/>
          <w:lang w:eastAsia="zh-CN"/>
        </w:rPr>
      </w:pPr>
      <w:r w:rsidRPr="0095555B">
        <w:rPr>
          <w:rFonts w:ascii="Times New Roman" w:eastAsia="SimSun" w:hAnsi="Times New Roman" w:cs="Times New Roman"/>
          <w:bCs/>
          <w:sz w:val="28"/>
          <w:szCs w:val="28"/>
          <w:lang w:eastAsia="zh-CN"/>
        </w:rPr>
        <w:t>Внеплановые проверки не проводились.</w:t>
      </w:r>
    </w:p>
    <w:p w:rsidR="0095555B" w:rsidRPr="0095555B" w:rsidRDefault="0095555B" w:rsidP="0095555B">
      <w:pPr>
        <w:spacing w:after="0" w:line="240" w:lineRule="auto"/>
        <w:ind w:firstLine="709"/>
        <w:jc w:val="both"/>
        <w:rPr>
          <w:rFonts w:ascii="Times New Roman" w:eastAsia="Calibri" w:hAnsi="Times New Roman" w:cs="Times New Roman"/>
          <w:sz w:val="28"/>
          <w:szCs w:val="28"/>
        </w:rPr>
      </w:pPr>
      <w:r w:rsidRPr="0095555B">
        <w:rPr>
          <w:rFonts w:ascii="Times New Roman" w:eastAsia="Times New Roman" w:hAnsi="Times New Roman" w:cs="Times New Roman"/>
          <w:sz w:val="28"/>
          <w:szCs w:val="28"/>
          <w:lang w:eastAsia="ru-RU"/>
        </w:rPr>
        <w:t xml:space="preserve">В соответствии с постановлением </w:t>
      </w:r>
      <w:r w:rsidRPr="0095555B">
        <w:rPr>
          <w:rFonts w:ascii="Times New Roman" w:eastAsia="Calibri" w:hAnsi="Times New Roman" w:cs="Times New Roman"/>
          <w:sz w:val="28"/>
          <w:szCs w:val="28"/>
        </w:rPr>
        <w:t xml:space="preserve"> Губернатора Новосибирской области от 28.07.2022 № 136 «О Порядке 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 контрольным органом сформирован и размещен Реестр обязательных требований министерства труда и социального развития Новосибирской области, осуществляющего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w:t>
      </w:r>
    </w:p>
    <w:p w:rsidR="0095555B" w:rsidRPr="0095555B" w:rsidRDefault="0095555B" w:rsidP="009555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Приказом министерства труда и социального развития Новосибирской области от 17.08.2022 № 1084 «О лицах, ответственных за размещение сведений в Реестре обязательных требований» утверждены ответственные лица за размещение сведений в Реестре обязательных требований.</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С целью недопущения, устранения выявленных нарушений обязательных требований законодательства о социальном обслуживании контрольным органом были проведены следующие мероприятия по профилактике нарушений обязательных требований законодательства в сфере социального обслуживания:</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 xml:space="preserve">1) размещены на официальном сайте контрольного органа нормативные правовые акты, содержащие обязательные требования, оценка соблюдения которых является предметом регионального контроля (надзора), а также </w:t>
      </w:r>
      <w:proofErr w:type="gramStart"/>
      <w:r w:rsidRPr="0095555B">
        <w:rPr>
          <w:rFonts w:ascii="Times New Roman" w:eastAsia="Times New Roman" w:hAnsi="Times New Roman" w:cs="Times New Roman"/>
          <w:sz w:val="28"/>
          <w:szCs w:val="28"/>
          <w:lang w:eastAsia="ru-RU"/>
        </w:rPr>
        <w:t>текстов</w:t>
      </w:r>
      <w:proofErr w:type="gramEnd"/>
      <w:r w:rsidRPr="0095555B">
        <w:rPr>
          <w:rFonts w:ascii="Times New Roman" w:eastAsia="Times New Roman" w:hAnsi="Times New Roman" w:cs="Times New Roman"/>
          <w:sz w:val="28"/>
          <w:szCs w:val="28"/>
          <w:lang w:eastAsia="ru-RU"/>
        </w:rPr>
        <w:t xml:space="preserve"> соответствующих нормативных правовых актов;</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2) осуществлялось информирование контролируемых лиц по вопросам соблюдения обязательных требований законодательства в сфере социального обслуживания путем:</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а) опубликовывались на официальном сайте контрольного органа соответствующие нормативные правовые акты по соблюдению обязательных требований;</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б) проводились публичные мероприятия с контролируемыми лицами, направленные на соблюдение положений перечня актов, содержащих обязательные требования, соблюдение которых оценивается при проведении мероприятий при осуществлении регионального контроля (надзора) за соблюдением законодательства в сфере социального обслуживания, обеспечения доступности для инвалидов объектов социальной, инженерной и транспортной инфраструктур и предоставляемых услуг (в ходе указанных профилактических мероприятий даны ответы на вопросы слушателей, переданы методические и презентационные материалы, подготовлены и размещены в общем доступе в информационно-телекоммуникационной сети «Интернет» руководства по соблюдению обязательных требований);</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lastRenderedPageBreak/>
        <w:t>в) проводилась разъяснительная работа в ходе систематического и постоянного взаимодействия с контролируемыми лицами в рамках основной деятельности по вопросам соблюдения требований законодательства в сфере социального обслуживания;</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 xml:space="preserve">г) осуществлялось направление официальных писем информационного, рекомендательного и предупредительного характера в адрес контролируемых лиц, а также глав муниципальных районов и городских округов Новосибирской области, департамента по социальной политике мэрии города Новосибирска, в ведении которых находятся муниципальные учреждения социального обслуживания (на основании Законов Новосибирской области от 19.10.2016 </w:t>
      </w:r>
      <w:r w:rsidR="000206D6">
        <w:rPr>
          <w:rFonts w:ascii="Times New Roman" w:eastAsia="Times New Roman" w:hAnsi="Times New Roman" w:cs="Times New Roman"/>
          <w:sz w:val="28"/>
          <w:szCs w:val="28"/>
          <w:lang w:eastAsia="ru-RU"/>
        </w:rPr>
        <w:t xml:space="preserve">         </w:t>
      </w:r>
      <w:r w:rsidRPr="0095555B">
        <w:rPr>
          <w:rFonts w:ascii="Times New Roman" w:eastAsia="Times New Roman" w:hAnsi="Times New Roman" w:cs="Times New Roman"/>
          <w:sz w:val="28"/>
          <w:szCs w:val="28"/>
          <w:lang w:eastAsia="ru-RU"/>
        </w:rPr>
        <w:t>№ 41-ОЗ «О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 от 13.12.2016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 в случае изменения обязательных требований законодательства в сфере социального обслуживания о содержании новых нормативных правовых актов, устанавливающих обязательные требования, а также рекомендации и требования о проведении необходимых организационных мероприятий, направленных на внедрение и обеспечение соблюдения обязательных требований;</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Times New Roman" w:hAnsi="Times New Roman" w:cs="Times New Roman"/>
          <w:sz w:val="28"/>
          <w:szCs w:val="28"/>
          <w:lang w:eastAsia="ru-RU"/>
        </w:rPr>
        <w:t xml:space="preserve">д) осуществлялось обобщение правоприменительной практики (не реже одного раза в год) и размещение на официальном сайте контрольного органа доклада, </w:t>
      </w:r>
      <w:r w:rsidRPr="0095555B">
        <w:rPr>
          <w:rFonts w:ascii="Times New Roman" w:eastAsia="Calibri" w:hAnsi="Times New Roman" w:cs="Times New Roman"/>
          <w:sz w:val="28"/>
          <w:szCs w:val="28"/>
        </w:rPr>
        <w:t>содержащего результаты осуществления регионального контроля (надзора)</w:t>
      </w:r>
      <w:r w:rsidRPr="0095555B">
        <w:rPr>
          <w:rFonts w:ascii="Times New Roman" w:eastAsia="Times New Roman" w:hAnsi="Times New Roman" w:cs="Times New Roman"/>
          <w:sz w:val="28"/>
          <w:szCs w:val="28"/>
          <w:lang w:eastAsia="ru-RU"/>
        </w:rPr>
        <w:t xml:space="preserve"> </w:t>
      </w:r>
      <w:r w:rsidRPr="0095555B">
        <w:rPr>
          <w:rFonts w:ascii="Times New Roman" w:eastAsia="Calibri" w:hAnsi="Times New Roman" w:cs="Times New Roman"/>
          <w:sz w:val="28"/>
          <w:szCs w:val="28"/>
        </w:rPr>
        <w:t>(далее – доклад о правоприменительной практике).</w:t>
      </w:r>
      <w:r w:rsidRPr="0095555B">
        <w:rPr>
          <w:rFonts w:ascii="Times New Roman" w:eastAsia="Times New Roman" w:hAnsi="Times New Roman" w:cs="Times New Roman"/>
          <w:sz w:val="28"/>
          <w:szCs w:val="28"/>
          <w:lang w:eastAsia="ru-RU"/>
        </w:rPr>
        <w:t xml:space="preserve"> </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Вместе с тем, в 202</w:t>
      </w:r>
      <w:r w:rsidR="000206D6">
        <w:rPr>
          <w:rFonts w:ascii="Times New Roman" w:eastAsia="Times New Roman" w:hAnsi="Times New Roman" w:cs="Times New Roman"/>
          <w:sz w:val="28"/>
          <w:szCs w:val="28"/>
          <w:lang w:eastAsia="ru-RU"/>
        </w:rPr>
        <w:t>3</w:t>
      </w:r>
      <w:r w:rsidRPr="0095555B">
        <w:rPr>
          <w:rFonts w:ascii="Times New Roman" w:eastAsia="Times New Roman" w:hAnsi="Times New Roman" w:cs="Times New Roman"/>
          <w:sz w:val="28"/>
          <w:szCs w:val="28"/>
          <w:lang w:eastAsia="ru-RU"/>
        </w:rPr>
        <w:t xml:space="preserve"> году проводились:</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1) мероприятия регионального контроля (надзора), при проведении которых не требуется взаимодействие контрольного органа с юридическими лицами, индивидуальными предпринимателями:</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а) мониторинг содержания в информационно-телекоммуникационной сети «Интернет» информации, содержащейся на официальных сайтах контролируемых лиц (комплексных центров социального обслуживания населения, муниципальных учреждений для детей-сирот и детей, оставшихся без попечения родителей, муниципальных социально-реабилитационных центров для несовершеннолетних);</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б) мониторинг содержания информации, содержащейся в реестре контролируемых лиц, размещенном на официальном сайте контрольного органа;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2) анализ информации, содержащейся в обращениях граждан, организаций, органов государственной власти Новосибирской области о деятельности либо действиях (бездействии) контролируемых лиц, осуществляющих социальное обслуживание, на предмет наличия правовых оснований для проведения внеплановых проверок контролируемых лиц.</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 xml:space="preserve">Кроме того, при обнаружении в ходе указанных мероприятий нарушений требований законодательства в сфере социального обслуживания контрольным </w:t>
      </w:r>
      <w:r w:rsidRPr="0095555B">
        <w:rPr>
          <w:rFonts w:ascii="Times New Roman" w:eastAsia="Times New Roman" w:hAnsi="Times New Roman" w:cs="Times New Roman"/>
          <w:sz w:val="28"/>
          <w:szCs w:val="28"/>
          <w:lang w:eastAsia="ru-RU"/>
        </w:rPr>
        <w:lastRenderedPageBreak/>
        <w:t>органом осуществлялась подготовка и направление официальных писем предупредительного характера в адрес контролируемых лиц, а также глав муниципальных районов и городских округов Новосибирской области, департамента по социальной политике мэрии города Новосибирска, в ведении которых находятся муниципальные учреждения социального обслуживания, о необходимости соблюдения обязательных требований законодательства в сфере социального обслуживания с требованиями о проведении необходимых организационных мероприятий, направленных на обеспечение соблюдения обязательных требований.</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Обращений, заявлений контролируемых лиц, информации от органов государственной власти Новосибирской области, органов местного самоуправления, средств массовой информации о фактах нарушений в сфере социального обслуживания в контрольный орган не поступало.</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Профилактические мероприятия проводились контрольным органом в соответствии с Федеральным законом № 248-ФЗ.</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5555B" w:rsidRPr="0095555B" w:rsidRDefault="0095555B" w:rsidP="0095555B">
      <w:pPr>
        <w:tabs>
          <w:tab w:val="left" w:pos="567"/>
        </w:tabs>
        <w:spacing w:after="0" w:line="240" w:lineRule="auto"/>
        <w:ind w:firstLine="709"/>
        <w:jc w:val="center"/>
        <w:rPr>
          <w:rFonts w:ascii="Times New Roman" w:eastAsia="Times New Roman" w:hAnsi="Times New Roman" w:cs="Times New Roman"/>
          <w:sz w:val="28"/>
          <w:szCs w:val="28"/>
          <w:lang w:eastAsia="ru-RU"/>
        </w:rPr>
      </w:pPr>
      <w:r w:rsidRPr="0095555B">
        <w:rPr>
          <w:rFonts w:ascii="Times New Roman" w:eastAsia="Times New Roman" w:hAnsi="Times New Roman" w:cs="Times New Roman"/>
          <w:b/>
          <w:sz w:val="28"/>
          <w:szCs w:val="28"/>
          <w:lang w:eastAsia="ru-RU"/>
        </w:rPr>
        <w:t>III. Цели и задачи реализации Программы</w:t>
      </w:r>
      <w:r w:rsidRPr="0095555B">
        <w:rPr>
          <w:rFonts w:ascii="Times New Roman" w:eastAsia="Times New Roman" w:hAnsi="Times New Roman" w:cs="Times New Roman"/>
          <w:sz w:val="28"/>
          <w:szCs w:val="28"/>
          <w:lang w:eastAsia="ru-RU"/>
        </w:rPr>
        <w:t xml:space="preserve"> </w:t>
      </w:r>
    </w:p>
    <w:p w:rsidR="0095555B" w:rsidRPr="0095555B" w:rsidRDefault="0095555B" w:rsidP="0095555B">
      <w:pPr>
        <w:tabs>
          <w:tab w:val="left" w:pos="567"/>
        </w:tabs>
        <w:spacing w:after="0" w:line="240" w:lineRule="auto"/>
        <w:ind w:firstLine="709"/>
        <w:jc w:val="center"/>
        <w:rPr>
          <w:rFonts w:ascii="Times New Roman" w:eastAsia="Times New Roman" w:hAnsi="Times New Roman" w:cs="Times New Roman"/>
          <w:sz w:val="28"/>
          <w:szCs w:val="28"/>
          <w:lang w:eastAsia="ru-RU"/>
        </w:rPr>
      </w:pPr>
    </w:p>
    <w:p w:rsidR="0095555B" w:rsidRPr="0095555B" w:rsidRDefault="0095555B" w:rsidP="0095555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20. Целями реализации Программы являются:</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1) стимулирование добросовестного соблюдения обязательных требований всеми контролируемыми лицами;</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95555B" w:rsidRPr="0095555B" w:rsidRDefault="0095555B" w:rsidP="0095555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4) предупреждение нарушений контрольными лицами обязательных требований, включая устранение причин, факторов и условий, способствующих возможному нарушению обязательных требований в сфере социального обслуживания;</w:t>
      </w:r>
    </w:p>
    <w:p w:rsidR="0095555B" w:rsidRPr="0095555B" w:rsidRDefault="0095555B" w:rsidP="0095555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 xml:space="preserve">5) повышение прозрачности деятельности контрольного органа при осуществлении регионального контроля (надзора) за соблюдением законодательства; </w:t>
      </w:r>
    </w:p>
    <w:p w:rsidR="0095555B" w:rsidRPr="0095555B" w:rsidRDefault="0095555B" w:rsidP="0095555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6) мотивация к добросовестному поведению контролируемых лиц и, как следствие, снижение уровня ущерба охраняемым законом ценностям;</w:t>
      </w:r>
    </w:p>
    <w:p w:rsidR="0095555B" w:rsidRPr="0095555B" w:rsidRDefault="0095555B" w:rsidP="0095555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7) разъяснение контролируемым лицам обязательных требований.</w:t>
      </w:r>
    </w:p>
    <w:p w:rsidR="0095555B" w:rsidRPr="0095555B" w:rsidRDefault="0095555B" w:rsidP="0095555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21. Задачами реализации Программы являются:</w:t>
      </w:r>
    </w:p>
    <w:p w:rsidR="0095555B" w:rsidRPr="0095555B" w:rsidRDefault="0095555B" w:rsidP="0095555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 xml:space="preserve">1) формирование единого понимания обязательных требований в сфере социального обслуживания и </w:t>
      </w:r>
      <w:r w:rsidRPr="0095555B">
        <w:rPr>
          <w:rFonts w:ascii="Times New Roman" w:eastAsia="Calibri" w:hAnsi="Times New Roman" w:cs="Times New Roman"/>
          <w:sz w:val="28"/>
          <w:szCs w:val="28"/>
          <w:lang w:eastAsia="ru-RU"/>
        </w:rPr>
        <w:t>обеспечения доступности для инвалидов объектов социальной, инженерной и транспортной инфраструктур и предоставляемых услуг</w:t>
      </w:r>
      <w:r w:rsidRPr="0095555B">
        <w:rPr>
          <w:rFonts w:ascii="Times New Roman" w:eastAsia="Times New Roman" w:hAnsi="Times New Roman" w:cs="Times New Roman"/>
          <w:sz w:val="28"/>
          <w:szCs w:val="28"/>
          <w:lang w:eastAsia="ru-RU"/>
        </w:rPr>
        <w:t xml:space="preserve"> у всех участников контрольной деятельности (контрольного органа и контролируемых лиц); </w:t>
      </w:r>
    </w:p>
    <w:p w:rsidR="0095555B" w:rsidRPr="0095555B" w:rsidRDefault="0095555B" w:rsidP="0095555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lastRenderedPageBreak/>
        <w:t xml:space="preserve">2)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 </w:t>
      </w:r>
    </w:p>
    <w:p w:rsidR="0095555B" w:rsidRPr="0095555B" w:rsidRDefault="0095555B" w:rsidP="0095555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eastAsia="ru-RU"/>
        </w:rPr>
        <w:t xml:space="preserve">3) установление зависимости видов, форм и интенсивности профилактических мероприятий от особенностей контролируемых лиц; </w:t>
      </w:r>
    </w:p>
    <w:p w:rsidR="0095555B" w:rsidRPr="0095555B" w:rsidRDefault="0095555B" w:rsidP="0095555B">
      <w:pPr>
        <w:shd w:val="clear" w:color="auto" w:fill="FFFFFF"/>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4)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5555B" w:rsidRPr="0095555B" w:rsidRDefault="0095555B" w:rsidP="0095555B">
      <w:pPr>
        <w:shd w:val="clear" w:color="auto" w:fill="FFFFFF"/>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p>
    <w:p w:rsidR="0095555B" w:rsidRPr="0095555B" w:rsidRDefault="0095555B" w:rsidP="0095555B">
      <w:pPr>
        <w:widowControl w:val="0"/>
        <w:tabs>
          <w:tab w:val="left" w:pos="567"/>
          <w:tab w:val="left" w:pos="1276"/>
        </w:tabs>
        <w:autoSpaceDE w:val="0"/>
        <w:autoSpaceDN w:val="0"/>
        <w:spacing w:after="0" w:line="240" w:lineRule="auto"/>
        <w:ind w:firstLine="709"/>
        <w:jc w:val="center"/>
        <w:outlineLvl w:val="2"/>
        <w:rPr>
          <w:rFonts w:ascii="Times New Roman" w:eastAsia="Times New Roman" w:hAnsi="Times New Roman" w:cs="Times New Roman"/>
          <w:b/>
          <w:bCs/>
          <w:sz w:val="28"/>
          <w:szCs w:val="28"/>
          <w:lang w:eastAsia="x-none" w:bidi="ru-RU"/>
        </w:rPr>
      </w:pPr>
      <w:r w:rsidRPr="0095555B">
        <w:rPr>
          <w:rFonts w:ascii="Times New Roman" w:eastAsia="Times New Roman" w:hAnsi="Times New Roman" w:cs="Times New Roman"/>
          <w:b/>
          <w:bCs/>
          <w:sz w:val="28"/>
          <w:szCs w:val="28"/>
          <w:lang w:val="en-US" w:eastAsia="x-none" w:bidi="ru-RU"/>
        </w:rPr>
        <w:t>IV</w:t>
      </w:r>
      <w:r w:rsidRPr="0095555B">
        <w:rPr>
          <w:rFonts w:ascii="Times New Roman" w:eastAsia="Times New Roman" w:hAnsi="Times New Roman" w:cs="Times New Roman"/>
          <w:b/>
          <w:bCs/>
          <w:sz w:val="28"/>
          <w:szCs w:val="28"/>
          <w:lang w:eastAsia="x-none" w:bidi="ru-RU"/>
        </w:rPr>
        <w:t xml:space="preserve">. </w:t>
      </w:r>
      <w:r w:rsidRPr="0095555B">
        <w:rPr>
          <w:rFonts w:ascii="Times New Roman" w:eastAsia="Times New Roman" w:hAnsi="Times New Roman" w:cs="Times New Roman"/>
          <w:b/>
          <w:bCs/>
          <w:sz w:val="28"/>
          <w:szCs w:val="28"/>
          <w:lang w:val="x-none" w:eastAsia="x-none" w:bidi="ru-RU"/>
        </w:rPr>
        <w:t>Перечень профилактических мероприятий, сроки (периодичность) их проведения</w:t>
      </w:r>
    </w:p>
    <w:p w:rsidR="0095555B" w:rsidRPr="0095555B" w:rsidRDefault="0095555B" w:rsidP="0095555B">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22. Перечень профилактических мероприятий:</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1) информирование;</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2) обобщение правоприменительной практики;</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3) объявление предостережения;</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4) консультирование;</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5) профилактический визит.</w:t>
      </w:r>
    </w:p>
    <w:p w:rsidR="0095555B" w:rsidRPr="0095555B" w:rsidRDefault="0095555B" w:rsidP="0095555B">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Реализация Программы осуществляется путем проведения профилактических мероприятий в соответствии с планом-графиком проведения профилактических мероприятий</w:t>
      </w:r>
      <w:r w:rsidRPr="0095555B">
        <w:rPr>
          <w:rFonts w:ascii="Times New Roman" w:eastAsia="Calibri" w:hAnsi="Times New Roman" w:cs="Times New Roman"/>
          <w:b/>
          <w:sz w:val="28"/>
          <w:szCs w:val="28"/>
        </w:rPr>
        <w:t xml:space="preserve"> </w:t>
      </w:r>
      <w:r w:rsidRPr="0095555B">
        <w:rPr>
          <w:rFonts w:ascii="Times New Roman" w:eastAsia="Calibri" w:hAnsi="Times New Roman" w:cs="Times New Roman"/>
          <w:sz w:val="28"/>
          <w:szCs w:val="28"/>
        </w:rPr>
        <w:t xml:space="preserve">при осуществлении регионального государственного контроля (надзора) в сфере социального обслуживания            </w:t>
      </w:r>
      <w:r w:rsidRPr="0095555B">
        <w:rPr>
          <w:rFonts w:ascii="Times New Roman" w:eastAsia="Calibri" w:hAnsi="Times New Roman" w:cs="Times New Roman"/>
          <w:i/>
          <w:color w:val="0070C0"/>
          <w:sz w:val="28"/>
          <w:szCs w:val="28"/>
        </w:rPr>
        <w:t xml:space="preserve"> </w:t>
      </w:r>
      <w:r w:rsidRPr="0095555B">
        <w:rPr>
          <w:rFonts w:ascii="Times New Roman" w:eastAsia="Calibri" w:hAnsi="Times New Roman" w:cs="Times New Roman"/>
          <w:sz w:val="28"/>
          <w:szCs w:val="28"/>
        </w:rPr>
        <w:t>на 2023 год (далее – план-график профилактических мероприятий)</w:t>
      </w:r>
      <w:r w:rsidRPr="0095555B">
        <w:rPr>
          <w:rFonts w:ascii="Times New Roman" w:eastAsia="Times New Roman" w:hAnsi="Times New Roman" w:cs="Times New Roman"/>
          <w:color w:val="000000"/>
          <w:sz w:val="28"/>
          <w:szCs w:val="28"/>
          <w:lang w:eastAsia="ru-RU"/>
        </w:rPr>
        <w:t xml:space="preserve"> согласно приложению № 2 к настоящей Программе.</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23. 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 248-ФЗ.</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и в иных формах.</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sz w:val="28"/>
          <w:szCs w:val="28"/>
          <w:lang w:eastAsia="ru-RU"/>
        </w:rPr>
        <w:t xml:space="preserve">Контрольный орган </w:t>
      </w:r>
      <w:r w:rsidRPr="0095555B">
        <w:rPr>
          <w:rFonts w:ascii="Times New Roman" w:eastAsia="Times New Roman" w:hAnsi="Times New Roman" w:cs="Times New Roman"/>
          <w:color w:val="000000"/>
          <w:sz w:val="28"/>
          <w:szCs w:val="28"/>
          <w:lang w:eastAsia="ru-RU"/>
        </w:rPr>
        <w:t>размещает и поддерживает в актуальном состоянии на своем официальном сайте следующую информацию:</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1) тексты нормативных правовых актов, регулирующих осуществление регионального контроля (надзора) (постоянно);</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2) сведения об изменениях, внесенных в нормативные правовые акты, регулирующие осуществление регионального контроля (надзора), о сроках и порядке их вступления в силу (по мере принятия или внесения изменений);</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Pr="0095555B">
        <w:rPr>
          <w:rFonts w:ascii="Times New Roman" w:eastAsia="Times New Roman" w:hAnsi="Times New Roman" w:cs="Times New Roman"/>
          <w:sz w:val="28"/>
          <w:szCs w:val="28"/>
          <w:lang w:eastAsia="ru-RU"/>
        </w:rPr>
        <w:t>регионального</w:t>
      </w:r>
      <w:r w:rsidRPr="0095555B">
        <w:rPr>
          <w:rFonts w:ascii="Times New Roman" w:eastAsia="Times New Roman" w:hAnsi="Times New Roman" w:cs="Times New Roman"/>
          <w:color w:val="000000"/>
          <w:sz w:val="28"/>
          <w:szCs w:val="28"/>
          <w:lang w:eastAsia="ru-RU"/>
        </w:rPr>
        <w:t xml:space="preserve"> контроля (надзора), а также информацию о мерах ответственности, применяемых при нарушении обязательных требований, с текстами в действующей редакции (постоянно)</w:t>
      </w:r>
      <w:r w:rsidRPr="0095555B">
        <w:rPr>
          <w:rFonts w:ascii="Times New Roman" w:eastAsia="Times New Roman" w:hAnsi="Times New Roman" w:cs="Times New Roman"/>
          <w:sz w:val="28"/>
          <w:szCs w:val="28"/>
          <w:lang w:eastAsia="ru-RU"/>
        </w:rPr>
        <w:t>;</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4)</w:t>
      </w:r>
      <w:r w:rsidRPr="0095555B">
        <w:rPr>
          <w:rFonts w:ascii="Times New Roman" w:eastAsia="Calibri" w:hAnsi="Times New Roman" w:cs="Times New Roman"/>
          <w:sz w:val="28"/>
          <w:szCs w:val="28"/>
        </w:rPr>
        <w:t> </w:t>
      </w:r>
      <w:r w:rsidRPr="0095555B">
        <w:rPr>
          <w:rFonts w:ascii="Times New Roman" w:eastAsia="Times New Roman" w:hAnsi="Times New Roman" w:cs="Times New Roman"/>
          <w:color w:val="000000"/>
          <w:sz w:val="28"/>
          <w:szCs w:val="28"/>
          <w:lang w:eastAsia="ru-RU"/>
        </w:rPr>
        <w:t xml:space="preserve">утвержденные проверочные листы в формате, допускающем их использование для </w:t>
      </w:r>
      <w:proofErr w:type="spellStart"/>
      <w:r w:rsidRPr="0095555B">
        <w:rPr>
          <w:rFonts w:ascii="Times New Roman" w:eastAsia="Times New Roman" w:hAnsi="Times New Roman" w:cs="Times New Roman"/>
          <w:color w:val="000000"/>
          <w:sz w:val="28"/>
          <w:szCs w:val="28"/>
          <w:lang w:eastAsia="ru-RU"/>
        </w:rPr>
        <w:t>самообследования</w:t>
      </w:r>
      <w:proofErr w:type="spellEnd"/>
      <w:r w:rsidRPr="0095555B">
        <w:rPr>
          <w:rFonts w:ascii="Times New Roman" w:eastAsia="Times New Roman" w:hAnsi="Times New Roman" w:cs="Times New Roman"/>
          <w:color w:val="000000"/>
          <w:sz w:val="28"/>
          <w:szCs w:val="28"/>
          <w:lang w:eastAsia="ru-RU"/>
        </w:rPr>
        <w:t xml:space="preserve"> (по мере внесения изменений);</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lastRenderedPageBreak/>
        <w:t>5)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 (постоянно)</w:t>
      </w:r>
      <w:r w:rsidRPr="0095555B">
        <w:rPr>
          <w:rFonts w:ascii="Times New Roman" w:eastAsia="Times New Roman" w:hAnsi="Times New Roman" w:cs="Times New Roman"/>
          <w:sz w:val="28"/>
          <w:szCs w:val="28"/>
          <w:lang w:eastAsia="ru-RU"/>
        </w:rPr>
        <w:t>;</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6) перечень индикаторов риска нарушения обязательных требований, порядок отнесения объектов контроля к категориям риска (по мере принятия или внесения изменений);</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 (по мере принятия или внесения изменений)</w:t>
      </w:r>
      <w:r w:rsidRPr="0095555B">
        <w:rPr>
          <w:rFonts w:ascii="Times New Roman" w:eastAsia="Times New Roman" w:hAnsi="Times New Roman" w:cs="Times New Roman"/>
          <w:sz w:val="28"/>
          <w:szCs w:val="28"/>
          <w:lang w:eastAsia="ru-RU"/>
        </w:rPr>
        <w:t>;</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8) Программу и план проведения плановых контрольных (надзорных) мероприятий контрольного органа (при проведении таких мероприятий) (по мере принятия или внесения изменени</w:t>
      </w:r>
      <w:r w:rsidRPr="0095555B">
        <w:rPr>
          <w:rFonts w:ascii="Times New Roman" w:eastAsia="Times New Roman" w:hAnsi="Times New Roman" w:cs="Times New Roman"/>
          <w:sz w:val="28"/>
          <w:szCs w:val="28"/>
          <w:lang w:eastAsia="ru-RU"/>
        </w:rPr>
        <w:t>й);</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9) исчерпывающий перечень сведений, которые могут запрашиваться контрольным органам у контролируемого лица (по мере принятия или внесения изменений</w:t>
      </w:r>
      <w:r w:rsidRPr="0095555B">
        <w:rPr>
          <w:rFonts w:ascii="Times New Roman" w:eastAsia="Times New Roman" w:hAnsi="Times New Roman" w:cs="Times New Roman"/>
          <w:sz w:val="28"/>
          <w:szCs w:val="28"/>
          <w:lang w:eastAsia="ru-RU"/>
        </w:rPr>
        <w:t>);</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10) сведения о способах получения консультаций по вопросам соблюдения обязательных требований (по мере принятия или внесения изменений)</w:t>
      </w:r>
      <w:r w:rsidRPr="0095555B">
        <w:rPr>
          <w:rFonts w:ascii="Times New Roman" w:eastAsia="Times New Roman" w:hAnsi="Times New Roman" w:cs="Times New Roman"/>
          <w:color w:val="0070C0"/>
          <w:sz w:val="28"/>
          <w:szCs w:val="28"/>
          <w:lang w:eastAsia="ru-RU"/>
        </w:rPr>
        <w:t>;</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11) сведения о применении контрольным органом мер стимулирования добросовестности контролируемых лиц (по мере принятия или внесения изменений)</w:t>
      </w:r>
      <w:r w:rsidRPr="0095555B">
        <w:rPr>
          <w:rFonts w:ascii="Times New Roman" w:eastAsia="Times New Roman" w:hAnsi="Times New Roman" w:cs="Times New Roman"/>
          <w:sz w:val="28"/>
          <w:szCs w:val="28"/>
          <w:lang w:eastAsia="ru-RU"/>
        </w:rPr>
        <w:t xml:space="preserve">; </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12) сведения о порядке досудебного обжалования решений контрольного органа, действий (бездействия) его должностных лиц (по мере принятия или внесения изменений);</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 xml:space="preserve">13) доклады </w:t>
      </w:r>
      <w:r w:rsidRPr="0095555B">
        <w:rPr>
          <w:rFonts w:ascii="Times New Roman" w:eastAsia="Calibri" w:hAnsi="Times New Roman" w:cs="Times New Roman"/>
          <w:sz w:val="28"/>
          <w:szCs w:val="28"/>
        </w:rPr>
        <w:t>о правоприменительной практике</w:t>
      </w:r>
      <w:r w:rsidRPr="0095555B">
        <w:rPr>
          <w:rFonts w:ascii="Times New Roman" w:eastAsia="Times New Roman" w:hAnsi="Times New Roman" w:cs="Times New Roman"/>
          <w:color w:val="000000"/>
          <w:sz w:val="28"/>
          <w:szCs w:val="28"/>
          <w:lang w:eastAsia="ru-RU"/>
        </w:rPr>
        <w:t>;</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color w:val="000000"/>
          <w:sz w:val="28"/>
          <w:szCs w:val="28"/>
          <w:lang w:eastAsia="ru-RU"/>
        </w:rPr>
        <w:t>14) доклады о региональном контроле (надзоре)</w:t>
      </w:r>
      <w:r w:rsidRPr="0095555B">
        <w:rPr>
          <w:rFonts w:ascii="Times New Roman" w:eastAsia="Times New Roman" w:hAnsi="Times New Roman" w:cs="Times New Roman"/>
          <w:sz w:val="28"/>
          <w:szCs w:val="28"/>
          <w:lang w:eastAsia="ru-RU"/>
        </w:rPr>
        <w:t>.</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24. Обобщение правоприменительной практики проводится в соответствии со статьей 47 Федерального закона № 248-ФЗ.</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Обобщение правоприменительной практики проводится для решения следующих задач:</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региональном контроле (надзоре);</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4) подготовка предложений об актуализации обязательных требований;</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5) подготовка предложений о внесении изменений в законодательство Российской Федерации о региональном контроле (надзоре).</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Контрольный орган ежегодно, не поздн</w:t>
      </w:r>
      <w:r w:rsidR="00916476">
        <w:rPr>
          <w:rFonts w:ascii="Times New Roman" w:eastAsia="Calibri" w:hAnsi="Times New Roman" w:cs="Times New Roman"/>
          <w:sz w:val="28"/>
          <w:szCs w:val="28"/>
        </w:rPr>
        <w:t xml:space="preserve">ее 1 марта года, следующего за </w:t>
      </w:r>
      <w:r w:rsidRPr="0095555B">
        <w:rPr>
          <w:rFonts w:ascii="Times New Roman" w:eastAsia="Calibri" w:hAnsi="Times New Roman" w:cs="Times New Roman"/>
          <w:sz w:val="28"/>
          <w:szCs w:val="28"/>
        </w:rPr>
        <w:t>отчетным, по итогам обобщения правоприменительной практики подготавливает доклад о правоприменительной практике.</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Контрольный орган обеспечивает публичное обсуждение проекта доклада о правоприменительной практике.</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lastRenderedPageBreak/>
        <w:t>Доклад о правоприменительной практике до 15 марта утверждается приказом контрольного органа и размещается на официальном сайте в течение 10 дней со дня утверждения доклада о правоприменительной практике.</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Times New Roman" w:hAnsi="Times New Roman" w:cs="Times New Roman"/>
          <w:color w:val="000000"/>
          <w:sz w:val="28"/>
          <w:szCs w:val="28"/>
          <w:lang w:eastAsia="ru-RU"/>
        </w:rPr>
        <w:t>25. </w:t>
      </w:r>
      <w:r w:rsidRPr="0095555B">
        <w:rPr>
          <w:rFonts w:ascii="Times New Roman" w:eastAsia="Calibri" w:hAnsi="Times New Roman" w:cs="Times New Roman"/>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Предостережение объявляется и направляется контролируемому лицу в порядке, предусмотренном статьей 49 Федерального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о представлении контролируемым лицом сведений и документов.</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Контролируемое лицо вправе после получения предостережения подать в контрольный орган возражение в отношении указанного предостережения (далее – возражение). В возражении указываются:</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1) наименование контролируемого лица;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2) идентификационный номер налогоплательщика - юридического лица;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3) дата и номер направленного предостережения;</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 xml:space="preserve">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Возражения направляются контролируемым лицом в бумажном виде почтовым отправлением в контрольный орган, или в виде электронного документа на указанный в предостережении адрес электронной почты контрольного органа, или иными указанными в предостережении способами.</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Контрольный орган рассматривает возражение и по итогам рассмотрения направляет ответ контролируемому лицу в течение 20 рабочих дней со дня получения возражения.</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Times New Roman" w:hAnsi="Times New Roman" w:cs="Times New Roman"/>
          <w:color w:val="000000"/>
          <w:sz w:val="28"/>
          <w:szCs w:val="28"/>
          <w:lang w:eastAsia="ru-RU"/>
        </w:rPr>
        <w:t>26</w:t>
      </w:r>
      <w:r w:rsidRPr="0095555B">
        <w:rPr>
          <w:rFonts w:ascii="Times New Roman" w:eastAsia="Calibri" w:hAnsi="Times New Roman" w:cs="Times New Roman"/>
          <w:sz w:val="28"/>
          <w:szCs w:val="28"/>
        </w:rPr>
        <w:t xml:space="preserve">. Консультирование </w:t>
      </w:r>
      <w:r w:rsidRPr="0095555B">
        <w:rPr>
          <w:rFonts w:ascii="Times New Roman" w:eastAsia="Times New Roman" w:hAnsi="Times New Roman" w:cs="Times New Roman"/>
          <w:color w:val="000000"/>
          <w:sz w:val="28"/>
          <w:szCs w:val="28"/>
          <w:lang w:eastAsia="ru-RU"/>
        </w:rPr>
        <w:t>проводится в соответствии со статьей 50 Федерального закона № 248-ФЗ.</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Консультирование контролируемых лиц осуществляется должностными лицами контрольного органа в письменной форме при их письменном обращении, в устной форме - по телефону, посредством видео-конференц-связи, на личном приеме либо в ходе осуществления контрольного (надзорного) мероприятия.</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lastRenderedPageBreak/>
        <w:t>Должностные лица контрольного органа осуществляют консультирование по следующим вопросам:</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1) профилактика рисков нарушения обязательных требований;</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2) соблюдение обязательных требований в сфере социального обслуживания;</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3) порядок осуществления регионального контроля (надзора);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4) порядок обжалования решений контрольного органа.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и их представителей, поступивших в письменной форме или в форме электронного документа.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Личный прием проводится министром или заместителем министра. Информация о месте проведения личного приема, а также об установленных для личного приема днях и часах размещается на официальном сайте контрольного органа в сети «Интернет». Личный прием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с целью оценки контролируемого лица по вопросам соблюдения обязательных требований.</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В случае поступления в контрольный орган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в сети «Интернет» письменных разъяснений, подписанных уполномоченным должностным лицом контрольного органа.</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Times New Roman" w:hAnsi="Times New Roman" w:cs="Times New Roman"/>
          <w:color w:val="000000"/>
          <w:sz w:val="28"/>
          <w:szCs w:val="28"/>
          <w:lang w:eastAsia="ru-RU"/>
        </w:rPr>
        <w:t>27. Профилактический визит проводится в соответствии со статьей 52 Федерального закона № 248-ФЗ.</w:t>
      </w:r>
    </w:p>
    <w:p w:rsidR="0095555B" w:rsidRPr="0095555B" w:rsidRDefault="0095555B" w:rsidP="0095555B">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95555B">
        <w:rPr>
          <w:rFonts w:ascii="Times New Roman" w:eastAsia="Calibri"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контроля (надзора),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регионального контроля (надзора) исходя из отнесения его к соответствующей категории риска.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Продолжительность профилактического визита, в том числе обязательного, не может превышать двух часов в течение одного рабочего дня.</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lastRenderedPageBreak/>
        <w:t>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статьей 50 Федерального закона № 248-ФЗ.</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В ходе профилактического визита должностным лицом контрольного органа может осуществляться сбор сведений, необходимых для отнесения объектов контроля к категориям риска.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28. Обязательные профилактические визиты проводятся контрольным органом в отношении:</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1) объектов государственного контроля (надзора), отнесенных к категории высокого риска;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2) контролируемых лиц, приступающих к осуществлению деятельности в сфере социального обслуживания.</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29. 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Программой устанавливается график проведения профилактических визитов в отношении объектов контроля, отнесенных к категориям высокого риска, который формируется ежегодно в декабре месяце и размещается контрольным органом на официальном сайте контрольного органа в разделе «Деятельность/Контрольно-надзорная деятельность/Профилактика рисков причинения вреда».</w:t>
      </w:r>
    </w:p>
    <w:p w:rsidR="0095555B" w:rsidRPr="0095555B" w:rsidRDefault="0095555B" w:rsidP="0095555B">
      <w:pPr>
        <w:autoSpaceDE w:val="0"/>
        <w:autoSpaceDN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 xml:space="preserve">Перечень контролируемых лиц, проведение обязательного профилактического визита к которым должно быть предложено контрольным органом, формируется на основании данных Единого реестра субъектов малого и среднего предпринимательства, размещенного на официальном сайте Федеральной налоговой службы </w:t>
      </w:r>
      <w:r w:rsidRPr="0095555B">
        <w:rPr>
          <w:rFonts w:ascii="Times New Roman" w:eastAsia="Calibri" w:hAnsi="Times New Roman" w:cs="Times New Roman"/>
          <w:sz w:val="28"/>
          <w:szCs w:val="28"/>
          <w:lang w:val="en-US"/>
        </w:rPr>
        <w:t>https</w:t>
      </w:r>
      <w:r w:rsidRPr="0095555B">
        <w:rPr>
          <w:rFonts w:ascii="Times New Roman" w:eastAsia="Calibri" w:hAnsi="Times New Roman" w:cs="Times New Roman"/>
          <w:sz w:val="28"/>
          <w:szCs w:val="28"/>
        </w:rPr>
        <w:t>://</w:t>
      </w:r>
      <w:proofErr w:type="spellStart"/>
      <w:r w:rsidRPr="0095555B">
        <w:rPr>
          <w:rFonts w:ascii="Times New Roman" w:eastAsia="Calibri" w:hAnsi="Times New Roman" w:cs="Times New Roman"/>
          <w:sz w:val="28"/>
          <w:szCs w:val="28"/>
          <w:lang w:val="en-US"/>
        </w:rPr>
        <w:t>rmsp</w:t>
      </w:r>
      <w:proofErr w:type="spellEnd"/>
      <w:r w:rsidRPr="0095555B">
        <w:rPr>
          <w:rFonts w:ascii="Times New Roman" w:eastAsia="Calibri" w:hAnsi="Times New Roman" w:cs="Times New Roman"/>
          <w:sz w:val="28"/>
          <w:szCs w:val="28"/>
        </w:rPr>
        <w:t>.</w:t>
      </w:r>
      <w:proofErr w:type="spellStart"/>
      <w:r w:rsidRPr="0095555B">
        <w:rPr>
          <w:rFonts w:ascii="Times New Roman" w:eastAsia="Calibri" w:hAnsi="Times New Roman" w:cs="Times New Roman"/>
          <w:sz w:val="28"/>
          <w:szCs w:val="28"/>
          <w:lang w:val="en-US"/>
        </w:rPr>
        <w:t>nalog</w:t>
      </w:r>
      <w:proofErr w:type="spellEnd"/>
      <w:r w:rsidRPr="0095555B">
        <w:rPr>
          <w:rFonts w:ascii="Times New Roman" w:eastAsia="Calibri" w:hAnsi="Times New Roman" w:cs="Times New Roman"/>
          <w:sz w:val="28"/>
          <w:szCs w:val="28"/>
        </w:rPr>
        <w:t>.</w:t>
      </w:r>
      <w:proofErr w:type="spellStart"/>
      <w:r w:rsidRPr="0095555B">
        <w:rPr>
          <w:rFonts w:ascii="Times New Roman" w:eastAsia="Calibri" w:hAnsi="Times New Roman" w:cs="Times New Roman"/>
          <w:sz w:val="28"/>
          <w:szCs w:val="28"/>
          <w:lang w:val="en-US"/>
        </w:rPr>
        <w:t>ru</w:t>
      </w:r>
      <w:proofErr w:type="spellEnd"/>
      <w:r w:rsidRPr="0095555B">
        <w:rPr>
          <w:rFonts w:ascii="Times New Roman" w:eastAsia="Calibri" w:hAnsi="Times New Roman" w:cs="Times New Roman"/>
          <w:sz w:val="28"/>
          <w:szCs w:val="28"/>
        </w:rPr>
        <w:t>/. Перечень контролируемых лиц, приступивших не позднее одного года к осуществлению своей деятельности, актуализируется ежемесячно и размещается контрольным органом на официальном сайте контрольного органа в разделе «Деятельность/Контрольно-надзорная деятельность/Профилактика рисков причинения вреда» не позднее последнего числа каждого месяца.</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Контрольный орган обязан предложить проведение профилактического визита контролируемому лицу, приступающему к осуществлению деятельности в сфере социального обслуживания, не позднее чем в течение одного года со дня начала такой деятельности.</w:t>
      </w:r>
    </w:p>
    <w:p w:rsidR="0095555B" w:rsidRPr="0095555B"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 xml:space="preserve">Контролируемое лицо вправе отказаться от проведения обязательного профилактического визита, при этом </w:t>
      </w:r>
      <w:r w:rsidR="00B326A6">
        <w:rPr>
          <w:rFonts w:ascii="Times New Roman" w:eastAsia="Calibri" w:hAnsi="Times New Roman" w:cs="Times New Roman"/>
          <w:sz w:val="28"/>
          <w:szCs w:val="28"/>
        </w:rPr>
        <w:t xml:space="preserve">оно должно уведомить об отказе </w:t>
      </w:r>
      <w:r w:rsidRPr="0095555B">
        <w:rPr>
          <w:rFonts w:ascii="Times New Roman" w:eastAsia="Calibri" w:hAnsi="Times New Roman" w:cs="Times New Roman"/>
          <w:sz w:val="28"/>
          <w:szCs w:val="28"/>
        </w:rPr>
        <w:t>контрольный орган не позднее чем за три рабочих дня до дня проведения обязательного профилактического визита.</w:t>
      </w:r>
    </w:p>
    <w:p w:rsidR="00B326A6" w:rsidRDefault="0095555B" w:rsidP="0095555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При проведении профилактического визит</w:t>
      </w:r>
      <w:r w:rsidR="00B326A6">
        <w:rPr>
          <w:rFonts w:ascii="Times New Roman" w:eastAsia="Calibri" w:hAnsi="Times New Roman" w:cs="Times New Roman"/>
          <w:sz w:val="28"/>
          <w:szCs w:val="28"/>
        </w:rPr>
        <w:t>а контролируемым лицам не </w:t>
      </w:r>
      <w:r w:rsidRPr="0095555B">
        <w:rPr>
          <w:rFonts w:ascii="Times New Roman" w:eastAsia="Calibri" w:hAnsi="Times New Roman" w:cs="Times New Roman"/>
          <w:sz w:val="28"/>
          <w:szCs w:val="28"/>
        </w:rPr>
        <w:t>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w:t>
      </w:r>
      <w:r w:rsidR="00B326A6">
        <w:rPr>
          <w:rFonts w:ascii="Times New Roman" w:eastAsia="Calibri" w:hAnsi="Times New Roman" w:cs="Times New Roman"/>
          <w:sz w:val="28"/>
          <w:szCs w:val="28"/>
        </w:rPr>
        <w:t>осят рекомендательный характер.</w:t>
      </w:r>
    </w:p>
    <w:p w:rsidR="0095555B" w:rsidRDefault="00B326A6" w:rsidP="00B326A6">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2023 году проведено 18 профилактических визитов и 29 консультаций.</w:t>
      </w:r>
    </w:p>
    <w:p w:rsidR="00B326A6" w:rsidRDefault="00B326A6" w:rsidP="00B326A6">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95555B" w:rsidRPr="0095555B" w:rsidRDefault="0095555B" w:rsidP="0095555B">
      <w:pPr>
        <w:tabs>
          <w:tab w:val="left" w:pos="567"/>
        </w:tabs>
        <w:spacing w:after="0" w:line="240" w:lineRule="auto"/>
        <w:ind w:firstLine="709"/>
        <w:jc w:val="center"/>
        <w:rPr>
          <w:rFonts w:ascii="Times New Roman" w:eastAsia="Calibri" w:hAnsi="Times New Roman" w:cs="Times New Roman"/>
          <w:b/>
          <w:sz w:val="28"/>
          <w:szCs w:val="28"/>
        </w:rPr>
      </w:pPr>
      <w:r w:rsidRPr="0095555B">
        <w:rPr>
          <w:rFonts w:ascii="Times New Roman" w:eastAsia="Calibri" w:hAnsi="Times New Roman" w:cs="Times New Roman"/>
          <w:b/>
          <w:sz w:val="28"/>
          <w:szCs w:val="28"/>
          <w:lang w:val="en-US"/>
        </w:rPr>
        <w:lastRenderedPageBreak/>
        <w:t>V</w:t>
      </w:r>
      <w:r w:rsidRPr="0095555B">
        <w:rPr>
          <w:rFonts w:ascii="Times New Roman" w:eastAsia="Calibri" w:hAnsi="Times New Roman" w:cs="Times New Roman"/>
          <w:b/>
          <w:sz w:val="28"/>
          <w:szCs w:val="28"/>
        </w:rPr>
        <w:t xml:space="preserve">. Показатели результативности и эффективности Программы </w:t>
      </w:r>
    </w:p>
    <w:p w:rsidR="0095555B" w:rsidRPr="0095555B" w:rsidRDefault="0095555B" w:rsidP="0095555B">
      <w:pPr>
        <w:tabs>
          <w:tab w:val="left" w:pos="567"/>
        </w:tabs>
        <w:spacing w:after="0" w:line="240" w:lineRule="auto"/>
        <w:ind w:firstLine="709"/>
        <w:jc w:val="center"/>
        <w:rPr>
          <w:rFonts w:ascii="Times New Roman" w:eastAsia="Calibri" w:hAnsi="Times New Roman" w:cs="Times New Roman"/>
          <w:b/>
          <w:sz w:val="28"/>
          <w:szCs w:val="28"/>
        </w:rPr>
      </w:pPr>
    </w:p>
    <w:p w:rsidR="0095555B" w:rsidRPr="0095555B" w:rsidRDefault="0095555B" w:rsidP="0095555B">
      <w:pPr>
        <w:tabs>
          <w:tab w:val="left" w:pos="567"/>
        </w:tabs>
        <w:spacing w:after="0" w:line="240" w:lineRule="auto"/>
        <w:ind w:right="-2" w:firstLine="709"/>
        <w:jc w:val="both"/>
        <w:rPr>
          <w:rFonts w:ascii="Times New Roman" w:eastAsia="Times New Roman" w:hAnsi="Times New Roman" w:cs="Times New Roman"/>
          <w:sz w:val="28"/>
          <w:szCs w:val="28"/>
          <w:lang w:val="x-none" w:eastAsia="ru-RU"/>
        </w:rPr>
      </w:pPr>
      <w:r w:rsidRPr="0095555B">
        <w:rPr>
          <w:rFonts w:ascii="Times New Roman" w:eastAsia="Times New Roman" w:hAnsi="Times New Roman" w:cs="Times New Roman"/>
          <w:sz w:val="28"/>
          <w:szCs w:val="28"/>
          <w:lang w:eastAsia="ru-RU"/>
        </w:rPr>
        <w:t>30. </w:t>
      </w:r>
      <w:r w:rsidRPr="0095555B">
        <w:rPr>
          <w:rFonts w:ascii="Times New Roman" w:eastAsia="Times New Roman" w:hAnsi="Times New Roman" w:cs="Times New Roman"/>
          <w:sz w:val="28"/>
          <w:szCs w:val="28"/>
          <w:lang w:val="x-none" w:eastAsia="ru-RU"/>
        </w:rPr>
        <w:t>Основными критериями оценки эффективности и результативности профилактических мероприятий являются:</w:t>
      </w:r>
    </w:p>
    <w:p w:rsidR="0095555B" w:rsidRPr="0095555B" w:rsidRDefault="0095555B" w:rsidP="0095555B">
      <w:pPr>
        <w:tabs>
          <w:tab w:val="left" w:pos="567"/>
        </w:tabs>
        <w:spacing w:after="0" w:line="240" w:lineRule="auto"/>
        <w:ind w:right="-2" w:firstLine="709"/>
        <w:jc w:val="both"/>
        <w:rPr>
          <w:rFonts w:ascii="Times New Roman" w:eastAsia="Times New Roman" w:hAnsi="Times New Roman" w:cs="Times New Roman"/>
          <w:sz w:val="28"/>
          <w:szCs w:val="28"/>
          <w:lang w:val="x-none" w:eastAsia="ru-RU"/>
        </w:rPr>
      </w:pPr>
      <w:r w:rsidRPr="0095555B">
        <w:rPr>
          <w:rFonts w:ascii="Times New Roman" w:eastAsia="Times New Roman" w:hAnsi="Times New Roman" w:cs="Times New Roman"/>
          <w:sz w:val="28"/>
          <w:szCs w:val="28"/>
          <w:lang w:val="x-none" w:eastAsia="ru-RU"/>
        </w:rPr>
        <w:t>1) результативность деятельности контрольного органа;</w:t>
      </w:r>
    </w:p>
    <w:p w:rsidR="0095555B" w:rsidRPr="0095555B" w:rsidRDefault="0095555B" w:rsidP="0095555B">
      <w:pPr>
        <w:tabs>
          <w:tab w:val="left" w:pos="567"/>
        </w:tabs>
        <w:spacing w:after="0" w:line="240" w:lineRule="auto"/>
        <w:ind w:right="-2" w:firstLine="709"/>
        <w:jc w:val="both"/>
        <w:rPr>
          <w:rFonts w:ascii="Times New Roman" w:eastAsia="Times New Roman" w:hAnsi="Times New Roman" w:cs="Times New Roman"/>
          <w:sz w:val="28"/>
          <w:szCs w:val="28"/>
          <w:lang w:val="x-none" w:eastAsia="ru-RU"/>
        </w:rPr>
      </w:pPr>
      <w:r w:rsidRPr="0095555B">
        <w:rPr>
          <w:rFonts w:ascii="Times New Roman" w:eastAsia="Times New Roman" w:hAnsi="Times New Roman" w:cs="Times New Roman"/>
          <w:sz w:val="28"/>
          <w:szCs w:val="28"/>
          <w:lang w:val="x-none" w:eastAsia="ru-RU"/>
        </w:rPr>
        <w:t xml:space="preserve">2) информированность </w:t>
      </w:r>
      <w:r w:rsidRPr="0095555B">
        <w:rPr>
          <w:rFonts w:ascii="Times New Roman" w:eastAsia="Times New Roman" w:hAnsi="Times New Roman" w:cs="Times New Roman"/>
          <w:sz w:val="28"/>
          <w:szCs w:val="28"/>
          <w:lang w:eastAsia="ru-RU"/>
        </w:rPr>
        <w:t>контролируемых лиц</w:t>
      </w:r>
      <w:r w:rsidRPr="0095555B">
        <w:rPr>
          <w:rFonts w:ascii="Times New Roman" w:eastAsia="Times New Roman" w:hAnsi="Times New Roman" w:cs="Times New Roman"/>
          <w:sz w:val="28"/>
          <w:szCs w:val="28"/>
          <w:lang w:val="x-none" w:eastAsia="ru-RU"/>
        </w:rPr>
        <w:t xml:space="preserve">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w:t>
      </w:r>
      <w:r w:rsidRPr="0095555B">
        <w:rPr>
          <w:rFonts w:ascii="Times New Roman" w:eastAsia="Times New Roman" w:hAnsi="Times New Roman" w:cs="Times New Roman"/>
          <w:sz w:val="28"/>
          <w:szCs w:val="28"/>
          <w:lang w:eastAsia="ru-RU"/>
        </w:rPr>
        <w:t>контролируемых лиц</w:t>
      </w:r>
      <w:r w:rsidRPr="0095555B">
        <w:rPr>
          <w:rFonts w:ascii="Times New Roman" w:eastAsia="Times New Roman" w:hAnsi="Times New Roman" w:cs="Times New Roman"/>
          <w:sz w:val="28"/>
          <w:szCs w:val="28"/>
          <w:lang w:val="x-none" w:eastAsia="ru-RU"/>
        </w:rPr>
        <w:t xml:space="preserve"> в ходе мероприятий по контролю;</w:t>
      </w:r>
    </w:p>
    <w:p w:rsidR="0095555B" w:rsidRPr="0095555B" w:rsidRDefault="0095555B" w:rsidP="0095555B">
      <w:pPr>
        <w:tabs>
          <w:tab w:val="left" w:pos="567"/>
        </w:tabs>
        <w:spacing w:after="0" w:line="240" w:lineRule="auto"/>
        <w:ind w:right="-2" w:firstLine="709"/>
        <w:jc w:val="both"/>
        <w:rPr>
          <w:rFonts w:ascii="Times New Roman" w:eastAsia="Times New Roman" w:hAnsi="Times New Roman" w:cs="Times New Roman"/>
          <w:sz w:val="28"/>
          <w:szCs w:val="28"/>
          <w:lang w:val="x-none" w:eastAsia="ru-RU"/>
        </w:rPr>
      </w:pPr>
      <w:r w:rsidRPr="0095555B">
        <w:rPr>
          <w:rFonts w:ascii="Times New Roman" w:eastAsia="Times New Roman" w:hAnsi="Times New Roman" w:cs="Times New Roman"/>
          <w:sz w:val="28"/>
          <w:szCs w:val="28"/>
          <w:lang w:val="x-none" w:eastAsia="ru-RU"/>
        </w:rPr>
        <w:t xml:space="preserve">3) понятность обязательных требований </w:t>
      </w:r>
      <w:r w:rsidRPr="0095555B">
        <w:rPr>
          <w:rFonts w:ascii="Times New Roman" w:eastAsia="Times New Roman" w:hAnsi="Times New Roman" w:cs="Times New Roman"/>
          <w:sz w:val="28"/>
          <w:szCs w:val="28"/>
          <w:lang w:eastAsia="ru-RU"/>
        </w:rPr>
        <w:t>контролируемым лицам</w:t>
      </w:r>
      <w:r w:rsidRPr="0095555B">
        <w:rPr>
          <w:rFonts w:ascii="Times New Roman" w:eastAsia="Times New Roman" w:hAnsi="Times New Roman" w:cs="Times New Roman"/>
          <w:sz w:val="28"/>
          <w:szCs w:val="28"/>
          <w:lang w:val="x-none" w:eastAsia="ru-RU"/>
        </w:rPr>
        <w:t>;</w:t>
      </w:r>
    </w:p>
    <w:p w:rsidR="0095555B" w:rsidRPr="0095555B" w:rsidRDefault="0095555B" w:rsidP="0095555B">
      <w:pPr>
        <w:tabs>
          <w:tab w:val="left" w:pos="567"/>
        </w:tabs>
        <w:spacing w:after="0" w:line="240" w:lineRule="auto"/>
        <w:ind w:right="-2" w:firstLine="709"/>
        <w:jc w:val="both"/>
        <w:rPr>
          <w:rFonts w:ascii="Times New Roman" w:eastAsia="Times New Roman" w:hAnsi="Times New Roman" w:cs="Times New Roman"/>
          <w:sz w:val="28"/>
          <w:szCs w:val="28"/>
          <w:lang w:val="x-none" w:eastAsia="ru-RU"/>
        </w:rPr>
      </w:pPr>
      <w:r w:rsidRPr="0095555B">
        <w:rPr>
          <w:rFonts w:ascii="Times New Roman" w:eastAsia="Times New Roman" w:hAnsi="Times New Roman" w:cs="Times New Roman"/>
          <w:sz w:val="28"/>
          <w:szCs w:val="28"/>
          <w:lang w:val="x-none" w:eastAsia="ru-RU"/>
        </w:rPr>
        <w:t xml:space="preserve">4) вовлечение </w:t>
      </w:r>
      <w:r w:rsidRPr="0095555B">
        <w:rPr>
          <w:rFonts w:ascii="Times New Roman" w:eastAsia="Times New Roman" w:hAnsi="Times New Roman" w:cs="Times New Roman"/>
          <w:sz w:val="28"/>
          <w:szCs w:val="28"/>
          <w:lang w:eastAsia="ru-RU"/>
        </w:rPr>
        <w:t>контролируемых лиц</w:t>
      </w:r>
      <w:r w:rsidRPr="0095555B">
        <w:rPr>
          <w:rFonts w:ascii="Times New Roman" w:eastAsia="Times New Roman" w:hAnsi="Times New Roman" w:cs="Times New Roman"/>
          <w:sz w:val="28"/>
          <w:szCs w:val="28"/>
          <w:lang w:val="x-none" w:eastAsia="ru-RU"/>
        </w:rPr>
        <w:t xml:space="preserve"> во взаимодействие с контрольным органом, в том числе в рамках проводимых профилактических мероприятий.</w:t>
      </w:r>
    </w:p>
    <w:p w:rsidR="0095555B" w:rsidRPr="0095555B" w:rsidRDefault="0095555B" w:rsidP="0095555B">
      <w:pPr>
        <w:tabs>
          <w:tab w:val="left" w:pos="567"/>
        </w:tabs>
        <w:spacing w:after="0" w:line="240" w:lineRule="auto"/>
        <w:ind w:right="-2" w:firstLine="709"/>
        <w:jc w:val="both"/>
        <w:rPr>
          <w:rFonts w:ascii="Times New Roman" w:eastAsia="Times New Roman" w:hAnsi="Times New Roman" w:cs="Times New Roman"/>
          <w:sz w:val="28"/>
          <w:szCs w:val="28"/>
          <w:lang w:val="x-none" w:eastAsia="ru-RU"/>
        </w:rPr>
      </w:pPr>
      <w:r w:rsidRPr="0095555B">
        <w:rPr>
          <w:rFonts w:ascii="Times New Roman" w:eastAsia="Times New Roman" w:hAnsi="Times New Roman" w:cs="Times New Roman"/>
          <w:sz w:val="28"/>
          <w:szCs w:val="28"/>
          <w:lang w:eastAsia="ru-RU"/>
        </w:rPr>
        <w:t>31</w:t>
      </w:r>
      <w:r w:rsidRPr="0095555B">
        <w:rPr>
          <w:rFonts w:ascii="Times New Roman" w:eastAsia="Times New Roman" w:hAnsi="Times New Roman" w:cs="Times New Roman"/>
          <w:sz w:val="28"/>
          <w:szCs w:val="28"/>
          <w:lang w:val="x-none" w:eastAsia="ru-RU"/>
        </w:rPr>
        <w:t>. Оценка эффективности и результативности Программы осуществляется по итогам календарного года посредством анализа выполнения плана</w:t>
      </w:r>
      <w:r w:rsidRPr="0095555B">
        <w:rPr>
          <w:rFonts w:ascii="Times New Roman" w:eastAsia="Times New Roman" w:hAnsi="Times New Roman" w:cs="Times New Roman"/>
          <w:sz w:val="28"/>
          <w:szCs w:val="28"/>
          <w:lang w:eastAsia="ru-RU"/>
        </w:rPr>
        <w:t>-графика</w:t>
      </w:r>
      <w:r w:rsidRPr="0095555B">
        <w:rPr>
          <w:rFonts w:ascii="Times New Roman" w:eastAsia="Times New Roman" w:hAnsi="Times New Roman" w:cs="Times New Roman"/>
          <w:sz w:val="28"/>
          <w:szCs w:val="28"/>
          <w:lang w:val="x-none" w:eastAsia="ru-RU"/>
        </w:rPr>
        <w:t xml:space="preserve"> профилактических мероприятий, направленных на предупреждение нарушений </w:t>
      </w:r>
      <w:r w:rsidRPr="0095555B">
        <w:rPr>
          <w:rFonts w:ascii="Times New Roman" w:eastAsia="Times New Roman" w:hAnsi="Times New Roman" w:cs="Times New Roman"/>
          <w:sz w:val="28"/>
          <w:szCs w:val="28"/>
          <w:lang w:eastAsia="ru-RU"/>
        </w:rPr>
        <w:t xml:space="preserve">контролируемыми </w:t>
      </w:r>
      <w:r w:rsidRPr="0095555B">
        <w:rPr>
          <w:rFonts w:ascii="Times New Roman" w:eastAsia="Times New Roman" w:hAnsi="Times New Roman" w:cs="Times New Roman"/>
          <w:sz w:val="28"/>
          <w:szCs w:val="28"/>
          <w:lang w:val="x-none" w:eastAsia="ru-RU"/>
        </w:rPr>
        <w:t>лицами обязательных требований законодательства в сфере социального обслуживания и обеспечения доступности для инвалидов объектов социальной, инженерной и транспортной инфраструктур и предоставляемых услуг, и отчетных показателей выполнения мероприятий Программы.</w:t>
      </w:r>
    </w:p>
    <w:p w:rsidR="0095555B" w:rsidRPr="0095555B" w:rsidRDefault="0095555B" w:rsidP="0095555B">
      <w:pPr>
        <w:tabs>
          <w:tab w:val="left" w:pos="567"/>
        </w:tabs>
        <w:spacing w:after="0" w:line="240" w:lineRule="auto"/>
        <w:ind w:right="-2" w:firstLine="709"/>
        <w:jc w:val="both"/>
        <w:rPr>
          <w:rFonts w:ascii="Times New Roman" w:eastAsia="Times New Roman" w:hAnsi="Times New Roman" w:cs="Times New Roman"/>
          <w:sz w:val="28"/>
          <w:szCs w:val="28"/>
          <w:lang w:eastAsia="ru-RU"/>
        </w:rPr>
      </w:pPr>
      <w:r w:rsidRPr="0095555B">
        <w:rPr>
          <w:rFonts w:ascii="Times New Roman" w:eastAsia="Times New Roman" w:hAnsi="Times New Roman" w:cs="Times New Roman"/>
          <w:sz w:val="28"/>
          <w:szCs w:val="28"/>
          <w:lang w:val="x-none" w:eastAsia="ru-RU"/>
        </w:rPr>
        <w:t xml:space="preserve">Результаты оценки эффективности и результативности профилактических мероприятий отражаются в </w:t>
      </w:r>
      <w:r w:rsidRPr="0095555B">
        <w:rPr>
          <w:rFonts w:ascii="Times New Roman" w:eastAsia="Calibri" w:hAnsi="Times New Roman" w:cs="Times New Roman"/>
          <w:sz w:val="28"/>
          <w:szCs w:val="28"/>
        </w:rPr>
        <w:t>докладе о правоприменительной практике</w:t>
      </w:r>
      <w:r w:rsidRPr="0095555B">
        <w:rPr>
          <w:rFonts w:ascii="Times New Roman" w:eastAsia="Times New Roman" w:hAnsi="Times New Roman" w:cs="Times New Roman"/>
          <w:sz w:val="28"/>
          <w:szCs w:val="28"/>
          <w:lang w:eastAsia="ru-RU"/>
        </w:rPr>
        <w:t xml:space="preserve"> и размещаются на официальном сайте контрольного органа в разделе «Деятельность/Контрольно-надзорная деятельность/Оценка результативности и эффективности контрольно-надзорной деятельности». </w:t>
      </w:r>
    </w:p>
    <w:p w:rsidR="0095555B" w:rsidRPr="0095555B" w:rsidRDefault="0095555B" w:rsidP="0095555B">
      <w:pPr>
        <w:tabs>
          <w:tab w:val="left" w:pos="567"/>
        </w:tabs>
        <w:spacing w:after="0" w:line="240" w:lineRule="auto"/>
        <w:ind w:right="-2"/>
        <w:jc w:val="both"/>
        <w:rPr>
          <w:rFonts w:ascii="Times New Roman" w:eastAsia="Times New Roman" w:hAnsi="Times New Roman" w:cs="Times New Roman"/>
          <w:sz w:val="28"/>
          <w:szCs w:val="28"/>
          <w:lang w:eastAsia="ru-RU"/>
        </w:rPr>
      </w:pP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212"/>
        <w:gridCol w:w="1763"/>
        <w:gridCol w:w="1517"/>
      </w:tblGrid>
      <w:tr w:rsidR="0095555B" w:rsidRPr="0095555B" w:rsidTr="00A35A26">
        <w:tc>
          <w:tcPr>
            <w:tcW w:w="594"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 п/п</w:t>
            </w:r>
          </w:p>
        </w:tc>
        <w:tc>
          <w:tcPr>
            <w:tcW w:w="6212"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Наименование показателя</w:t>
            </w:r>
          </w:p>
        </w:tc>
        <w:tc>
          <w:tcPr>
            <w:tcW w:w="1763"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Единица измерения</w:t>
            </w:r>
          </w:p>
        </w:tc>
        <w:tc>
          <w:tcPr>
            <w:tcW w:w="1517"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Значение показателя</w:t>
            </w:r>
          </w:p>
        </w:tc>
      </w:tr>
      <w:tr w:rsidR="0095555B" w:rsidRPr="0095555B" w:rsidTr="00A35A26">
        <w:tc>
          <w:tcPr>
            <w:tcW w:w="594"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1.</w:t>
            </w:r>
          </w:p>
        </w:tc>
        <w:tc>
          <w:tcPr>
            <w:tcW w:w="6212" w:type="dxa"/>
            <w:shd w:val="clear" w:color="auto" w:fill="auto"/>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Поддержание в актуальном состоянии на официальном сайте контрольного органа перечня актов, содержащих обязательные требования, соблюдение которых оценивается при проведении мероприятий по контролю при осуществлении регионального контроля (надзора) за соблюдением законодательства Российской Федерации, законов и иных нормативных правовых актов Новосибирской области в сфере социального обслуживания, обеспечения доступности для инвалидов объектов социальной, инженерной и транспортной инфраструктур и предоставляемых услуг, а также текстов соответствующих нормативных правовых актов</w:t>
            </w:r>
          </w:p>
        </w:tc>
        <w:tc>
          <w:tcPr>
            <w:tcW w:w="1763"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процент</w:t>
            </w:r>
          </w:p>
        </w:tc>
        <w:tc>
          <w:tcPr>
            <w:tcW w:w="1517"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100</w:t>
            </w:r>
          </w:p>
        </w:tc>
      </w:tr>
      <w:tr w:rsidR="0095555B" w:rsidRPr="0095555B" w:rsidTr="00A35A26">
        <w:tc>
          <w:tcPr>
            <w:tcW w:w="594"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2.</w:t>
            </w:r>
          </w:p>
        </w:tc>
        <w:tc>
          <w:tcPr>
            <w:tcW w:w="6212" w:type="dxa"/>
            <w:shd w:val="clear" w:color="auto" w:fill="auto"/>
          </w:tcPr>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5555B">
              <w:rPr>
                <w:rFonts w:ascii="Times New Roman" w:eastAsia="Calibri" w:hAnsi="Times New Roman" w:cs="Times New Roman"/>
                <w:color w:val="000000"/>
                <w:sz w:val="24"/>
                <w:szCs w:val="24"/>
                <w:lang w:eastAsia="ru-RU"/>
              </w:rPr>
              <w:t>Осуществление информирования (разъяснения)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законодательства (в случае изменения обязательных требований)</w:t>
            </w:r>
          </w:p>
        </w:tc>
        <w:tc>
          <w:tcPr>
            <w:tcW w:w="1763" w:type="dxa"/>
            <w:shd w:val="clear" w:color="auto" w:fill="auto"/>
          </w:tcPr>
          <w:p w:rsidR="0095555B" w:rsidRPr="0095555B" w:rsidRDefault="0095555B" w:rsidP="0095555B">
            <w:pPr>
              <w:tabs>
                <w:tab w:val="left" w:pos="567"/>
              </w:tabs>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95555B">
              <w:rPr>
                <w:rFonts w:ascii="Times New Roman" w:eastAsia="Calibri" w:hAnsi="Times New Roman" w:cs="Times New Roman"/>
                <w:color w:val="000000"/>
                <w:sz w:val="24"/>
                <w:szCs w:val="24"/>
                <w:lang w:eastAsia="ru-RU"/>
              </w:rPr>
              <w:t>процент</w:t>
            </w:r>
          </w:p>
        </w:tc>
        <w:tc>
          <w:tcPr>
            <w:tcW w:w="1517"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100</w:t>
            </w:r>
          </w:p>
        </w:tc>
      </w:tr>
      <w:tr w:rsidR="0095555B" w:rsidRPr="0095555B" w:rsidTr="00A35A26">
        <w:tc>
          <w:tcPr>
            <w:tcW w:w="594"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lastRenderedPageBreak/>
              <w:t>3.</w:t>
            </w:r>
          </w:p>
        </w:tc>
        <w:tc>
          <w:tcPr>
            <w:tcW w:w="6212" w:type="dxa"/>
            <w:shd w:val="clear" w:color="auto" w:fill="auto"/>
          </w:tcPr>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5555B">
              <w:rPr>
                <w:rFonts w:ascii="Times New Roman" w:eastAsia="Calibri" w:hAnsi="Times New Roman" w:cs="Times New Roman"/>
                <w:color w:val="000000"/>
                <w:sz w:val="24"/>
                <w:szCs w:val="24"/>
                <w:lang w:eastAsia="ru-RU"/>
              </w:rPr>
              <w:t>Проведение консультаций по вопросам соблюдения обязательных требований законодательства, содержащихся в нормативных правовых актах</w:t>
            </w:r>
          </w:p>
        </w:tc>
        <w:tc>
          <w:tcPr>
            <w:tcW w:w="1763" w:type="dxa"/>
            <w:shd w:val="clear" w:color="auto" w:fill="auto"/>
          </w:tcPr>
          <w:p w:rsidR="0095555B" w:rsidRPr="0095555B" w:rsidRDefault="0095555B" w:rsidP="0095555B">
            <w:pPr>
              <w:tabs>
                <w:tab w:val="left" w:pos="567"/>
              </w:tabs>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95555B">
              <w:rPr>
                <w:rFonts w:ascii="Times New Roman" w:eastAsia="Calibri" w:hAnsi="Times New Roman" w:cs="Times New Roman"/>
                <w:color w:val="000000"/>
                <w:sz w:val="24"/>
                <w:szCs w:val="24"/>
                <w:lang w:eastAsia="ru-RU"/>
              </w:rPr>
              <w:t>процент</w:t>
            </w:r>
          </w:p>
        </w:tc>
        <w:tc>
          <w:tcPr>
            <w:tcW w:w="1517"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100</w:t>
            </w:r>
          </w:p>
        </w:tc>
      </w:tr>
      <w:tr w:rsidR="0095555B" w:rsidRPr="0095555B" w:rsidTr="00A35A26">
        <w:tc>
          <w:tcPr>
            <w:tcW w:w="594"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4</w:t>
            </w:r>
          </w:p>
        </w:tc>
        <w:tc>
          <w:tcPr>
            <w:tcW w:w="6212" w:type="dxa"/>
            <w:shd w:val="clear" w:color="auto" w:fill="auto"/>
            <w:vAlign w:val="bottom"/>
          </w:tcPr>
          <w:p w:rsidR="0095555B" w:rsidRPr="0095555B" w:rsidRDefault="0095555B" w:rsidP="0095555B">
            <w:pPr>
              <w:widowControl w:val="0"/>
              <w:tabs>
                <w:tab w:val="left" w:pos="567"/>
              </w:tabs>
              <w:spacing w:after="0" w:line="240" w:lineRule="auto"/>
              <w:jc w:val="both"/>
              <w:rPr>
                <w:rFonts w:ascii="Times New Roman" w:eastAsia="Calibri" w:hAnsi="Times New Roman" w:cs="Times New Roman"/>
                <w:color w:val="000000"/>
                <w:sz w:val="24"/>
                <w:szCs w:val="24"/>
                <w:lang w:eastAsia="ru-RU"/>
              </w:rPr>
            </w:pPr>
            <w:r w:rsidRPr="0095555B">
              <w:rPr>
                <w:rFonts w:ascii="Times New Roman" w:eastAsia="Calibri" w:hAnsi="Times New Roman" w:cs="Times New Roman"/>
                <w:color w:val="000000"/>
                <w:sz w:val="24"/>
                <w:szCs w:val="24"/>
                <w:lang w:eastAsia="ru-RU"/>
              </w:rPr>
              <w:t>Разъяснение при проведении мероприятий по контролю контролируемым лицам обязательных требований, а также порядка проведения контрольного мероприятия, прав и обязанностей контролируемых лиц и должностных лиц контрольного органа</w:t>
            </w:r>
          </w:p>
        </w:tc>
        <w:tc>
          <w:tcPr>
            <w:tcW w:w="1763"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sz w:val="24"/>
                <w:szCs w:val="24"/>
                <w:lang w:eastAsia="ru-RU"/>
              </w:rPr>
            </w:pPr>
            <w:r w:rsidRPr="0095555B">
              <w:rPr>
                <w:rFonts w:ascii="Times New Roman" w:eastAsia="Times New Roman" w:hAnsi="Times New Roman" w:cs="Times New Roman"/>
                <w:sz w:val="24"/>
                <w:szCs w:val="24"/>
                <w:lang w:eastAsia="ru-RU"/>
              </w:rPr>
              <w:t>процент</w:t>
            </w:r>
          </w:p>
        </w:tc>
        <w:tc>
          <w:tcPr>
            <w:tcW w:w="1517"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sz w:val="24"/>
                <w:szCs w:val="24"/>
                <w:lang w:eastAsia="ru-RU"/>
              </w:rPr>
            </w:pPr>
            <w:r w:rsidRPr="0095555B">
              <w:rPr>
                <w:rFonts w:ascii="Times New Roman" w:eastAsia="Times New Roman" w:hAnsi="Times New Roman" w:cs="Times New Roman"/>
                <w:sz w:val="24"/>
                <w:szCs w:val="24"/>
                <w:lang w:eastAsia="ru-RU"/>
              </w:rPr>
              <w:t>100</w:t>
            </w:r>
          </w:p>
        </w:tc>
      </w:tr>
      <w:tr w:rsidR="0095555B" w:rsidRPr="0095555B" w:rsidTr="00A35A26">
        <w:tc>
          <w:tcPr>
            <w:tcW w:w="594"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5.</w:t>
            </w:r>
          </w:p>
        </w:tc>
        <w:tc>
          <w:tcPr>
            <w:tcW w:w="6212" w:type="dxa"/>
            <w:shd w:val="clear" w:color="auto" w:fill="auto"/>
          </w:tcPr>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5555B">
              <w:rPr>
                <w:rFonts w:ascii="Times New Roman" w:eastAsia="Calibri" w:hAnsi="Times New Roman" w:cs="Times New Roman"/>
                <w:color w:val="000000"/>
                <w:sz w:val="24"/>
                <w:szCs w:val="24"/>
                <w:lang w:eastAsia="ru-RU"/>
              </w:rPr>
              <w:t>Проведение публичных мероприятий по обсуждению результатов правоприменительной практики</w:t>
            </w:r>
          </w:p>
        </w:tc>
        <w:tc>
          <w:tcPr>
            <w:tcW w:w="1763"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мероприятие</w:t>
            </w:r>
          </w:p>
        </w:tc>
        <w:tc>
          <w:tcPr>
            <w:tcW w:w="1517"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1</w:t>
            </w:r>
          </w:p>
        </w:tc>
      </w:tr>
      <w:tr w:rsidR="0095555B" w:rsidRPr="0095555B" w:rsidTr="00A35A26">
        <w:tc>
          <w:tcPr>
            <w:tcW w:w="594"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6.</w:t>
            </w:r>
          </w:p>
        </w:tc>
        <w:tc>
          <w:tcPr>
            <w:tcW w:w="6212" w:type="dxa"/>
            <w:shd w:val="clear" w:color="auto" w:fill="auto"/>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Обобщение правоприменительной практики при осуществлении регионального контроля (надзора) и подготовка д</w:t>
            </w:r>
            <w:r w:rsidRPr="0095555B">
              <w:rPr>
                <w:rFonts w:ascii="Times New Roman" w:eastAsia="Times New Roman" w:hAnsi="Times New Roman" w:cs="Times New Roman"/>
                <w:sz w:val="24"/>
                <w:szCs w:val="24"/>
                <w:lang w:eastAsia="ru-RU"/>
              </w:rPr>
              <w:t xml:space="preserve">оклада по итогам обобщения правоприменительной практики </w:t>
            </w:r>
          </w:p>
        </w:tc>
        <w:tc>
          <w:tcPr>
            <w:tcW w:w="1763"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документ</w:t>
            </w:r>
          </w:p>
        </w:tc>
        <w:tc>
          <w:tcPr>
            <w:tcW w:w="1517"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1</w:t>
            </w:r>
          </w:p>
        </w:tc>
      </w:tr>
      <w:tr w:rsidR="0095555B" w:rsidRPr="0095555B" w:rsidTr="00A35A26">
        <w:tc>
          <w:tcPr>
            <w:tcW w:w="594"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7.</w:t>
            </w:r>
          </w:p>
        </w:tc>
        <w:tc>
          <w:tcPr>
            <w:tcW w:w="6212" w:type="dxa"/>
            <w:shd w:val="clear" w:color="auto" w:fill="auto"/>
          </w:tcPr>
          <w:p w:rsidR="0095555B" w:rsidRPr="0095555B" w:rsidRDefault="0095555B" w:rsidP="0095555B">
            <w:pPr>
              <w:tabs>
                <w:tab w:val="left" w:pos="567"/>
              </w:tabs>
              <w:spacing w:after="0" w:line="240" w:lineRule="auto"/>
              <w:jc w:val="both"/>
              <w:rPr>
                <w:rFonts w:ascii="Times New Roman" w:eastAsia="Calibri" w:hAnsi="Times New Roman" w:cs="Times New Roman"/>
                <w:color w:val="000000"/>
                <w:sz w:val="24"/>
                <w:szCs w:val="24"/>
                <w:lang w:eastAsia="ru-RU"/>
              </w:rPr>
            </w:pPr>
            <w:r w:rsidRPr="0095555B">
              <w:rPr>
                <w:rFonts w:ascii="Times New Roman" w:eastAsia="Calibri" w:hAnsi="Times New Roman" w:cs="Times New Roman"/>
                <w:color w:val="000000"/>
                <w:sz w:val="24"/>
                <w:szCs w:val="24"/>
                <w:lang w:eastAsia="ru-RU"/>
              </w:rPr>
              <w:t>Своевременное размещение на официальном сайте контрольного органа плана проведения плановых проверок контролируемых лиц на год</w:t>
            </w:r>
          </w:p>
        </w:tc>
        <w:tc>
          <w:tcPr>
            <w:tcW w:w="1763"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документ</w:t>
            </w:r>
          </w:p>
        </w:tc>
        <w:tc>
          <w:tcPr>
            <w:tcW w:w="1517"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1</w:t>
            </w:r>
          </w:p>
        </w:tc>
      </w:tr>
      <w:tr w:rsidR="0095555B" w:rsidRPr="0095555B" w:rsidTr="00A35A26">
        <w:tc>
          <w:tcPr>
            <w:tcW w:w="594"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8.</w:t>
            </w:r>
          </w:p>
        </w:tc>
        <w:tc>
          <w:tcPr>
            <w:tcW w:w="6212" w:type="dxa"/>
            <w:shd w:val="clear" w:color="auto" w:fill="auto"/>
          </w:tcPr>
          <w:p w:rsidR="0095555B" w:rsidRPr="0095555B" w:rsidRDefault="0095555B" w:rsidP="0095555B">
            <w:pPr>
              <w:tabs>
                <w:tab w:val="left" w:pos="567"/>
              </w:tabs>
              <w:spacing w:after="0" w:line="240" w:lineRule="auto"/>
              <w:jc w:val="both"/>
              <w:rPr>
                <w:rFonts w:ascii="Times New Roman" w:eastAsia="Calibri" w:hAnsi="Times New Roman" w:cs="Times New Roman"/>
                <w:color w:val="000000"/>
                <w:sz w:val="24"/>
                <w:szCs w:val="24"/>
                <w:lang w:eastAsia="ru-RU"/>
              </w:rPr>
            </w:pPr>
            <w:r w:rsidRPr="0095555B">
              <w:rPr>
                <w:rFonts w:ascii="Times New Roman" w:eastAsia="Calibri" w:hAnsi="Times New Roman" w:cs="Times New Roman"/>
                <w:color w:val="000000"/>
                <w:sz w:val="24"/>
                <w:szCs w:val="24"/>
                <w:lang w:eastAsia="ru-RU"/>
              </w:rPr>
              <w:t>Размещение на официальном сайте контрольного органа по результатам проведенных проверок информации о соблюдении обязательных требований законодательства, о применении мер административного воздействия к контролируемым лицам, нарушившим обязательные требования</w:t>
            </w:r>
          </w:p>
        </w:tc>
        <w:tc>
          <w:tcPr>
            <w:tcW w:w="1763"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процент</w:t>
            </w:r>
          </w:p>
        </w:tc>
        <w:tc>
          <w:tcPr>
            <w:tcW w:w="1517"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100</w:t>
            </w:r>
          </w:p>
        </w:tc>
      </w:tr>
      <w:tr w:rsidR="0095555B" w:rsidRPr="0095555B" w:rsidTr="00A35A26">
        <w:tc>
          <w:tcPr>
            <w:tcW w:w="594"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9.</w:t>
            </w:r>
          </w:p>
        </w:tc>
        <w:tc>
          <w:tcPr>
            <w:tcW w:w="6212" w:type="dxa"/>
            <w:shd w:val="clear" w:color="auto" w:fill="auto"/>
          </w:tcPr>
          <w:p w:rsidR="0095555B" w:rsidRPr="0095555B" w:rsidRDefault="0095555B" w:rsidP="0095555B">
            <w:pPr>
              <w:tabs>
                <w:tab w:val="left" w:pos="567"/>
              </w:tabs>
              <w:spacing w:after="0" w:line="240" w:lineRule="auto"/>
              <w:jc w:val="both"/>
              <w:rPr>
                <w:rFonts w:ascii="Times New Roman" w:eastAsia="Calibri" w:hAnsi="Times New Roman" w:cs="Times New Roman"/>
                <w:color w:val="000000"/>
                <w:sz w:val="24"/>
                <w:szCs w:val="24"/>
                <w:lang w:eastAsia="ru-RU"/>
              </w:rPr>
            </w:pPr>
            <w:r w:rsidRPr="0095555B">
              <w:rPr>
                <w:rFonts w:ascii="Times New Roman" w:eastAsia="Calibri" w:hAnsi="Times New Roman" w:cs="Times New Roman"/>
                <w:color w:val="000000"/>
                <w:sz w:val="24"/>
                <w:szCs w:val="24"/>
                <w:lang w:eastAsia="ru-RU"/>
              </w:rPr>
              <w:t>Подготовка и размещение на официальном сайте доклада о виде регионального контроля (надзора) по итогам его осуществления за предыдущий год</w:t>
            </w:r>
          </w:p>
        </w:tc>
        <w:tc>
          <w:tcPr>
            <w:tcW w:w="1763"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документ</w:t>
            </w:r>
          </w:p>
        </w:tc>
        <w:tc>
          <w:tcPr>
            <w:tcW w:w="1517"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1</w:t>
            </w:r>
          </w:p>
        </w:tc>
      </w:tr>
      <w:tr w:rsidR="0095555B" w:rsidRPr="0095555B" w:rsidTr="00A35A26">
        <w:tc>
          <w:tcPr>
            <w:tcW w:w="594"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10.</w:t>
            </w:r>
          </w:p>
        </w:tc>
        <w:tc>
          <w:tcPr>
            <w:tcW w:w="6212" w:type="dxa"/>
            <w:shd w:val="clear" w:color="auto" w:fill="auto"/>
          </w:tcPr>
          <w:p w:rsidR="0095555B" w:rsidRPr="0095555B" w:rsidRDefault="0095555B" w:rsidP="00E87881">
            <w:pPr>
              <w:tabs>
                <w:tab w:val="left" w:pos="567"/>
              </w:tabs>
              <w:spacing w:after="0" w:line="240" w:lineRule="auto"/>
              <w:jc w:val="both"/>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Своевременная разработка и утверждение Программы</w:t>
            </w:r>
            <w:r w:rsidRPr="0095555B">
              <w:rPr>
                <w:rFonts w:ascii="Times New Roman" w:eastAsia="Times New Roman" w:hAnsi="Times New Roman" w:cs="Times New Roman"/>
                <w:sz w:val="24"/>
                <w:szCs w:val="24"/>
                <w:lang w:eastAsia="ru-RU"/>
              </w:rPr>
              <w:t xml:space="preserve"> профилактики рисков причинения вреда (ущерба) охраняемым законом ценностям при осуществлении регионального государственного контроля (надзора) в сфере социального обслуживания</w:t>
            </w:r>
            <w:r w:rsidRPr="0095555B">
              <w:rPr>
                <w:rFonts w:ascii="Times New Roman" w:eastAsia="Times New Roman" w:hAnsi="Times New Roman" w:cs="Times New Roman"/>
                <w:color w:val="000000"/>
                <w:sz w:val="24"/>
                <w:szCs w:val="24"/>
                <w:lang w:eastAsia="ru-RU"/>
              </w:rPr>
              <w:t xml:space="preserve"> на 202</w:t>
            </w:r>
            <w:r w:rsidR="00E87881">
              <w:rPr>
                <w:rFonts w:ascii="Times New Roman" w:eastAsia="Times New Roman" w:hAnsi="Times New Roman" w:cs="Times New Roman"/>
                <w:color w:val="000000"/>
                <w:sz w:val="24"/>
                <w:szCs w:val="24"/>
                <w:lang w:eastAsia="ru-RU"/>
              </w:rPr>
              <w:t>5</w:t>
            </w:r>
            <w:r w:rsidRPr="0095555B">
              <w:rPr>
                <w:rFonts w:ascii="Times New Roman" w:eastAsia="Times New Roman" w:hAnsi="Times New Roman" w:cs="Times New Roman"/>
                <w:color w:val="000000"/>
                <w:sz w:val="24"/>
                <w:szCs w:val="24"/>
                <w:lang w:eastAsia="ru-RU"/>
              </w:rPr>
              <w:t xml:space="preserve"> год </w:t>
            </w:r>
          </w:p>
        </w:tc>
        <w:tc>
          <w:tcPr>
            <w:tcW w:w="1763"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документ</w:t>
            </w:r>
          </w:p>
        </w:tc>
        <w:tc>
          <w:tcPr>
            <w:tcW w:w="1517" w:type="dxa"/>
            <w:shd w:val="clear" w:color="auto" w:fill="auto"/>
          </w:tcPr>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1</w:t>
            </w:r>
          </w:p>
        </w:tc>
      </w:tr>
    </w:tbl>
    <w:p w:rsidR="0095555B" w:rsidRPr="0095555B" w:rsidRDefault="0095555B" w:rsidP="0095555B">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5555B">
        <w:rPr>
          <w:rFonts w:ascii="Times New Roman" w:eastAsia="Times New Roman" w:hAnsi="Times New Roman" w:cs="Times New Roman"/>
          <w:sz w:val="28"/>
          <w:szCs w:val="28"/>
          <w:lang w:eastAsia="ru-RU"/>
        </w:rPr>
        <w:t>Установленные значения показателей выполнены</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91"/>
      </w:tblGrid>
      <w:tr w:rsidR="0095555B" w:rsidRPr="0095555B" w:rsidTr="00A35A26">
        <w:tc>
          <w:tcPr>
            <w:tcW w:w="5068" w:type="dxa"/>
          </w:tcPr>
          <w:p w:rsidR="0095555B" w:rsidRPr="0095555B" w:rsidRDefault="0095555B" w:rsidP="0095555B">
            <w:pPr>
              <w:tabs>
                <w:tab w:val="left" w:pos="567"/>
              </w:tabs>
              <w:jc w:val="both"/>
              <w:rPr>
                <w:rFonts w:ascii="Times New Roman" w:eastAsia="Calibri" w:hAnsi="Times New Roman" w:cs="Times New Roman"/>
                <w:sz w:val="28"/>
                <w:szCs w:val="28"/>
              </w:rPr>
            </w:pPr>
            <w:r w:rsidRPr="0095555B">
              <w:rPr>
                <w:rFonts w:ascii="Times New Roman" w:eastAsia="Times New Roman" w:hAnsi="Times New Roman" w:cs="Times New Roman"/>
                <w:sz w:val="28"/>
                <w:szCs w:val="28"/>
                <w:lang w:eastAsia="ru-RU"/>
              </w:rPr>
              <w:t>.</w:t>
            </w:r>
          </w:p>
        </w:tc>
        <w:tc>
          <w:tcPr>
            <w:tcW w:w="5069" w:type="dxa"/>
          </w:tcPr>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0911C6" w:rsidRDefault="000911C6" w:rsidP="0095555B">
            <w:pPr>
              <w:tabs>
                <w:tab w:val="left" w:pos="567"/>
              </w:tabs>
              <w:autoSpaceDE w:val="0"/>
              <w:autoSpaceDN w:val="0"/>
              <w:adjustRightInd w:val="0"/>
              <w:jc w:val="right"/>
              <w:rPr>
                <w:rFonts w:ascii="Times New Roman" w:eastAsia="Calibri" w:hAnsi="Times New Roman" w:cs="Times New Roman"/>
                <w:sz w:val="28"/>
                <w:szCs w:val="28"/>
              </w:rPr>
            </w:pPr>
          </w:p>
          <w:p w:rsidR="0095555B" w:rsidRPr="0095555B" w:rsidRDefault="0095555B" w:rsidP="0095555B">
            <w:pPr>
              <w:tabs>
                <w:tab w:val="left" w:pos="567"/>
              </w:tabs>
              <w:autoSpaceDE w:val="0"/>
              <w:autoSpaceDN w:val="0"/>
              <w:adjustRightInd w:val="0"/>
              <w:jc w:val="right"/>
              <w:rPr>
                <w:rFonts w:ascii="Times New Roman" w:eastAsia="Calibri" w:hAnsi="Times New Roman" w:cs="Times New Roman"/>
                <w:sz w:val="28"/>
                <w:szCs w:val="28"/>
              </w:rPr>
            </w:pPr>
            <w:r w:rsidRPr="0095555B">
              <w:rPr>
                <w:rFonts w:ascii="Times New Roman" w:eastAsia="Calibri" w:hAnsi="Times New Roman" w:cs="Times New Roman"/>
                <w:sz w:val="28"/>
                <w:szCs w:val="28"/>
              </w:rPr>
              <w:lastRenderedPageBreak/>
              <w:t>ПРИЛОЖЕНИЕ № 1</w:t>
            </w:r>
          </w:p>
          <w:p w:rsidR="0095555B" w:rsidRPr="0095555B" w:rsidRDefault="0095555B" w:rsidP="0095555B">
            <w:pPr>
              <w:tabs>
                <w:tab w:val="left" w:pos="567"/>
              </w:tabs>
              <w:autoSpaceDE w:val="0"/>
              <w:autoSpaceDN w:val="0"/>
              <w:adjustRightInd w:val="0"/>
              <w:jc w:val="right"/>
              <w:rPr>
                <w:rFonts w:ascii="Times New Roman" w:eastAsia="Calibri" w:hAnsi="Times New Roman" w:cs="Times New Roman"/>
                <w:sz w:val="28"/>
                <w:szCs w:val="28"/>
              </w:rPr>
            </w:pPr>
            <w:r w:rsidRPr="0095555B">
              <w:rPr>
                <w:rFonts w:ascii="Times New Roman" w:eastAsia="Calibri" w:hAnsi="Times New Roman" w:cs="Times New Roman"/>
                <w:sz w:val="28"/>
                <w:szCs w:val="28"/>
              </w:rPr>
              <w:t>к Программе профилактики рисков причинения вреда (ущерба) охраняемым законом ценностям при осуществлении регионального государственного контроля (надзора) в сфере социального обслуживания</w:t>
            </w:r>
          </w:p>
          <w:p w:rsidR="0095555B" w:rsidRPr="0095555B" w:rsidRDefault="0095555B" w:rsidP="0095555B">
            <w:pPr>
              <w:tabs>
                <w:tab w:val="left" w:pos="567"/>
              </w:tabs>
              <w:autoSpaceDE w:val="0"/>
              <w:autoSpaceDN w:val="0"/>
              <w:adjustRightInd w:val="0"/>
              <w:jc w:val="right"/>
              <w:rPr>
                <w:rFonts w:ascii="Times New Roman" w:eastAsia="Calibri" w:hAnsi="Times New Roman" w:cs="Times New Roman"/>
                <w:sz w:val="28"/>
                <w:szCs w:val="28"/>
              </w:rPr>
            </w:pPr>
          </w:p>
        </w:tc>
      </w:tr>
    </w:tbl>
    <w:p w:rsidR="000911C6" w:rsidRDefault="000911C6" w:rsidP="0095555B">
      <w:pPr>
        <w:tabs>
          <w:tab w:val="left" w:pos="567"/>
        </w:tabs>
        <w:spacing w:after="0" w:line="240" w:lineRule="auto"/>
        <w:jc w:val="center"/>
        <w:rPr>
          <w:rFonts w:ascii="Times New Roman" w:eastAsia="Calibri" w:hAnsi="Times New Roman" w:cs="Times New Roman"/>
          <w:sz w:val="28"/>
          <w:szCs w:val="28"/>
        </w:rPr>
      </w:pPr>
    </w:p>
    <w:p w:rsidR="0095555B" w:rsidRPr="0095555B" w:rsidRDefault="0095555B" w:rsidP="0095555B">
      <w:pPr>
        <w:tabs>
          <w:tab w:val="left" w:pos="567"/>
        </w:tabs>
        <w:spacing w:after="0" w:line="240" w:lineRule="auto"/>
        <w:jc w:val="center"/>
        <w:rPr>
          <w:rFonts w:ascii="Times New Roman" w:eastAsia="Times New Roman" w:hAnsi="Times New Roman" w:cs="Times New Roman"/>
          <w:b/>
          <w:sz w:val="28"/>
          <w:szCs w:val="28"/>
          <w:lang w:eastAsia="ru-RU"/>
        </w:rPr>
      </w:pPr>
      <w:r w:rsidRPr="0095555B">
        <w:rPr>
          <w:rFonts w:ascii="Times New Roman" w:eastAsia="Times New Roman" w:hAnsi="Times New Roman" w:cs="Times New Roman"/>
          <w:b/>
          <w:sz w:val="28"/>
          <w:szCs w:val="28"/>
          <w:lang w:eastAsia="ru-RU"/>
        </w:rPr>
        <w:t xml:space="preserve">ПЕРЕЧЕНЬ </w:t>
      </w:r>
    </w:p>
    <w:p w:rsidR="0095555B" w:rsidRPr="0095555B" w:rsidRDefault="0095555B" w:rsidP="0095555B">
      <w:pPr>
        <w:tabs>
          <w:tab w:val="left" w:pos="567"/>
        </w:tabs>
        <w:spacing w:after="0" w:line="240" w:lineRule="auto"/>
        <w:jc w:val="center"/>
        <w:rPr>
          <w:rFonts w:ascii="Times New Roman" w:eastAsia="Times New Roman" w:hAnsi="Times New Roman" w:cs="Times New Roman"/>
          <w:b/>
          <w:sz w:val="28"/>
          <w:szCs w:val="28"/>
          <w:lang w:eastAsia="ru-RU"/>
        </w:rPr>
      </w:pPr>
      <w:r w:rsidRPr="0095555B">
        <w:rPr>
          <w:rFonts w:ascii="Times New Roman" w:eastAsia="Times New Roman" w:hAnsi="Times New Roman" w:cs="Times New Roman"/>
          <w:b/>
          <w:sz w:val="28"/>
          <w:szCs w:val="28"/>
          <w:lang w:eastAsia="ru-RU"/>
        </w:rPr>
        <w:t xml:space="preserve">должностных лиц министерства труда и социального развития Новосибирской области, ответственных за реализацию профилактических мероприятий в рамках регионального контроля (надзора) </w:t>
      </w:r>
    </w:p>
    <w:p w:rsidR="0095555B" w:rsidRPr="0095555B" w:rsidRDefault="0095555B" w:rsidP="0095555B">
      <w:pPr>
        <w:tabs>
          <w:tab w:val="left" w:pos="567"/>
        </w:tabs>
        <w:spacing w:after="0" w:line="240" w:lineRule="auto"/>
        <w:jc w:val="center"/>
        <w:rPr>
          <w:rFonts w:ascii="Times New Roman" w:eastAsia="Times New Roman" w:hAnsi="Times New Roman" w:cs="Times New Roman"/>
          <w:b/>
          <w:sz w:val="28"/>
          <w:szCs w:val="28"/>
          <w:lang w:eastAsia="ru-RU"/>
        </w:rPr>
      </w:pPr>
      <w:r w:rsidRPr="0095555B">
        <w:rPr>
          <w:rFonts w:ascii="Times New Roman" w:eastAsia="Times New Roman" w:hAnsi="Times New Roman" w:cs="Times New Roman"/>
          <w:b/>
          <w:sz w:val="28"/>
          <w:szCs w:val="28"/>
          <w:lang w:eastAsia="ru-RU"/>
        </w:rPr>
        <w:t>в сфере социального обслуживания</w:t>
      </w:r>
    </w:p>
    <w:p w:rsidR="0095555B" w:rsidRPr="0095555B" w:rsidRDefault="0095555B" w:rsidP="0095555B">
      <w:pPr>
        <w:tabs>
          <w:tab w:val="left" w:pos="567"/>
        </w:tabs>
        <w:spacing w:after="0" w:line="240" w:lineRule="auto"/>
        <w:jc w:val="both"/>
        <w:rPr>
          <w:rFonts w:ascii="Times New Roman" w:eastAsia="Times New Roman" w:hAnsi="Times New Roman" w:cs="Times New Roman"/>
          <w:b/>
          <w:sz w:val="28"/>
          <w:szCs w:val="28"/>
          <w:lang w:eastAsia="ru-RU"/>
        </w:rPr>
      </w:pPr>
    </w:p>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1. Начальник управления семейной политики и защиты прав детей.</w:t>
      </w:r>
    </w:p>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2. Начальник отдела по вопросам семьи, материнства и детства управления семейной политики и защиты прав детей.</w:t>
      </w:r>
    </w:p>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3. Начальник отдела по делам ветеранов и лиц с инвалидностью управления организации социального обслуживания населения и реабилитации инвалидов.</w:t>
      </w:r>
    </w:p>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4. Начальник отдела опеки и попечительства управления семейной политики и защиты прав детей.</w:t>
      </w:r>
    </w:p>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5. Начальник отдела организации работы учреждений социального обслуживания управления организации социального обслуживания населения и реабилитации инвалидов.</w:t>
      </w:r>
    </w:p>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6. Заместитель начальника отдела по вопросам семьи, материнства и детства управления семейной политики и защиты прав детей.</w:t>
      </w:r>
    </w:p>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7. Заместитель начальника отдела опеки и попечительства управления семейной политики и защиты прав детей.</w:t>
      </w:r>
    </w:p>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8. Консультант отдела по вопросам семьи, материнства и детства управления семейной политики и защиты прав детей.</w:t>
      </w:r>
    </w:p>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9. Консультант отдела организации работы учреждений социального обслуживания управления организации социального обслуживания населения и реабилитации инвалидов.</w:t>
      </w:r>
    </w:p>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10. Консультант отдела опеки и попечительства управления семейной политики и защиты прав детей.</w:t>
      </w:r>
    </w:p>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11. Главный специалист отдела по вопросам семьи, материнства и детства управления семейной политики и защиты прав детей.</w:t>
      </w:r>
    </w:p>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12. Главный специалист отдела организации работы учреждений социального обслуживания управления организации социального обслуживания населения и реабилитации инвалидов.</w:t>
      </w:r>
    </w:p>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13. Главный специалист отдела опеки и попечительства управления семейной политики и защиты прав детей.</w:t>
      </w:r>
    </w:p>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8"/>
          <w:szCs w:val="28"/>
          <w:lang w:eastAsia="ru-RU"/>
        </w:rPr>
      </w:pPr>
    </w:p>
    <w:p w:rsidR="0095555B" w:rsidRPr="0095555B" w:rsidRDefault="0095555B" w:rsidP="0095555B">
      <w:pPr>
        <w:tabs>
          <w:tab w:val="left" w:pos="567"/>
        </w:tabs>
        <w:spacing w:after="0" w:line="240" w:lineRule="auto"/>
        <w:jc w:val="center"/>
        <w:rPr>
          <w:rFonts w:ascii="Times New Roman" w:eastAsia="Times New Roman" w:hAnsi="Times New Roman" w:cs="Times New Roman"/>
          <w:color w:val="000000"/>
          <w:sz w:val="28"/>
          <w:szCs w:val="28"/>
          <w:lang w:eastAsia="ru-RU"/>
        </w:rPr>
        <w:sectPr w:rsidR="0095555B" w:rsidRPr="0095555B" w:rsidSect="00A35A26">
          <w:headerReference w:type="default" r:id="rId10"/>
          <w:pgSz w:w="11906" w:h="16838"/>
          <w:pgMar w:top="1134" w:right="567" w:bottom="1134" w:left="1418" w:header="709" w:footer="709" w:gutter="0"/>
          <w:pgNumType w:start="1"/>
          <w:cols w:space="708"/>
          <w:titlePg/>
          <w:docGrid w:linePitch="360"/>
        </w:sectPr>
      </w:pPr>
    </w:p>
    <w:tbl>
      <w:tblPr>
        <w:tblStyle w:val="a5"/>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4"/>
        <w:gridCol w:w="5483"/>
      </w:tblGrid>
      <w:tr w:rsidR="0095555B" w:rsidRPr="0095555B" w:rsidTr="00A35A26">
        <w:trPr>
          <w:trHeight w:val="2533"/>
        </w:trPr>
        <w:tc>
          <w:tcPr>
            <w:tcW w:w="9084" w:type="dxa"/>
          </w:tcPr>
          <w:p w:rsidR="0095555B" w:rsidRPr="0095555B" w:rsidRDefault="0095555B" w:rsidP="0095555B">
            <w:pPr>
              <w:tabs>
                <w:tab w:val="left" w:pos="567"/>
              </w:tabs>
              <w:jc w:val="right"/>
              <w:rPr>
                <w:rFonts w:ascii="Times New Roman" w:eastAsia="Calibri" w:hAnsi="Times New Roman" w:cs="Times New Roman"/>
                <w:sz w:val="28"/>
                <w:szCs w:val="28"/>
              </w:rPr>
            </w:pPr>
          </w:p>
        </w:tc>
        <w:tc>
          <w:tcPr>
            <w:tcW w:w="5483" w:type="dxa"/>
          </w:tcPr>
          <w:p w:rsidR="0095555B" w:rsidRPr="0095555B" w:rsidRDefault="0095555B" w:rsidP="0095555B">
            <w:pPr>
              <w:tabs>
                <w:tab w:val="left" w:pos="567"/>
              </w:tabs>
              <w:jc w:val="right"/>
              <w:rPr>
                <w:rFonts w:ascii="Times New Roman" w:eastAsia="Calibri" w:hAnsi="Times New Roman" w:cs="Times New Roman"/>
                <w:sz w:val="28"/>
                <w:szCs w:val="28"/>
              </w:rPr>
            </w:pPr>
            <w:r w:rsidRPr="0095555B">
              <w:rPr>
                <w:rFonts w:ascii="Times New Roman" w:eastAsia="Calibri" w:hAnsi="Times New Roman" w:cs="Times New Roman"/>
                <w:sz w:val="28"/>
                <w:szCs w:val="28"/>
              </w:rPr>
              <w:t>ПРИЛОЖЕНИЕ № 2</w:t>
            </w:r>
          </w:p>
          <w:p w:rsidR="0095555B" w:rsidRPr="0095555B" w:rsidRDefault="0095555B" w:rsidP="0095555B">
            <w:pPr>
              <w:tabs>
                <w:tab w:val="left" w:pos="567"/>
              </w:tabs>
              <w:jc w:val="right"/>
              <w:rPr>
                <w:rFonts w:ascii="Times New Roman" w:eastAsia="Calibri" w:hAnsi="Times New Roman" w:cs="Times New Roman"/>
                <w:sz w:val="28"/>
                <w:szCs w:val="28"/>
              </w:rPr>
            </w:pPr>
            <w:r w:rsidRPr="0095555B">
              <w:rPr>
                <w:rFonts w:ascii="Times New Roman" w:eastAsia="Calibri" w:hAnsi="Times New Roman" w:cs="Times New Roman"/>
                <w:sz w:val="28"/>
                <w:szCs w:val="28"/>
              </w:rPr>
              <w:t>к Программе</w:t>
            </w:r>
            <w:r w:rsidRPr="0095555B">
              <w:rPr>
                <w:rFonts w:ascii="Times New Roman" w:eastAsia="Calibri" w:hAnsi="Times New Roman" w:cs="Times New Roman"/>
                <w:b/>
                <w:sz w:val="28"/>
                <w:szCs w:val="28"/>
              </w:rPr>
              <w:t xml:space="preserve"> </w:t>
            </w:r>
            <w:r w:rsidRPr="0095555B">
              <w:rPr>
                <w:rFonts w:ascii="Times New Roman" w:eastAsia="Calibri" w:hAnsi="Times New Roman" w:cs="Times New Roman"/>
                <w:sz w:val="28"/>
                <w:szCs w:val="28"/>
              </w:rPr>
              <w:t>профилактики рисков</w:t>
            </w:r>
          </w:p>
          <w:p w:rsidR="0095555B" w:rsidRPr="0095555B" w:rsidRDefault="0095555B" w:rsidP="0095555B">
            <w:pPr>
              <w:tabs>
                <w:tab w:val="left" w:pos="567"/>
              </w:tabs>
              <w:jc w:val="right"/>
              <w:rPr>
                <w:rFonts w:ascii="Times New Roman" w:eastAsia="Calibri" w:hAnsi="Times New Roman" w:cs="Times New Roman"/>
                <w:sz w:val="28"/>
                <w:szCs w:val="28"/>
              </w:rPr>
            </w:pPr>
            <w:r w:rsidRPr="0095555B">
              <w:rPr>
                <w:rFonts w:ascii="Times New Roman" w:eastAsia="Calibri" w:hAnsi="Times New Roman" w:cs="Times New Roman"/>
                <w:sz w:val="28"/>
                <w:szCs w:val="28"/>
              </w:rPr>
              <w:t xml:space="preserve"> причинения вреда (ущерба) </w:t>
            </w:r>
          </w:p>
          <w:p w:rsidR="0095555B" w:rsidRPr="0095555B" w:rsidRDefault="0095555B" w:rsidP="0095555B">
            <w:pPr>
              <w:tabs>
                <w:tab w:val="left" w:pos="567"/>
              </w:tabs>
              <w:jc w:val="right"/>
              <w:rPr>
                <w:rFonts w:ascii="Times New Roman" w:eastAsia="Calibri" w:hAnsi="Times New Roman" w:cs="Times New Roman"/>
                <w:sz w:val="28"/>
                <w:szCs w:val="28"/>
              </w:rPr>
            </w:pPr>
            <w:r w:rsidRPr="0095555B">
              <w:rPr>
                <w:rFonts w:ascii="Times New Roman" w:eastAsia="Calibri" w:hAnsi="Times New Roman" w:cs="Times New Roman"/>
                <w:sz w:val="28"/>
                <w:szCs w:val="28"/>
              </w:rPr>
              <w:t>охраняемым законом ценностям при осуществлении регионального</w:t>
            </w:r>
          </w:p>
          <w:p w:rsidR="0095555B" w:rsidRPr="0095555B" w:rsidRDefault="0095555B" w:rsidP="0095555B">
            <w:pPr>
              <w:tabs>
                <w:tab w:val="left" w:pos="567"/>
              </w:tabs>
              <w:jc w:val="right"/>
              <w:rPr>
                <w:rFonts w:ascii="Times New Roman" w:eastAsia="Calibri" w:hAnsi="Times New Roman" w:cs="Times New Roman"/>
                <w:sz w:val="28"/>
                <w:szCs w:val="28"/>
              </w:rPr>
            </w:pPr>
            <w:r w:rsidRPr="0095555B">
              <w:rPr>
                <w:rFonts w:ascii="Times New Roman" w:eastAsia="Calibri" w:hAnsi="Times New Roman" w:cs="Times New Roman"/>
                <w:sz w:val="28"/>
                <w:szCs w:val="28"/>
              </w:rPr>
              <w:t xml:space="preserve"> государственного контроля (надзора) в</w:t>
            </w:r>
          </w:p>
          <w:p w:rsidR="0095555B" w:rsidRPr="0095555B" w:rsidRDefault="0095555B" w:rsidP="0095555B">
            <w:pPr>
              <w:tabs>
                <w:tab w:val="left" w:pos="567"/>
              </w:tabs>
              <w:jc w:val="right"/>
              <w:rPr>
                <w:rFonts w:ascii="Times New Roman" w:eastAsia="Calibri" w:hAnsi="Times New Roman" w:cs="Times New Roman"/>
                <w:sz w:val="28"/>
                <w:szCs w:val="28"/>
              </w:rPr>
            </w:pPr>
            <w:r w:rsidRPr="0095555B">
              <w:rPr>
                <w:rFonts w:ascii="Times New Roman" w:eastAsia="Calibri" w:hAnsi="Times New Roman" w:cs="Times New Roman"/>
                <w:sz w:val="28"/>
                <w:szCs w:val="28"/>
              </w:rPr>
              <w:t xml:space="preserve"> сфере социального обслуживания</w:t>
            </w:r>
          </w:p>
        </w:tc>
      </w:tr>
    </w:tbl>
    <w:p w:rsidR="0095555B" w:rsidRPr="0095555B" w:rsidRDefault="0095555B" w:rsidP="0095555B">
      <w:pPr>
        <w:tabs>
          <w:tab w:val="left" w:pos="567"/>
        </w:tabs>
        <w:spacing w:after="0" w:line="240" w:lineRule="auto"/>
        <w:jc w:val="center"/>
        <w:rPr>
          <w:rFonts w:ascii="Times New Roman" w:eastAsia="Calibri" w:hAnsi="Times New Roman" w:cs="Times New Roman"/>
          <w:sz w:val="28"/>
          <w:szCs w:val="28"/>
        </w:rPr>
      </w:pPr>
    </w:p>
    <w:p w:rsidR="0095555B" w:rsidRPr="0095555B" w:rsidRDefault="0095555B" w:rsidP="0095555B">
      <w:pPr>
        <w:tabs>
          <w:tab w:val="left" w:pos="567"/>
        </w:tabs>
        <w:spacing w:after="0" w:line="240" w:lineRule="auto"/>
        <w:jc w:val="center"/>
        <w:rPr>
          <w:rFonts w:ascii="Times New Roman" w:eastAsia="Calibri" w:hAnsi="Times New Roman" w:cs="Times New Roman"/>
          <w:b/>
          <w:sz w:val="28"/>
          <w:szCs w:val="28"/>
        </w:rPr>
      </w:pPr>
      <w:r w:rsidRPr="0095555B">
        <w:rPr>
          <w:rFonts w:ascii="Times New Roman" w:eastAsia="Calibri" w:hAnsi="Times New Roman" w:cs="Times New Roman"/>
          <w:b/>
          <w:sz w:val="28"/>
          <w:szCs w:val="28"/>
        </w:rPr>
        <w:t>ПЛАН-ГРАФИК</w:t>
      </w:r>
    </w:p>
    <w:p w:rsidR="0095555B" w:rsidRPr="0095555B" w:rsidRDefault="0095555B" w:rsidP="0095555B">
      <w:pPr>
        <w:tabs>
          <w:tab w:val="left" w:pos="567"/>
        </w:tabs>
        <w:spacing w:after="0" w:line="240" w:lineRule="auto"/>
        <w:jc w:val="center"/>
        <w:rPr>
          <w:rFonts w:ascii="Times New Roman" w:eastAsia="Calibri" w:hAnsi="Times New Roman" w:cs="Times New Roman"/>
          <w:b/>
          <w:sz w:val="28"/>
          <w:szCs w:val="28"/>
        </w:rPr>
      </w:pPr>
      <w:r w:rsidRPr="0095555B">
        <w:rPr>
          <w:rFonts w:ascii="Times New Roman" w:eastAsia="Calibri" w:hAnsi="Times New Roman" w:cs="Times New Roman"/>
          <w:b/>
          <w:sz w:val="28"/>
          <w:szCs w:val="28"/>
        </w:rPr>
        <w:t>проведения профилактических мероприятий при осуществлении регионального государственного контроля (надзора) в сфере социального обслуживания на 202</w:t>
      </w:r>
      <w:r w:rsidR="00AF3DC8">
        <w:rPr>
          <w:rFonts w:ascii="Times New Roman" w:eastAsia="Calibri" w:hAnsi="Times New Roman" w:cs="Times New Roman"/>
          <w:b/>
          <w:sz w:val="28"/>
          <w:szCs w:val="28"/>
        </w:rPr>
        <w:t>4</w:t>
      </w:r>
      <w:r w:rsidRPr="0095555B">
        <w:rPr>
          <w:rFonts w:ascii="Times New Roman" w:eastAsia="Calibri" w:hAnsi="Times New Roman" w:cs="Times New Roman"/>
          <w:b/>
          <w:sz w:val="28"/>
          <w:szCs w:val="28"/>
        </w:rPr>
        <w:t xml:space="preserve"> год</w:t>
      </w:r>
    </w:p>
    <w:p w:rsidR="0095555B" w:rsidRPr="0095555B" w:rsidRDefault="0095555B" w:rsidP="0095555B">
      <w:pPr>
        <w:tabs>
          <w:tab w:val="left" w:pos="567"/>
        </w:tabs>
        <w:spacing w:after="0" w:line="240" w:lineRule="auto"/>
        <w:jc w:val="right"/>
        <w:rPr>
          <w:rFonts w:ascii="Times New Roman" w:eastAsia="Calibri" w:hAnsi="Times New Roman" w:cs="Times New Roman"/>
          <w:sz w:val="28"/>
          <w:szCs w:val="28"/>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5"/>
        <w:gridCol w:w="2514"/>
        <w:gridCol w:w="6080"/>
        <w:gridCol w:w="3969"/>
        <w:gridCol w:w="2018"/>
      </w:tblGrid>
      <w:tr w:rsidR="0095555B" w:rsidRPr="0095555B" w:rsidTr="00A35A26">
        <w:tc>
          <w:tcPr>
            <w:tcW w:w="0" w:type="auto"/>
            <w:tcMar>
              <w:top w:w="0" w:type="dxa"/>
              <w:left w:w="108" w:type="dxa"/>
              <w:bottom w:w="0" w:type="dxa"/>
              <w:right w:w="108" w:type="dxa"/>
            </w:tcMar>
            <w:hideMark/>
          </w:tcPr>
          <w:p w:rsidR="0095555B" w:rsidRPr="0095555B" w:rsidRDefault="0095555B" w:rsidP="0095555B">
            <w:pPr>
              <w:tabs>
                <w:tab w:val="left" w:pos="567"/>
              </w:tabs>
              <w:spacing w:after="0" w:line="240" w:lineRule="auto"/>
              <w:jc w:val="center"/>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w:t>
            </w:r>
          </w:p>
          <w:p w:rsidR="0095555B" w:rsidRPr="0095555B" w:rsidRDefault="0095555B" w:rsidP="0095555B">
            <w:pPr>
              <w:tabs>
                <w:tab w:val="left" w:pos="567"/>
              </w:tabs>
              <w:spacing w:after="0" w:line="240" w:lineRule="auto"/>
              <w:rPr>
                <w:rFonts w:ascii="Times New Roman" w:eastAsia="Times New Roman" w:hAnsi="Times New Roman" w:cs="Times New Roman"/>
                <w:sz w:val="24"/>
                <w:szCs w:val="24"/>
                <w:lang w:eastAsia="ru-RU"/>
              </w:rPr>
            </w:pPr>
          </w:p>
        </w:tc>
        <w:tc>
          <w:tcPr>
            <w:tcW w:w="2514" w:type="dxa"/>
            <w:tcMar>
              <w:top w:w="0" w:type="dxa"/>
              <w:left w:w="108" w:type="dxa"/>
              <w:bottom w:w="0" w:type="dxa"/>
              <w:right w:w="108" w:type="dxa"/>
            </w:tcMar>
            <w:hideMark/>
          </w:tcPr>
          <w:p w:rsidR="0095555B" w:rsidRPr="0095555B" w:rsidRDefault="0095555B" w:rsidP="0095555B">
            <w:pPr>
              <w:tabs>
                <w:tab w:val="left" w:pos="567"/>
              </w:tabs>
              <w:spacing w:after="0" w:line="240" w:lineRule="auto"/>
              <w:jc w:val="center"/>
              <w:rPr>
                <w:rFonts w:ascii="Times New Roman" w:eastAsia="Times New Roman" w:hAnsi="Times New Roman" w:cs="Times New Roman"/>
                <w:sz w:val="24"/>
                <w:szCs w:val="24"/>
                <w:lang w:eastAsia="ru-RU"/>
              </w:rPr>
            </w:pPr>
            <w:r w:rsidRPr="0095555B">
              <w:rPr>
                <w:rFonts w:ascii="Times New Roman" w:eastAsia="Times New Roman" w:hAnsi="Times New Roman" w:cs="Times New Roman"/>
                <w:b/>
                <w:bCs/>
                <w:color w:val="000000"/>
                <w:sz w:val="24"/>
                <w:szCs w:val="24"/>
                <w:lang w:eastAsia="ru-RU"/>
              </w:rPr>
              <w:t>Вид мероприятия</w:t>
            </w:r>
          </w:p>
        </w:tc>
        <w:tc>
          <w:tcPr>
            <w:tcW w:w="6080" w:type="dxa"/>
            <w:tcMar>
              <w:top w:w="0" w:type="dxa"/>
              <w:left w:w="108" w:type="dxa"/>
              <w:bottom w:w="0" w:type="dxa"/>
              <w:right w:w="108" w:type="dxa"/>
            </w:tcMar>
            <w:hideMark/>
          </w:tcPr>
          <w:p w:rsidR="0095555B" w:rsidRPr="0095555B" w:rsidRDefault="0095555B" w:rsidP="0095555B">
            <w:pPr>
              <w:tabs>
                <w:tab w:val="left" w:pos="567"/>
              </w:tabs>
              <w:spacing w:after="0" w:line="240" w:lineRule="auto"/>
              <w:jc w:val="center"/>
              <w:rPr>
                <w:rFonts w:ascii="Times New Roman" w:eastAsia="Times New Roman" w:hAnsi="Times New Roman" w:cs="Times New Roman"/>
                <w:sz w:val="24"/>
                <w:szCs w:val="24"/>
                <w:lang w:eastAsia="ru-RU"/>
              </w:rPr>
            </w:pPr>
            <w:r w:rsidRPr="0095555B">
              <w:rPr>
                <w:rFonts w:ascii="Times New Roman" w:eastAsia="Times New Roman" w:hAnsi="Times New Roman" w:cs="Times New Roman"/>
                <w:b/>
                <w:bCs/>
                <w:color w:val="000000"/>
                <w:sz w:val="24"/>
                <w:szCs w:val="24"/>
                <w:lang w:eastAsia="ru-RU"/>
              </w:rPr>
              <w:t>Форма мероприятия</w:t>
            </w:r>
          </w:p>
        </w:tc>
        <w:tc>
          <w:tcPr>
            <w:tcW w:w="3969" w:type="dxa"/>
            <w:tcMar>
              <w:top w:w="0" w:type="dxa"/>
              <w:left w:w="108" w:type="dxa"/>
              <w:bottom w:w="0" w:type="dxa"/>
              <w:right w:w="108" w:type="dxa"/>
            </w:tcMar>
            <w:hideMark/>
          </w:tcPr>
          <w:p w:rsidR="0095555B" w:rsidRPr="0095555B" w:rsidRDefault="0095555B" w:rsidP="0095555B">
            <w:pPr>
              <w:tabs>
                <w:tab w:val="left" w:pos="567"/>
              </w:tabs>
              <w:spacing w:after="0" w:line="240" w:lineRule="auto"/>
              <w:jc w:val="center"/>
              <w:rPr>
                <w:rFonts w:ascii="Times New Roman" w:eastAsia="Times New Roman" w:hAnsi="Times New Roman" w:cs="Times New Roman"/>
                <w:sz w:val="24"/>
                <w:szCs w:val="24"/>
                <w:lang w:eastAsia="ru-RU"/>
              </w:rPr>
            </w:pPr>
            <w:r w:rsidRPr="0095555B">
              <w:rPr>
                <w:rFonts w:ascii="Times New Roman" w:eastAsia="Times New Roman" w:hAnsi="Times New Roman" w:cs="Times New Roman"/>
                <w:b/>
                <w:bCs/>
                <w:color w:val="000000"/>
                <w:sz w:val="24"/>
                <w:szCs w:val="24"/>
                <w:lang w:eastAsia="ru-RU"/>
              </w:rPr>
              <w:t>Структурное подразделение, ответственное за реализацию мероприятия</w:t>
            </w:r>
          </w:p>
        </w:tc>
        <w:tc>
          <w:tcPr>
            <w:tcW w:w="2018" w:type="dxa"/>
            <w:tcMar>
              <w:top w:w="0" w:type="dxa"/>
              <w:left w:w="108" w:type="dxa"/>
              <w:bottom w:w="0" w:type="dxa"/>
              <w:right w:w="108" w:type="dxa"/>
            </w:tcMar>
            <w:vAlign w:val="center"/>
            <w:hideMark/>
          </w:tcPr>
          <w:p w:rsidR="0095555B" w:rsidRPr="0095555B" w:rsidRDefault="0095555B" w:rsidP="0095555B">
            <w:pPr>
              <w:tabs>
                <w:tab w:val="left" w:pos="567"/>
              </w:tabs>
              <w:spacing w:after="0" w:line="240" w:lineRule="auto"/>
              <w:jc w:val="center"/>
              <w:rPr>
                <w:rFonts w:ascii="Times New Roman" w:eastAsia="Times New Roman" w:hAnsi="Times New Roman" w:cs="Times New Roman"/>
                <w:sz w:val="24"/>
                <w:szCs w:val="24"/>
                <w:lang w:eastAsia="ru-RU"/>
              </w:rPr>
            </w:pPr>
            <w:r w:rsidRPr="0095555B">
              <w:rPr>
                <w:rFonts w:ascii="Times New Roman" w:eastAsia="Times New Roman" w:hAnsi="Times New Roman" w:cs="Times New Roman"/>
                <w:b/>
                <w:bCs/>
                <w:color w:val="000000"/>
                <w:sz w:val="24"/>
                <w:szCs w:val="24"/>
                <w:lang w:eastAsia="ru-RU"/>
              </w:rPr>
              <w:t>Сроки (периодичность) проведения мероприятия</w:t>
            </w:r>
          </w:p>
        </w:tc>
      </w:tr>
      <w:tr w:rsidR="0095555B" w:rsidRPr="0095555B" w:rsidTr="00A35A26">
        <w:tc>
          <w:tcPr>
            <w:tcW w:w="0" w:type="auto"/>
            <w:vMerge w:val="restart"/>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1.</w:t>
            </w:r>
          </w:p>
          <w:p w:rsidR="0095555B" w:rsidRPr="0095555B" w:rsidRDefault="0095555B" w:rsidP="0095555B">
            <w:pPr>
              <w:tabs>
                <w:tab w:val="left" w:pos="567"/>
              </w:tabs>
              <w:spacing w:after="0" w:line="240" w:lineRule="auto"/>
              <w:rPr>
                <w:rFonts w:ascii="Times New Roman" w:eastAsia="Times New Roman" w:hAnsi="Times New Roman" w:cs="Times New Roman"/>
                <w:sz w:val="24"/>
                <w:szCs w:val="24"/>
                <w:lang w:eastAsia="ru-RU"/>
              </w:rPr>
            </w:pPr>
          </w:p>
        </w:tc>
        <w:tc>
          <w:tcPr>
            <w:tcW w:w="2514" w:type="dxa"/>
            <w:vMerge w:val="restart"/>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Информирование</w:t>
            </w:r>
          </w:p>
        </w:tc>
        <w:tc>
          <w:tcPr>
            <w:tcW w:w="6080" w:type="dxa"/>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rPr>
              <w:t>В соответствии со статьей 46</w:t>
            </w:r>
            <w:r w:rsidRPr="0095555B">
              <w:rPr>
                <w:rFonts w:ascii="Times New Roman" w:eastAsia="Calibri" w:hAnsi="Times New Roman" w:cs="Times New Roman"/>
                <w:sz w:val="24"/>
                <w:szCs w:val="24"/>
                <w:lang w:eastAsia="ru-RU"/>
              </w:rPr>
              <w:t xml:space="preserve"> Федерального закона № 248-ФЗ</w:t>
            </w:r>
            <w:r w:rsidRPr="0095555B">
              <w:rPr>
                <w:rFonts w:ascii="Times New Roman" w:eastAsia="Times New Roman" w:hAnsi="Times New Roman" w:cs="Times New Roman"/>
                <w:color w:val="000000"/>
                <w:sz w:val="24"/>
                <w:szCs w:val="24"/>
              </w:rPr>
              <w:t xml:space="preserve"> размещение перечня правовых актов, содержащих обязательные требования на официальном сайте</w:t>
            </w:r>
            <w:r w:rsidRPr="0095555B">
              <w:rPr>
                <w:rFonts w:ascii="Times New Roman" w:eastAsia="Times New Roman" w:hAnsi="Times New Roman" w:cs="Times New Roman"/>
                <w:sz w:val="24"/>
                <w:szCs w:val="24"/>
                <w:lang w:eastAsia="ru-RU"/>
              </w:rPr>
              <w:t xml:space="preserve"> контрольного органа</w:t>
            </w:r>
            <w:r w:rsidRPr="0095555B">
              <w:rPr>
                <w:rFonts w:ascii="Times New Roman" w:eastAsia="Times New Roman" w:hAnsi="Times New Roman" w:cs="Times New Roman"/>
                <w:sz w:val="24"/>
                <w:szCs w:val="24"/>
              </w:rPr>
              <w:t xml:space="preserve">* </w:t>
            </w:r>
            <w:r w:rsidRPr="0095555B">
              <w:rPr>
                <w:rFonts w:ascii="Times New Roman" w:eastAsia="Times New Roman" w:hAnsi="Times New Roman" w:cs="Times New Roman"/>
                <w:sz w:val="24"/>
                <w:szCs w:val="24"/>
                <w:lang w:eastAsia="ru-RU"/>
              </w:rPr>
              <w:t>в информационно-телекоммуникационной сети «Интернет»</w:t>
            </w:r>
            <w:r w:rsidRPr="0095555B">
              <w:rPr>
                <w:rFonts w:ascii="Times New Roman" w:eastAsia="Times New Roman" w:hAnsi="Times New Roman" w:cs="Times New Roman"/>
                <w:color w:val="000000"/>
                <w:sz w:val="24"/>
                <w:szCs w:val="24"/>
              </w:rPr>
              <w:t xml:space="preserve"> в разделе «Контрольно-надзорная деятельность» (далее – официальный сайт), в средствах массовой информации и в иных формах</w:t>
            </w:r>
          </w:p>
        </w:tc>
        <w:tc>
          <w:tcPr>
            <w:tcW w:w="3969" w:type="dxa"/>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Calibri" w:hAnsi="Times New Roman" w:cs="Times New Roman"/>
                <w:sz w:val="24"/>
                <w:szCs w:val="24"/>
              </w:rPr>
            </w:pPr>
            <w:r w:rsidRPr="0095555B">
              <w:rPr>
                <w:rFonts w:ascii="Times New Roman" w:eastAsia="Calibri" w:hAnsi="Times New Roman" w:cs="Times New Roman"/>
                <w:sz w:val="24"/>
                <w:szCs w:val="24"/>
              </w:rPr>
              <w:t>Управление организации социального обслуживания и реабилитации инвалидов, управление семейной политики, отдел опеки и попечительства</w:t>
            </w:r>
          </w:p>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p>
        </w:tc>
        <w:tc>
          <w:tcPr>
            <w:tcW w:w="2018" w:type="dxa"/>
            <w:tcMar>
              <w:top w:w="0" w:type="dxa"/>
              <w:left w:w="108" w:type="dxa"/>
              <w:bottom w:w="0" w:type="dxa"/>
              <w:right w:w="108" w:type="dxa"/>
            </w:tcMar>
            <w:vAlign w:val="cente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rPr>
              <w:t xml:space="preserve">По мере принятия </w:t>
            </w:r>
          </w:p>
        </w:tc>
      </w:tr>
      <w:tr w:rsidR="0095555B" w:rsidRPr="0095555B" w:rsidTr="00A35A26">
        <w:tc>
          <w:tcPr>
            <w:tcW w:w="0" w:type="auto"/>
            <w:vMerge/>
            <w:tcMar>
              <w:top w:w="0" w:type="dxa"/>
              <w:left w:w="108" w:type="dxa"/>
              <w:bottom w:w="0" w:type="dxa"/>
              <w:right w:w="108" w:type="dxa"/>
            </w:tcMar>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p>
        </w:tc>
        <w:tc>
          <w:tcPr>
            <w:tcW w:w="2514" w:type="dxa"/>
            <w:vMerge/>
            <w:tcMar>
              <w:top w:w="0" w:type="dxa"/>
              <w:left w:w="108" w:type="dxa"/>
              <w:bottom w:w="0" w:type="dxa"/>
              <w:right w:w="108" w:type="dxa"/>
            </w:tcMar>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p>
        </w:tc>
        <w:tc>
          <w:tcPr>
            <w:tcW w:w="6080" w:type="dxa"/>
            <w:tcMar>
              <w:top w:w="0" w:type="dxa"/>
              <w:left w:w="108" w:type="dxa"/>
              <w:bottom w:w="0" w:type="dxa"/>
              <w:right w:w="108" w:type="dxa"/>
            </w:tcMar>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sz w:val="24"/>
                <w:szCs w:val="24"/>
              </w:rPr>
              <w:t xml:space="preserve">Подготовка и размещение разъяснительных материалов, информационных писем, руководств по вопросам соблюдения обязательных требований на официальном сайте </w:t>
            </w:r>
          </w:p>
        </w:tc>
        <w:tc>
          <w:tcPr>
            <w:tcW w:w="3969" w:type="dxa"/>
            <w:tcMar>
              <w:top w:w="0" w:type="dxa"/>
              <w:left w:w="108" w:type="dxa"/>
              <w:bottom w:w="0" w:type="dxa"/>
              <w:right w:w="108" w:type="dxa"/>
            </w:tcMar>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r w:rsidRPr="0095555B">
              <w:rPr>
                <w:rFonts w:ascii="Times New Roman" w:eastAsia="Calibri" w:hAnsi="Times New Roman" w:cs="Times New Roman"/>
                <w:sz w:val="24"/>
                <w:szCs w:val="24"/>
              </w:rPr>
              <w:t>Управление организации социального обслуживания и реабилитации инвалидов, управление семейной политики, отдел опеки и попечительства</w:t>
            </w:r>
          </w:p>
        </w:tc>
        <w:tc>
          <w:tcPr>
            <w:tcW w:w="2018" w:type="dxa"/>
            <w:tcMar>
              <w:top w:w="0" w:type="dxa"/>
              <w:left w:w="108" w:type="dxa"/>
              <w:bottom w:w="0" w:type="dxa"/>
              <w:right w:w="108" w:type="dxa"/>
            </w:tcMar>
            <w:vAlign w:val="center"/>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1 раз в полугодие</w:t>
            </w:r>
          </w:p>
        </w:tc>
      </w:tr>
      <w:tr w:rsidR="0095555B" w:rsidRPr="0095555B" w:rsidTr="00A35A26">
        <w:tc>
          <w:tcPr>
            <w:tcW w:w="0" w:type="auto"/>
            <w:vMerge/>
            <w:tcMar>
              <w:top w:w="0" w:type="dxa"/>
              <w:left w:w="108" w:type="dxa"/>
              <w:bottom w:w="0" w:type="dxa"/>
              <w:right w:w="108" w:type="dxa"/>
            </w:tcMar>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p>
        </w:tc>
        <w:tc>
          <w:tcPr>
            <w:tcW w:w="2514" w:type="dxa"/>
            <w:vMerge/>
            <w:tcMar>
              <w:top w:w="0" w:type="dxa"/>
              <w:left w:w="108" w:type="dxa"/>
              <w:bottom w:w="0" w:type="dxa"/>
              <w:right w:w="108" w:type="dxa"/>
            </w:tcMar>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p>
        </w:tc>
        <w:tc>
          <w:tcPr>
            <w:tcW w:w="6080" w:type="dxa"/>
            <w:tcMar>
              <w:top w:w="0" w:type="dxa"/>
              <w:left w:w="108" w:type="dxa"/>
              <w:bottom w:w="0" w:type="dxa"/>
              <w:right w:w="108" w:type="dxa"/>
            </w:tcMar>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sz w:val="24"/>
                <w:szCs w:val="24"/>
              </w:rPr>
              <w:t xml:space="preserve">Информирование контролируемых лиц** об изменениях, вносимых в действующие нормативные правовые акты, устанавливающие обязательные требования, сроках и порядке вступления их в действие, путем </w:t>
            </w:r>
            <w:r w:rsidRPr="0095555B">
              <w:rPr>
                <w:rFonts w:ascii="Times New Roman" w:eastAsia="Times New Roman" w:hAnsi="Times New Roman" w:cs="Times New Roman"/>
                <w:color w:val="000000"/>
                <w:sz w:val="24"/>
                <w:szCs w:val="24"/>
              </w:rPr>
              <w:t xml:space="preserve">подготовки и размещения на официальном сайте </w:t>
            </w:r>
          </w:p>
        </w:tc>
        <w:tc>
          <w:tcPr>
            <w:tcW w:w="3969" w:type="dxa"/>
            <w:tcMar>
              <w:top w:w="0" w:type="dxa"/>
              <w:left w:w="108" w:type="dxa"/>
              <w:bottom w:w="0" w:type="dxa"/>
              <w:right w:w="108" w:type="dxa"/>
            </w:tcMar>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r w:rsidRPr="0095555B">
              <w:rPr>
                <w:rFonts w:ascii="Times New Roman" w:eastAsia="Calibri" w:hAnsi="Times New Roman" w:cs="Times New Roman"/>
                <w:sz w:val="24"/>
                <w:szCs w:val="24"/>
              </w:rPr>
              <w:t>Управление организации социального обслуживания и реабилитации инвалидов, управление семейной политики, отдел опеки и попечительства</w:t>
            </w:r>
          </w:p>
        </w:tc>
        <w:tc>
          <w:tcPr>
            <w:tcW w:w="2018" w:type="dxa"/>
            <w:tcMar>
              <w:top w:w="0" w:type="dxa"/>
              <w:left w:w="108" w:type="dxa"/>
              <w:bottom w:w="0" w:type="dxa"/>
              <w:right w:w="108" w:type="dxa"/>
            </w:tcMar>
            <w:vAlign w:val="center"/>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rPr>
              <w:t>Не позднее трех рабочих дней со дня внесения изменений</w:t>
            </w:r>
          </w:p>
        </w:tc>
      </w:tr>
      <w:tr w:rsidR="0095555B" w:rsidRPr="0095555B" w:rsidTr="00A35A26">
        <w:trPr>
          <w:trHeight w:val="1717"/>
        </w:trPr>
        <w:tc>
          <w:tcPr>
            <w:tcW w:w="0" w:type="auto"/>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lastRenderedPageBreak/>
              <w:t>2.</w:t>
            </w:r>
          </w:p>
        </w:tc>
        <w:tc>
          <w:tcPr>
            <w:tcW w:w="2514" w:type="dxa"/>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Обобщение правоприменительной практики</w:t>
            </w:r>
          </w:p>
        </w:tc>
        <w:tc>
          <w:tcPr>
            <w:tcW w:w="6080" w:type="dxa"/>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 xml:space="preserve">Обобщение и анализ правоприменительной практики регионального контроля (надзора) и размещение утвержденного </w:t>
            </w:r>
            <w:r w:rsidRPr="0095555B">
              <w:rPr>
                <w:rFonts w:ascii="Times New Roman" w:eastAsia="Calibri" w:hAnsi="Times New Roman" w:cs="Times New Roman"/>
                <w:sz w:val="24"/>
                <w:szCs w:val="24"/>
              </w:rPr>
              <w:t>доклада о правоприменительной практике</w:t>
            </w:r>
            <w:r w:rsidRPr="0095555B">
              <w:rPr>
                <w:rFonts w:ascii="Times New Roman" w:eastAsia="Times New Roman" w:hAnsi="Times New Roman" w:cs="Times New Roman"/>
                <w:color w:val="000000"/>
                <w:sz w:val="24"/>
                <w:szCs w:val="24"/>
                <w:lang w:eastAsia="ru-RU"/>
              </w:rPr>
              <w:t xml:space="preserve"> на официальном сайте</w:t>
            </w:r>
            <w:r w:rsidRPr="0095555B">
              <w:rPr>
                <w:rFonts w:ascii="Times New Roman" w:eastAsia="Times New Roman" w:hAnsi="Times New Roman" w:cs="Times New Roman"/>
                <w:sz w:val="24"/>
                <w:szCs w:val="24"/>
                <w:lang w:eastAsia="ru-RU"/>
              </w:rPr>
              <w:t xml:space="preserve"> </w:t>
            </w:r>
            <w:r w:rsidRPr="0095555B">
              <w:rPr>
                <w:rFonts w:ascii="Times New Roman" w:eastAsia="Times New Roman" w:hAnsi="Times New Roman" w:cs="Times New Roman"/>
                <w:color w:val="000000"/>
                <w:sz w:val="24"/>
                <w:szCs w:val="24"/>
                <w:lang w:eastAsia="ru-RU"/>
              </w:rPr>
              <w:t>в срок, не превышающий 10 рабочих дней со дня его утверждения</w:t>
            </w:r>
          </w:p>
        </w:tc>
        <w:tc>
          <w:tcPr>
            <w:tcW w:w="3969" w:type="dxa"/>
            <w:tcMar>
              <w:top w:w="0" w:type="dxa"/>
              <w:left w:w="108" w:type="dxa"/>
              <w:bottom w:w="0" w:type="dxa"/>
              <w:right w:w="108" w:type="dxa"/>
            </w:tcMar>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Calibri" w:hAnsi="Times New Roman" w:cs="Times New Roman"/>
                <w:sz w:val="24"/>
                <w:szCs w:val="24"/>
              </w:rPr>
              <w:t>Управление организации социального обслуживания и реабилитации инвалидов, управление семейной политики, отдел опеки и попечительства</w:t>
            </w:r>
          </w:p>
        </w:tc>
        <w:tc>
          <w:tcPr>
            <w:tcW w:w="2018" w:type="dxa"/>
            <w:tcMar>
              <w:top w:w="0" w:type="dxa"/>
              <w:left w:w="108" w:type="dxa"/>
              <w:bottom w:w="0" w:type="dxa"/>
              <w:right w:w="108" w:type="dxa"/>
            </w:tcMar>
            <w:vAlign w:val="cente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 xml:space="preserve">Ежегодно </w:t>
            </w:r>
          </w:p>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(не позднее 15 марта года, следующего за отчетным)</w:t>
            </w:r>
          </w:p>
        </w:tc>
      </w:tr>
      <w:tr w:rsidR="0095555B" w:rsidRPr="0095555B" w:rsidTr="00A35A26">
        <w:tc>
          <w:tcPr>
            <w:tcW w:w="0" w:type="auto"/>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3.</w:t>
            </w:r>
          </w:p>
        </w:tc>
        <w:tc>
          <w:tcPr>
            <w:tcW w:w="2514" w:type="dxa"/>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Объявление предостережения </w:t>
            </w:r>
          </w:p>
        </w:tc>
        <w:tc>
          <w:tcPr>
            <w:tcW w:w="6080" w:type="dxa"/>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Объявление предостережений контролируемым лицам с целью принятия мер по обеспечению соблюдения обязательных требований</w:t>
            </w:r>
          </w:p>
        </w:tc>
        <w:tc>
          <w:tcPr>
            <w:tcW w:w="3969" w:type="dxa"/>
            <w:tcMar>
              <w:top w:w="0" w:type="dxa"/>
              <w:left w:w="108" w:type="dxa"/>
              <w:bottom w:w="0" w:type="dxa"/>
              <w:right w:w="108" w:type="dxa"/>
            </w:tcMar>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Calibri" w:hAnsi="Times New Roman" w:cs="Times New Roman"/>
                <w:sz w:val="24"/>
                <w:szCs w:val="24"/>
              </w:rPr>
              <w:t>Управление организации социального обслуживания и реабилитации инвалидов, управление семейной политики, отдел опеки и попечительства</w:t>
            </w:r>
          </w:p>
        </w:tc>
        <w:tc>
          <w:tcPr>
            <w:tcW w:w="2018" w:type="dxa"/>
            <w:tcMar>
              <w:top w:w="0" w:type="dxa"/>
              <w:left w:w="108" w:type="dxa"/>
              <w:bottom w:w="0" w:type="dxa"/>
              <w:right w:w="108" w:type="dxa"/>
            </w:tcMar>
            <w:vAlign w:val="cente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 xml:space="preserve">В течение года </w:t>
            </w:r>
          </w:p>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(при наличии оснований)</w:t>
            </w:r>
          </w:p>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p>
        </w:tc>
      </w:tr>
      <w:tr w:rsidR="0095555B" w:rsidRPr="0095555B" w:rsidTr="00A35A26">
        <w:trPr>
          <w:trHeight w:val="1115"/>
        </w:trPr>
        <w:tc>
          <w:tcPr>
            <w:tcW w:w="0" w:type="auto"/>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4.</w:t>
            </w:r>
          </w:p>
        </w:tc>
        <w:tc>
          <w:tcPr>
            <w:tcW w:w="2514" w:type="dxa"/>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Консультирование</w:t>
            </w:r>
          </w:p>
        </w:tc>
        <w:tc>
          <w:tcPr>
            <w:tcW w:w="6080" w:type="dxa"/>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Проведение консультирования в письменной форме, в устной форме – по телефону, посредством видео-конференц-связи, на личном приеме либо в ходе осуществления контрольного (надзорного) мероприятия</w:t>
            </w:r>
          </w:p>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 xml:space="preserve"> </w:t>
            </w:r>
          </w:p>
        </w:tc>
        <w:tc>
          <w:tcPr>
            <w:tcW w:w="3969" w:type="dxa"/>
            <w:tcMar>
              <w:top w:w="0" w:type="dxa"/>
              <w:left w:w="108" w:type="dxa"/>
              <w:bottom w:w="0" w:type="dxa"/>
              <w:right w:w="108" w:type="dxa"/>
            </w:tcMar>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Calibri" w:hAnsi="Times New Roman" w:cs="Times New Roman"/>
                <w:sz w:val="24"/>
                <w:szCs w:val="24"/>
              </w:rPr>
              <w:t>Управление организации социального обслуживания и реабилитации инвалидов, управление семейной политики, отдел опеки и попечительства</w:t>
            </w:r>
          </w:p>
        </w:tc>
        <w:tc>
          <w:tcPr>
            <w:tcW w:w="2018" w:type="dxa"/>
            <w:tcMar>
              <w:top w:w="0" w:type="dxa"/>
              <w:left w:w="108" w:type="dxa"/>
              <w:bottom w:w="0" w:type="dxa"/>
              <w:right w:w="108" w:type="dxa"/>
            </w:tcMar>
            <w:vAlign w:val="cente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В течение года</w:t>
            </w:r>
          </w:p>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(при наличии оснований)</w:t>
            </w:r>
          </w:p>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p>
        </w:tc>
      </w:tr>
      <w:tr w:rsidR="0095555B" w:rsidRPr="0095555B" w:rsidTr="00A35A26">
        <w:tc>
          <w:tcPr>
            <w:tcW w:w="0" w:type="auto"/>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5.</w:t>
            </w:r>
          </w:p>
        </w:tc>
        <w:tc>
          <w:tcPr>
            <w:tcW w:w="2514" w:type="dxa"/>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Профилактический визит</w:t>
            </w:r>
          </w:p>
        </w:tc>
        <w:tc>
          <w:tcPr>
            <w:tcW w:w="6080" w:type="dxa"/>
            <w:tcMar>
              <w:top w:w="0" w:type="dxa"/>
              <w:left w:w="108" w:type="dxa"/>
              <w:bottom w:w="0" w:type="dxa"/>
              <w:right w:w="108" w:type="dxa"/>
            </w:tcMa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rPr>
            </w:pPr>
            <w:r w:rsidRPr="0095555B">
              <w:rPr>
                <w:rFonts w:ascii="Times New Roman" w:eastAsia="Times New Roman" w:hAnsi="Times New Roman" w:cs="Times New Roman"/>
                <w:sz w:val="24"/>
                <w:szCs w:val="24"/>
              </w:rPr>
              <w:t>Проведение профилактических визитов в отношении контролируемых лиц, приступающих к осуществлению деятельности в сфере социального обслуживания***, а также в отношении объектов контроля, отнесенных к категориям высокого риска****</w:t>
            </w:r>
          </w:p>
        </w:tc>
        <w:tc>
          <w:tcPr>
            <w:tcW w:w="3969" w:type="dxa"/>
            <w:tcMar>
              <w:top w:w="0" w:type="dxa"/>
              <w:left w:w="108" w:type="dxa"/>
              <w:bottom w:w="0" w:type="dxa"/>
              <w:right w:w="108" w:type="dxa"/>
            </w:tcMar>
          </w:tcPr>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Calibri" w:hAnsi="Times New Roman" w:cs="Times New Roman"/>
                <w:sz w:val="24"/>
                <w:szCs w:val="24"/>
              </w:rPr>
              <w:t>Управление организации социального обслуживания и реабилитации инвалидов, управление семейной политики, отдел опеки и попечительства</w:t>
            </w:r>
          </w:p>
        </w:tc>
        <w:tc>
          <w:tcPr>
            <w:tcW w:w="2018" w:type="dxa"/>
            <w:tcMar>
              <w:top w:w="0" w:type="dxa"/>
              <w:left w:w="108" w:type="dxa"/>
              <w:bottom w:w="0" w:type="dxa"/>
              <w:right w:w="108" w:type="dxa"/>
            </w:tcMar>
            <w:vAlign w:val="center"/>
            <w:hideMark/>
          </w:tcPr>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В течение года</w:t>
            </w:r>
          </w:p>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r w:rsidRPr="0095555B">
              <w:rPr>
                <w:rFonts w:ascii="Times New Roman" w:eastAsia="Times New Roman" w:hAnsi="Times New Roman" w:cs="Times New Roman"/>
                <w:color w:val="000000"/>
                <w:sz w:val="24"/>
                <w:szCs w:val="24"/>
                <w:lang w:eastAsia="ru-RU"/>
              </w:rPr>
              <w:t>(при наличии оснований)</w:t>
            </w:r>
          </w:p>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95555B" w:rsidRPr="0095555B" w:rsidRDefault="0095555B" w:rsidP="0095555B">
            <w:pPr>
              <w:tabs>
                <w:tab w:val="left" w:pos="567"/>
              </w:tabs>
              <w:spacing w:after="0" w:line="240" w:lineRule="auto"/>
              <w:jc w:val="both"/>
              <w:rPr>
                <w:rFonts w:ascii="Times New Roman" w:eastAsia="Times New Roman" w:hAnsi="Times New Roman" w:cs="Times New Roman"/>
                <w:color w:val="000000"/>
                <w:sz w:val="24"/>
                <w:szCs w:val="24"/>
                <w:lang w:eastAsia="ru-RU"/>
              </w:rPr>
            </w:pPr>
            <w:r w:rsidRPr="0095555B">
              <w:rPr>
                <w:rFonts w:ascii="Times New Roman" w:eastAsia="Times New Roman" w:hAnsi="Times New Roman" w:cs="Times New Roman"/>
                <w:color w:val="000000"/>
                <w:sz w:val="24"/>
                <w:szCs w:val="24"/>
                <w:lang w:eastAsia="ru-RU"/>
              </w:rPr>
              <w:t xml:space="preserve"> </w:t>
            </w:r>
          </w:p>
          <w:p w:rsidR="0095555B" w:rsidRPr="0095555B" w:rsidRDefault="0095555B" w:rsidP="0095555B">
            <w:pPr>
              <w:tabs>
                <w:tab w:val="left" w:pos="567"/>
              </w:tabs>
              <w:spacing w:after="0" w:line="240" w:lineRule="auto"/>
              <w:jc w:val="both"/>
              <w:rPr>
                <w:rFonts w:ascii="Times New Roman" w:eastAsia="Times New Roman" w:hAnsi="Times New Roman" w:cs="Times New Roman"/>
                <w:sz w:val="24"/>
                <w:szCs w:val="24"/>
                <w:lang w:eastAsia="ru-RU"/>
              </w:rPr>
            </w:pPr>
          </w:p>
        </w:tc>
      </w:tr>
    </w:tbl>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95555B" w:rsidRPr="0095555B" w:rsidRDefault="0095555B" w:rsidP="0095555B">
      <w:pPr>
        <w:tabs>
          <w:tab w:val="left" w:pos="567"/>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5555B">
        <w:rPr>
          <w:rFonts w:ascii="Times New Roman" w:eastAsia="Calibri" w:hAnsi="Times New Roman" w:cs="Times New Roman"/>
          <w:sz w:val="28"/>
          <w:szCs w:val="28"/>
          <w:lang w:eastAsia="ru-RU"/>
        </w:rPr>
        <w:t>*К</w:t>
      </w:r>
      <w:r w:rsidRPr="0095555B">
        <w:rPr>
          <w:rFonts w:ascii="Times New Roman" w:eastAsia="Times New Roman" w:hAnsi="Times New Roman" w:cs="Times New Roman"/>
          <w:sz w:val="28"/>
          <w:szCs w:val="28"/>
          <w:lang w:eastAsia="ru-RU"/>
        </w:rPr>
        <w:t>онтрольный орган – м</w:t>
      </w:r>
      <w:r w:rsidRPr="0095555B">
        <w:rPr>
          <w:rFonts w:ascii="Times New Roman" w:eastAsia="Calibri" w:hAnsi="Times New Roman" w:cs="Times New Roman"/>
          <w:sz w:val="28"/>
          <w:szCs w:val="28"/>
          <w:lang w:eastAsia="ru-RU"/>
        </w:rPr>
        <w:t xml:space="preserve">инистерство труда и социального развития Новосибирской области. </w:t>
      </w:r>
    </w:p>
    <w:p w:rsidR="0095555B" w:rsidRPr="0095555B" w:rsidRDefault="0095555B" w:rsidP="0095555B">
      <w:pPr>
        <w:tabs>
          <w:tab w:val="left" w:pos="567"/>
        </w:tabs>
        <w:spacing w:after="0" w:line="240" w:lineRule="auto"/>
        <w:jc w:val="both"/>
        <w:rPr>
          <w:rFonts w:ascii="Times New Roman" w:eastAsia="Calibri" w:hAnsi="Times New Roman" w:cs="Times New Roman"/>
          <w:sz w:val="28"/>
          <w:szCs w:val="28"/>
          <w:lang w:eastAsia="ru-RU"/>
        </w:rPr>
      </w:pPr>
      <w:r w:rsidRPr="0095555B">
        <w:rPr>
          <w:rFonts w:ascii="Times New Roman" w:eastAsia="Calibri" w:hAnsi="Times New Roman" w:cs="Times New Roman"/>
          <w:sz w:val="28"/>
          <w:szCs w:val="28"/>
          <w:lang w:eastAsia="ru-RU"/>
        </w:rPr>
        <w:t>**Контролируемые лица – поставщики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w:t>
      </w:r>
    </w:p>
    <w:p w:rsidR="0095555B" w:rsidRPr="0095555B" w:rsidRDefault="0095555B" w:rsidP="0095555B">
      <w:pPr>
        <w:autoSpaceDE w:val="0"/>
        <w:autoSpaceDN w:val="0"/>
        <w:spacing w:after="0" w:line="240" w:lineRule="auto"/>
        <w:jc w:val="both"/>
        <w:rPr>
          <w:rFonts w:ascii="Times New Roman" w:eastAsia="Calibri" w:hAnsi="Times New Roman" w:cs="Times New Roman"/>
          <w:sz w:val="28"/>
          <w:szCs w:val="28"/>
          <w:lang w:eastAsia="ru-RU"/>
        </w:rPr>
      </w:pPr>
      <w:r w:rsidRPr="0095555B">
        <w:rPr>
          <w:rFonts w:ascii="Times New Roman" w:eastAsia="Times New Roman" w:hAnsi="Times New Roman" w:cs="Times New Roman"/>
          <w:sz w:val="28"/>
          <w:szCs w:val="28"/>
        </w:rPr>
        <w:t>***</w:t>
      </w:r>
      <w:r w:rsidRPr="0095555B">
        <w:rPr>
          <w:rFonts w:ascii="Times New Roman" w:eastAsia="Calibri" w:hAnsi="Times New Roman" w:cs="Times New Roman"/>
          <w:sz w:val="28"/>
          <w:szCs w:val="28"/>
        </w:rPr>
        <w:t xml:space="preserve">Перечень контролируемых лиц, приступивших не позднее одного года к осуществлению своей деятельности, размещается контрольным органом на официальном сайте контрольного органа в разделе «Деятельность/Контрольно-надзорная деятельность/ </w:t>
      </w:r>
      <w:r w:rsidRPr="0095555B">
        <w:rPr>
          <w:rFonts w:ascii="Times New Roman" w:eastAsia="Calibri" w:hAnsi="Times New Roman" w:cs="Times New Roman"/>
          <w:sz w:val="28"/>
          <w:szCs w:val="28"/>
          <w:lang w:eastAsia="ru-RU"/>
        </w:rPr>
        <w:t>Профилактика рисков причинения вреда» не позднее последнего числа каждого месяца.</w:t>
      </w:r>
    </w:p>
    <w:p w:rsidR="0095555B" w:rsidRPr="0095555B" w:rsidRDefault="0095555B" w:rsidP="0095555B">
      <w:pPr>
        <w:tabs>
          <w:tab w:val="left" w:pos="567"/>
        </w:tabs>
        <w:spacing w:after="0" w:line="240" w:lineRule="auto"/>
        <w:jc w:val="both"/>
        <w:rPr>
          <w:rFonts w:ascii="Times New Roman" w:eastAsia="Calibri" w:hAnsi="Times New Roman" w:cs="Times New Roman"/>
          <w:sz w:val="28"/>
          <w:szCs w:val="28"/>
        </w:rPr>
      </w:pPr>
      <w:r w:rsidRPr="0095555B">
        <w:rPr>
          <w:rFonts w:ascii="Times New Roman" w:eastAsia="Calibri" w:hAnsi="Times New Roman" w:cs="Times New Roman"/>
          <w:sz w:val="28"/>
          <w:szCs w:val="28"/>
        </w:rPr>
        <w:t>*</w:t>
      </w:r>
      <w:r w:rsidRPr="0095555B">
        <w:rPr>
          <w:rFonts w:ascii="Times New Roman" w:eastAsia="Times New Roman" w:hAnsi="Times New Roman" w:cs="Times New Roman"/>
          <w:sz w:val="28"/>
          <w:szCs w:val="28"/>
        </w:rPr>
        <w:t>**</w:t>
      </w:r>
      <w:r w:rsidRPr="0095555B">
        <w:rPr>
          <w:rFonts w:ascii="Times New Roman" w:eastAsia="Calibri" w:hAnsi="Times New Roman" w:cs="Times New Roman"/>
          <w:sz w:val="28"/>
          <w:szCs w:val="28"/>
        </w:rPr>
        <w:t>*График проведения профилактических визитов в отношении объектов контроля, отнесенных к категориям высокого риска, формируется ежегодно в декабре месяце и размещается контрольным органом на официальном сайте контрольного органа в разделе «Деятельность/Контрольно-надзорная деятельность/Профилактика рисков причинения вреда».</w:t>
      </w:r>
    </w:p>
    <w:p w:rsidR="0095555B" w:rsidRPr="0095555B" w:rsidRDefault="0095555B" w:rsidP="0095555B">
      <w:pPr>
        <w:spacing w:after="0" w:line="240" w:lineRule="auto"/>
        <w:rPr>
          <w:rFonts w:ascii="Times New Roman" w:eastAsia="Calibri" w:hAnsi="Times New Roman" w:cs="Times New Roman"/>
          <w:sz w:val="28"/>
          <w:szCs w:val="28"/>
        </w:rPr>
      </w:pPr>
    </w:p>
    <w:p w:rsidR="00F838FF" w:rsidRDefault="00F838FF"/>
    <w:p w:rsidR="00B11ACE" w:rsidRPr="0095555B" w:rsidRDefault="00B46D1B" w:rsidP="00B11ACE">
      <w:pPr>
        <w:tabs>
          <w:tab w:val="left" w:pos="567"/>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3</w:t>
      </w:r>
    </w:p>
    <w:p w:rsidR="00B11ACE" w:rsidRPr="0095555B" w:rsidRDefault="00B11ACE" w:rsidP="00B11ACE">
      <w:pPr>
        <w:tabs>
          <w:tab w:val="left" w:pos="567"/>
        </w:tabs>
        <w:spacing w:after="0" w:line="240" w:lineRule="auto"/>
        <w:jc w:val="right"/>
        <w:rPr>
          <w:rFonts w:ascii="Times New Roman" w:eastAsia="Calibri" w:hAnsi="Times New Roman" w:cs="Times New Roman"/>
          <w:sz w:val="28"/>
          <w:szCs w:val="28"/>
        </w:rPr>
      </w:pPr>
      <w:r w:rsidRPr="0095555B">
        <w:rPr>
          <w:rFonts w:ascii="Times New Roman" w:eastAsia="Calibri" w:hAnsi="Times New Roman" w:cs="Times New Roman"/>
          <w:sz w:val="28"/>
          <w:szCs w:val="28"/>
        </w:rPr>
        <w:t>к Программе</w:t>
      </w:r>
      <w:r w:rsidRPr="0095555B">
        <w:rPr>
          <w:rFonts w:ascii="Times New Roman" w:eastAsia="Calibri" w:hAnsi="Times New Roman" w:cs="Times New Roman"/>
          <w:b/>
          <w:sz w:val="28"/>
          <w:szCs w:val="28"/>
        </w:rPr>
        <w:t xml:space="preserve"> </w:t>
      </w:r>
      <w:r w:rsidRPr="0095555B">
        <w:rPr>
          <w:rFonts w:ascii="Times New Roman" w:eastAsia="Calibri" w:hAnsi="Times New Roman" w:cs="Times New Roman"/>
          <w:sz w:val="28"/>
          <w:szCs w:val="28"/>
        </w:rPr>
        <w:t>профилактики рисков</w:t>
      </w:r>
    </w:p>
    <w:p w:rsidR="00B11ACE" w:rsidRPr="0095555B" w:rsidRDefault="00B11ACE" w:rsidP="00B11ACE">
      <w:pPr>
        <w:tabs>
          <w:tab w:val="left" w:pos="567"/>
        </w:tabs>
        <w:spacing w:after="0" w:line="240" w:lineRule="auto"/>
        <w:jc w:val="right"/>
        <w:rPr>
          <w:rFonts w:ascii="Times New Roman" w:eastAsia="Calibri" w:hAnsi="Times New Roman" w:cs="Times New Roman"/>
          <w:sz w:val="28"/>
          <w:szCs w:val="28"/>
        </w:rPr>
      </w:pPr>
      <w:r w:rsidRPr="0095555B">
        <w:rPr>
          <w:rFonts w:ascii="Times New Roman" w:eastAsia="Calibri" w:hAnsi="Times New Roman" w:cs="Times New Roman"/>
          <w:sz w:val="28"/>
          <w:szCs w:val="28"/>
        </w:rPr>
        <w:t xml:space="preserve"> причинения вреда (ущерба) </w:t>
      </w:r>
    </w:p>
    <w:p w:rsidR="00B11ACE" w:rsidRDefault="00B11ACE" w:rsidP="00B11ACE">
      <w:pPr>
        <w:tabs>
          <w:tab w:val="left" w:pos="567"/>
        </w:tabs>
        <w:spacing w:after="0" w:line="240" w:lineRule="auto"/>
        <w:jc w:val="right"/>
        <w:rPr>
          <w:rFonts w:ascii="Times New Roman" w:eastAsia="Calibri" w:hAnsi="Times New Roman" w:cs="Times New Roman"/>
          <w:sz w:val="28"/>
          <w:szCs w:val="28"/>
        </w:rPr>
      </w:pPr>
      <w:r w:rsidRPr="0095555B">
        <w:rPr>
          <w:rFonts w:ascii="Times New Roman" w:eastAsia="Calibri" w:hAnsi="Times New Roman" w:cs="Times New Roman"/>
          <w:sz w:val="28"/>
          <w:szCs w:val="28"/>
        </w:rPr>
        <w:t>охраняемым законом ценностям</w:t>
      </w:r>
    </w:p>
    <w:p w:rsidR="00B11ACE" w:rsidRPr="0095555B" w:rsidRDefault="00B11ACE" w:rsidP="00B11ACE">
      <w:pPr>
        <w:tabs>
          <w:tab w:val="left" w:pos="567"/>
        </w:tabs>
        <w:spacing w:after="0" w:line="240" w:lineRule="auto"/>
        <w:jc w:val="right"/>
        <w:rPr>
          <w:rFonts w:ascii="Times New Roman" w:eastAsia="Calibri" w:hAnsi="Times New Roman" w:cs="Times New Roman"/>
          <w:sz w:val="28"/>
          <w:szCs w:val="28"/>
        </w:rPr>
      </w:pPr>
      <w:r w:rsidRPr="0095555B">
        <w:rPr>
          <w:rFonts w:ascii="Times New Roman" w:eastAsia="Calibri" w:hAnsi="Times New Roman" w:cs="Times New Roman"/>
          <w:sz w:val="28"/>
          <w:szCs w:val="28"/>
        </w:rPr>
        <w:t xml:space="preserve"> при осуществлении регионального</w:t>
      </w:r>
    </w:p>
    <w:p w:rsidR="00B11ACE" w:rsidRPr="0095555B" w:rsidRDefault="00B11ACE" w:rsidP="00B11ACE">
      <w:pPr>
        <w:tabs>
          <w:tab w:val="left" w:pos="567"/>
        </w:tabs>
        <w:spacing w:after="0" w:line="240" w:lineRule="auto"/>
        <w:jc w:val="right"/>
        <w:rPr>
          <w:rFonts w:ascii="Times New Roman" w:eastAsia="Calibri" w:hAnsi="Times New Roman" w:cs="Times New Roman"/>
          <w:sz w:val="28"/>
          <w:szCs w:val="28"/>
        </w:rPr>
      </w:pPr>
      <w:r w:rsidRPr="0095555B">
        <w:rPr>
          <w:rFonts w:ascii="Times New Roman" w:eastAsia="Calibri" w:hAnsi="Times New Roman" w:cs="Times New Roman"/>
          <w:sz w:val="28"/>
          <w:szCs w:val="28"/>
        </w:rPr>
        <w:t xml:space="preserve"> государственного контроля (надзора) в</w:t>
      </w:r>
    </w:p>
    <w:p w:rsidR="00B11ACE" w:rsidRDefault="00B11ACE" w:rsidP="00B11ACE">
      <w:pPr>
        <w:spacing w:after="0" w:line="240" w:lineRule="auto"/>
        <w:jc w:val="right"/>
        <w:rPr>
          <w:rFonts w:ascii="Times New Roman" w:hAnsi="Times New Roman" w:cs="Times New Roman"/>
          <w:sz w:val="28"/>
          <w:szCs w:val="28"/>
        </w:rPr>
      </w:pPr>
      <w:r w:rsidRPr="0095555B">
        <w:rPr>
          <w:rFonts w:ascii="Times New Roman" w:eastAsia="Calibri" w:hAnsi="Times New Roman" w:cs="Times New Roman"/>
          <w:sz w:val="28"/>
          <w:szCs w:val="28"/>
        </w:rPr>
        <w:t xml:space="preserve"> сфере социального обслуживания</w:t>
      </w:r>
      <w:r>
        <w:rPr>
          <w:rFonts w:ascii="Times New Roman" w:hAnsi="Times New Roman" w:cs="Times New Roman"/>
          <w:sz w:val="28"/>
          <w:szCs w:val="28"/>
        </w:rPr>
        <w:t xml:space="preserve"> </w:t>
      </w:r>
    </w:p>
    <w:p w:rsidR="00B11ACE" w:rsidRDefault="00B11ACE" w:rsidP="00B11ACE">
      <w:pPr>
        <w:spacing w:after="0" w:line="240" w:lineRule="auto"/>
        <w:jc w:val="right"/>
        <w:rPr>
          <w:rFonts w:ascii="Times New Roman" w:hAnsi="Times New Roman" w:cs="Times New Roman"/>
          <w:sz w:val="28"/>
          <w:szCs w:val="28"/>
        </w:rPr>
      </w:pPr>
    </w:p>
    <w:p w:rsidR="00B11ACE" w:rsidRPr="00B11ACE" w:rsidRDefault="00B11ACE" w:rsidP="00B11ACE">
      <w:pPr>
        <w:spacing w:after="0" w:line="240" w:lineRule="auto"/>
        <w:jc w:val="center"/>
        <w:rPr>
          <w:rFonts w:ascii="Times New Roman" w:hAnsi="Times New Roman" w:cs="Times New Roman"/>
          <w:b/>
          <w:sz w:val="28"/>
          <w:szCs w:val="28"/>
        </w:rPr>
      </w:pPr>
      <w:r w:rsidRPr="00B11ACE">
        <w:rPr>
          <w:rFonts w:ascii="Times New Roman" w:hAnsi="Times New Roman" w:cs="Times New Roman"/>
          <w:b/>
          <w:sz w:val="28"/>
          <w:szCs w:val="28"/>
        </w:rPr>
        <w:t>ПЕРЕЧЕНЬ</w:t>
      </w:r>
    </w:p>
    <w:p w:rsidR="00B11ACE" w:rsidRPr="00B11ACE" w:rsidRDefault="00B11ACE" w:rsidP="00B11ACE">
      <w:pPr>
        <w:spacing w:after="0" w:line="240" w:lineRule="auto"/>
        <w:jc w:val="center"/>
        <w:rPr>
          <w:rFonts w:ascii="Times New Roman" w:hAnsi="Times New Roman" w:cs="Times New Roman"/>
          <w:b/>
          <w:sz w:val="28"/>
          <w:szCs w:val="28"/>
        </w:rPr>
      </w:pPr>
      <w:r w:rsidRPr="00B11ACE">
        <w:rPr>
          <w:rFonts w:ascii="Times New Roman" w:hAnsi="Times New Roman" w:cs="Times New Roman"/>
          <w:b/>
          <w:sz w:val="28"/>
          <w:szCs w:val="28"/>
        </w:rPr>
        <w:t>обязательных профилактических визитов, запланированных к проведению, в соответствии с частью 4 статьи 52 Федерального закона от 31.07.2023 № 248-ФЗ «О государственном контроле (надзоре) и муниципальном контроле в Российской Федерации»</w:t>
      </w:r>
      <w:r>
        <w:rPr>
          <w:rFonts w:ascii="Times New Roman" w:hAnsi="Times New Roman" w:cs="Times New Roman"/>
          <w:b/>
          <w:sz w:val="28"/>
          <w:szCs w:val="28"/>
        </w:rPr>
        <w:t xml:space="preserve"> в 2024 году</w:t>
      </w:r>
    </w:p>
    <w:p w:rsidR="00B11ACE" w:rsidRDefault="00B11ACE"/>
    <w:tbl>
      <w:tblPr>
        <w:tblStyle w:val="a5"/>
        <w:tblW w:w="15377" w:type="dxa"/>
        <w:tblInd w:w="-431" w:type="dxa"/>
        <w:tblLayout w:type="fixed"/>
        <w:tblLook w:val="04A0" w:firstRow="1" w:lastRow="0" w:firstColumn="1" w:lastColumn="0" w:noHBand="0" w:noVBand="1"/>
      </w:tblPr>
      <w:tblGrid>
        <w:gridCol w:w="433"/>
        <w:gridCol w:w="2687"/>
        <w:gridCol w:w="1921"/>
        <w:gridCol w:w="1637"/>
        <w:gridCol w:w="1701"/>
        <w:gridCol w:w="2073"/>
        <w:gridCol w:w="2069"/>
        <w:gridCol w:w="1428"/>
        <w:gridCol w:w="1428"/>
      </w:tblGrid>
      <w:tr w:rsidR="00CC50DD" w:rsidRPr="00CC50DD" w:rsidTr="00E6554A">
        <w:tc>
          <w:tcPr>
            <w:tcW w:w="433" w:type="dxa"/>
            <w:vMerge w:val="restart"/>
          </w:tcPr>
          <w:p w:rsidR="00B11ACE" w:rsidRPr="00B46D1B" w:rsidRDefault="00B11ACE" w:rsidP="00DD0B97">
            <w:pPr>
              <w:rPr>
                <w:rFonts w:ascii="Times New Roman" w:hAnsi="Times New Roman" w:cs="Times New Roman"/>
                <w:sz w:val="24"/>
                <w:szCs w:val="24"/>
              </w:rPr>
            </w:pPr>
            <w:r w:rsidRPr="00B46D1B">
              <w:rPr>
                <w:rFonts w:ascii="Times New Roman" w:hAnsi="Times New Roman" w:cs="Times New Roman"/>
                <w:sz w:val="24"/>
                <w:szCs w:val="24"/>
              </w:rPr>
              <w:t>№</w:t>
            </w:r>
          </w:p>
        </w:tc>
        <w:tc>
          <w:tcPr>
            <w:tcW w:w="6245" w:type="dxa"/>
            <w:gridSpan w:val="3"/>
          </w:tcPr>
          <w:p w:rsidR="00B11ACE" w:rsidRPr="00B46D1B" w:rsidRDefault="00B11ACE" w:rsidP="004D2E13">
            <w:pPr>
              <w:jc w:val="center"/>
              <w:rPr>
                <w:rFonts w:ascii="Times New Roman" w:hAnsi="Times New Roman" w:cs="Times New Roman"/>
                <w:sz w:val="24"/>
                <w:szCs w:val="24"/>
              </w:rPr>
            </w:pPr>
            <w:r w:rsidRPr="00B46D1B">
              <w:rPr>
                <w:rFonts w:ascii="Times New Roman" w:hAnsi="Times New Roman" w:cs="Times New Roman"/>
                <w:sz w:val="24"/>
                <w:szCs w:val="24"/>
              </w:rPr>
              <w:t>Сведения о контролируемом лице</w:t>
            </w:r>
          </w:p>
        </w:tc>
        <w:tc>
          <w:tcPr>
            <w:tcW w:w="8699" w:type="dxa"/>
            <w:gridSpan w:val="5"/>
          </w:tcPr>
          <w:p w:rsidR="00B11ACE" w:rsidRPr="00B46D1B" w:rsidRDefault="00B11ACE" w:rsidP="004D2E13">
            <w:pPr>
              <w:jc w:val="center"/>
              <w:rPr>
                <w:rFonts w:ascii="Times New Roman" w:hAnsi="Times New Roman" w:cs="Times New Roman"/>
                <w:sz w:val="24"/>
                <w:szCs w:val="24"/>
              </w:rPr>
            </w:pPr>
            <w:r w:rsidRPr="00B46D1B">
              <w:rPr>
                <w:rFonts w:ascii="Times New Roman" w:hAnsi="Times New Roman" w:cs="Times New Roman"/>
                <w:sz w:val="24"/>
                <w:szCs w:val="24"/>
              </w:rPr>
              <w:t>Сведения о профилактическом визите</w:t>
            </w:r>
          </w:p>
        </w:tc>
      </w:tr>
      <w:tr w:rsidR="00CC50DD" w:rsidRPr="00CC50DD" w:rsidTr="00E6554A">
        <w:tc>
          <w:tcPr>
            <w:tcW w:w="433" w:type="dxa"/>
            <w:vMerge/>
          </w:tcPr>
          <w:p w:rsidR="00B11ACE" w:rsidRPr="00B46D1B" w:rsidRDefault="00B11ACE">
            <w:pPr>
              <w:rPr>
                <w:rFonts w:ascii="Times New Roman" w:hAnsi="Times New Roman" w:cs="Times New Roman"/>
                <w:sz w:val="24"/>
                <w:szCs w:val="24"/>
              </w:rPr>
            </w:pPr>
          </w:p>
        </w:tc>
        <w:tc>
          <w:tcPr>
            <w:tcW w:w="2687" w:type="dxa"/>
          </w:tcPr>
          <w:p w:rsidR="00B11ACE" w:rsidRPr="00B46D1B" w:rsidRDefault="00B11ACE">
            <w:pPr>
              <w:rPr>
                <w:rFonts w:ascii="Times New Roman" w:hAnsi="Times New Roman" w:cs="Times New Roman"/>
                <w:sz w:val="24"/>
                <w:szCs w:val="24"/>
              </w:rPr>
            </w:pPr>
            <w:r w:rsidRPr="00B46D1B">
              <w:rPr>
                <w:rFonts w:ascii="Times New Roman" w:hAnsi="Times New Roman" w:cs="Times New Roman"/>
                <w:sz w:val="24"/>
                <w:szCs w:val="24"/>
              </w:rPr>
              <w:t>Наименование контролируе</w:t>
            </w:r>
            <w:r w:rsidRPr="00B46D1B">
              <w:rPr>
                <w:rFonts w:ascii="Times New Roman" w:hAnsi="Times New Roman" w:cs="Times New Roman"/>
                <w:sz w:val="24"/>
                <w:szCs w:val="24"/>
              </w:rPr>
              <w:t>мого лица</w:t>
            </w:r>
          </w:p>
        </w:tc>
        <w:tc>
          <w:tcPr>
            <w:tcW w:w="1921" w:type="dxa"/>
          </w:tcPr>
          <w:p w:rsidR="00B11ACE" w:rsidRPr="00B46D1B" w:rsidRDefault="00B11ACE">
            <w:pPr>
              <w:rPr>
                <w:rFonts w:ascii="Times New Roman" w:hAnsi="Times New Roman" w:cs="Times New Roman"/>
                <w:sz w:val="24"/>
                <w:szCs w:val="24"/>
              </w:rPr>
            </w:pPr>
            <w:r w:rsidRPr="00B46D1B">
              <w:rPr>
                <w:rFonts w:ascii="Times New Roman" w:hAnsi="Times New Roman" w:cs="Times New Roman"/>
                <w:sz w:val="24"/>
                <w:szCs w:val="24"/>
              </w:rPr>
              <w:t>Основной государствен</w:t>
            </w:r>
            <w:r w:rsidRPr="00B46D1B">
              <w:rPr>
                <w:rFonts w:ascii="Times New Roman" w:hAnsi="Times New Roman" w:cs="Times New Roman"/>
                <w:sz w:val="24"/>
                <w:szCs w:val="24"/>
              </w:rPr>
              <w:t xml:space="preserve">ный номер </w:t>
            </w:r>
          </w:p>
          <w:p w:rsidR="00B11ACE" w:rsidRPr="00B46D1B" w:rsidRDefault="00B11ACE">
            <w:pPr>
              <w:rPr>
                <w:rFonts w:ascii="Times New Roman" w:hAnsi="Times New Roman" w:cs="Times New Roman"/>
                <w:sz w:val="24"/>
                <w:szCs w:val="24"/>
              </w:rPr>
            </w:pPr>
            <w:r w:rsidRPr="00B46D1B">
              <w:rPr>
                <w:rFonts w:ascii="Times New Roman" w:hAnsi="Times New Roman" w:cs="Times New Roman"/>
                <w:sz w:val="24"/>
                <w:szCs w:val="24"/>
              </w:rPr>
              <w:t>(ОГРН)</w:t>
            </w:r>
          </w:p>
        </w:tc>
        <w:tc>
          <w:tcPr>
            <w:tcW w:w="1637" w:type="dxa"/>
          </w:tcPr>
          <w:p w:rsidR="00B11ACE" w:rsidRPr="00B46D1B" w:rsidRDefault="00B11ACE">
            <w:pPr>
              <w:rPr>
                <w:rFonts w:ascii="Times New Roman" w:hAnsi="Times New Roman" w:cs="Times New Roman"/>
                <w:sz w:val="24"/>
                <w:szCs w:val="24"/>
              </w:rPr>
            </w:pPr>
            <w:proofErr w:type="spellStart"/>
            <w:r w:rsidRPr="00B46D1B">
              <w:rPr>
                <w:rFonts w:ascii="Times New Roman" w:hAnsi="Times New Roman" w:cs="Times New Roman"/>
                <w:sz w:val="24"/>
                <w:szCs w:val="24"/>
              </w:rPr>
              <w:t>Идентифи</w:t>
            </w:r>
            <w:proofErr w:type="spellEnd"/>
          </w:p>
          <w:p w:rsidR="00B11ACE" w:rsidRPr="00B46D1B" w:rsidRDefault="00B11ACE">
            <w:pPr>
              <w:rPr>
                <w:rFonts w:ascii="Times New Roman" w:hAnsi="Times New Roman" w:cs="Times New Roman"/>
                <w:sz w:val="24"/>
                <w:szCs w:val="24"/>
              </w:rPr>
            </w:pPr>
            <w:proofErr w:type="spellStart"/>
            <w:r w:rsidRPr="00B46D1B">
              <w:rPr>
                <w:rFonts w:ascii="Times New Roman" w:hAnsi="Times New Roman" w:cs="Times New Roman"/>
                <w:sz w:val="24"/>
                <w:szCs w:val="24"/>
              </w:rPr>
              <w:t>кационный</w:t>
            </w:r>
            <w:proofErr w:type="spellEnd"/>
            <w:r w:rsidRPr="00B46D1B">
              <w:rPr>
                <w:rFonts w:ascii="Times New Roman" w:hAnsi="Times New Roman" w:cs="Times New Roman"/>
                <w:sz w:val="24"/>
                <w:szCs w:val="24"/>
              </w:rPr>
              <w:t xml:space="preserve"> номер </w:t>
            </w:r>
            <w:proofErr w:type="spellStart"/>
            <w:r w:rsidRPr="00B46D1B">
              <w:rPr>
                <w:rFonts w:ascii="Times New Roman" w:hAnsi="Times New Roman" w:cs="Times New Roman"/>
                <w:sz w:val="24"/>
                <w:szCs w:val="24"/>
              </w:rPr>
              <w:t>налогопла</w:t>
            </w:r>
            <w:proofErr w:type="spellEnd"/>
          </w:p>
          <w:p w:rsidR="00B11ACE" w:rsidRPr="00B46D1B" w:rsidRDefault="00B11ACE">
            <w:pPr>
              <w:rPr>
                <w:rFonts w:ascii="Times New Roman" w:hAnsi="Times New Roman" w:cs="Times New Roman"/>
                <w:sz w:val="24"/>
                <w:szCs w:val="24"/>
              </w:rPr>
            </w:pPr>
            <w:proofErr w:type="spellStart"/>
            <w:r w:rsidRPr="00B46D1B">
              <w:rPr>
                <w:rFonts w:ascii="Times New Roman" w:hAnsi="Times New Roman" w:cs="Times New Roman"/>
                <w:sz w:val="24"/>
                <w:szCs w:val="24"/>
              </w:rPr>
              <w:t>т</w:t>
            </w:r>
            <w:r w:rsidRPr="00B46D1B">
              <w:rPr>
                <w:rFonts w:ascii="Times New Roman" w:hAnsi="Times New Roman" w:cs="Times New Roman"/>
                <w:sz w:val="24"/>
                <w:szCs w:val="24"/>
              </w:rPr>
              <w:t>ельщика</w:t>
            </w:r>
            <w:proofErr w:type="spellEnd"/>
            <w:r w:rsidRPr="00B46D1B">
              <w:rPr>
                <w:rFonts w:ascii="Times New Roman" w:hAnsi="Times New Roman" w:cs="Times New Roman"/>
                <w:sz w:val="24"/>
                <w:szCs w:val="24"/>
              </w:rPr>
              <w:t xml:space="preserve"> (ИНН)</w:t>
            </w:r>
          </w:p>
        </w:tc>
        <w:tc>
          <w:tcPr>
            <w:tcW w:w="1701" w:type="dxa"/>
          </w:tcPr>
          <w:p w:rsidR="00B11ACE" w:rsidRPr="00B46D1B" w:rsidRDefault="00B11ACE" w:rsidP="00B11ACE">
            <w:pPr>
              <w:rPr>
                <w:rFonts w:ascii="Times New Roman" w:hAnsi="Times New Roman" w:cs="Times New Roman"/>
                <w:sz w:val="24"/>
                <w:szCs w:val="24"/>
              </w:rPr>
            </w:pPr>
            <w:r w:rsidRPr="00B46D1B">
              <w:rPr>
                <w:rFonts w:ascii="Times New Roman" w:hAnsi="Times New Roman" w:cs="Times New Roman"/>
                <w:sz w:val="24"/>
                <w:szCs w:val="24"/>
              </w:rPr>
              <w:t>Основание проведения профилактического визита (начало осуществления деятельности / отнесение объекта контроля к чрезвычайно высокой, высокой, значительной категории риска)</w:t>
            </w:r>
          </w:p>
        </w:tc>
        <w:tc>
          <w:tcPr>
            <w:tcW w:w="2073" w:type="dxa"/>
          </w:tcPr>
          <w:p w:rsidR="00B11ACE" w:rsidRPr="00B46D1B" w:rsidRDefault="00B11ACE">
            <w:pPr>
              <w:rPr>
                <w:rFonts w:ascii="Times New Roman" w:hAnsi="Times New Roman" w:cs="Times New Roman"/>
                <w:sz w:val="24"/>
                <w:szCs w:val="24"/>
              </w:rPr>
            </w:pPr>
            <w:r w:rsidRPr="00B46D1B">
              <w:rPr>
                <w:rFonts w:ascii="Times New Roman" w:hAnsi="Times New Roman" w:cs="Times New Roman"/>
                <w:sz w:val="24"/>
                <w:szCs w:val="24"/>
              </w:rPr>
              <w:t xml:space="preserve">Форма профилактического визита (на месте осуществления контролируемой деятельности / </w:t>
            </w:r>
            <w:proofErr w:type="spellStart"/>
            <w:proofErr w:type="gramStart"/>
            <w:r w:rsidRPr="00B46D1B">
              <w:rPr>
                <w:rFonts w:ascii="Times New Roman" w:hAnsi="Times New Roman" w:cs="Times New Roman"/>
                <w:sz w:val="24"/>
                <w:szCs w:val="24"/>
              </w:rPr>
              <w:t>видеоконференц</w:t>
            </w:r>
            <w:proofErr w:type="spellEnd"/>
            <w:r w:rsidRPr="00B46D1B">
              <w:rPr>
                <w:rFonts w:ascii="Times New Roman" w:hAnsi="Times New Roman" w:cs="Times New Roman"/>
                <w:sz w:val="24"/>
                <w:szCs w:val="24"/>
              </w:rPr>
              <w:t>-связи</w:t>
            </w:r>
            <w:proofErr w:type="gramEnd"/>
            <w:r w:rsidRPr="00B46D1B">
              <w:rPr>
                <w:rFonts w:ascii="Times New Roman" w:hAnsi="Times New Roman" w:cs="Times New Roman"/>
                <w:sz w:val="24"/>
                <w:szCs w:val="24"/>
              </w:rPr>
              <w:t>)</w:t>
            </w:r>
          </w:p>
        </w:tc>
        <w:tc>
          <w:tcPr>
            <w:tcW w:w="2069" w:type="dxa"/>
          </w:tcPr>
          <w:p w:rsidR="004D2E13" w:rsidRPr="00B46D1B" w:rsidRDefault="00B11ACE">
            <w:pPr>
              <w:rPr>
                <w:rFonts w:ascii="Times New Roman" w:hAnsi="Times New Roman" w:cs="Times New Roman"/>
                <w:sz w:val="24"/>
                <w:szCs w:val="24"/>
              </w:rPr>
            </w:pPr>
            <w:r w:rsidRPr="00B46D1B">
              <w:rPr>
                <w:rFonts w:ascii="Times New Roman" w:hAnsi="Times New Roman" w:cs="Times New Roman"/>
                <w:sz w:val="24"/>
                <w:szCs w:val="24"/>
              </w:rPr>
              <w:t xml:space="preserve">Место проведения </w:t>
            </w:r>
            <w:proofErr w:type="spellStart"/>
            <w:r w:rsidRPr="00B46D1B">
              <w:rPr>
                <w:rFonts w:ascii="Times New Roman" w:hAnsi="Times New Roman" w:cs="Times New Roman"/>
                <w:sz w:val="24"/>
                <w:szCs w:val="24"/>
              </w:rPr>
              <w:t>профилакти</w:t>
            </w:r>
            <w:proofErr w:type="spellEnd"/>
          </w:p>
          <w:p w:rsidR="00B11ACE" w:rsidRPr="00B46D1B" w:rsidRDefault="004D2E13">
            <w:pPr>
              <w:rPr>
                <w:rFonts w:ascii="Times New Roman" w:hAnsi="Times New Roman" w:cs="Times New Roman"/>
                <w:sz w:val="24"/>
                <w:szCs w:val="24"/>
              </w:rPr>
            </w:pPr>
            <w:proofErr w:type="spellStart"/>
            <w:r w:rsidRPr="00B46D1B">
              <w:rPr>
                <w:rFonts w:ascii="Times New Roman" w:hAnsi="Times New Roman" w:cs="Times New Roman"/>
                <w:sz w:val="24"/>
                <w:szCs w:val="24"/>
              </w:rPr>
              <w:t>че</w:t>
            </w:r>
            <w:r w:rsidR="00B11ACE" w:rsidRPr="00B46D1B">
              <w:rPr>
                <w:rFonts w:ascii="Times New Roman" w:hAnsi="Times New Roman" w:cs="Times New Roman"/>
                <w:sz w:val="24"/>
                <w:szCs w:val="24"/>
              </w:rPr>
              <w:t>ского</w:t>
            </w:r>
            <w:proofErr w:type="spellEnd"/>
            <w:r w:rsidR="00B11ACE" w:rsidRPr="00B46D1B">
              <w:rPr>
                <w:rFonts w:ascii="Times New Roman" w:hAnsi="Times New Roman" w:cs="Times New Roman"/>
                <w:sz w:val="24"/>
                <w:szCs w:val="24"/>
              </w:rPr>
              <w:t xml:space="preserve"> визита</w:t>
            </w:r>
          </w:p>
        </w:tc>
        <w:tc>
          <w:tcPr>
            <w:tcW w:w="1428" w:type="dxa"/>
          </w:tcPr>
          <w:p w:rsidR="00B11ACE" w:rsidRPr="00B46D1B" w:rsidRDefault="00B11ACE">
            <w:pPr>
              <w:rPr>
                <w:rFonts w:ascii="Times New Roman" w:hAnsi="Times New Roman" w:cs="Times New Roman"/>
                <w:sz w:val="24"/>
                <w:szCs w:val="24"/>
              </w:rPr>
            </w:pPr>
            <w:r w:rsidRPr="00B46D1B">
              <w:rPr>
                <w:rFonts w:ascii="Times New Roman" w:hAnsi="Times New Roman" w:cs="Times New Roman"/>
                <w:sz w:val="24"/>
                <w:szCs w:val="24"/>
              </w:rPr>
              <w:t xml:space="preserve">Дата проведения </w:t>
            </w:r>
            <w:proofErr w:type="spellStart"/>
            <w:r w:rsidRPr="00B46D1B">
              <w:rPr>
                <w:rFonts w:ascii="Times New Roman" w:hAnsi="Times New Roman" w:cs="Times New Roman"/>
                <w:sz w:val="24"/>
                <w:szCs w:val="24"/>
              </w:rPr>
              <w:t>профилакти</w:t>
            </w:r>
            <w:proofErr w:type="spellEnd"/>
            <w:r w:rsidRPr="00B46D1B">
              <w:rPr>
                <w:rFonts w:ascii="Times New Roman" w:hAnsi="Times New Roman" w:cs="Times New Roman"/>
                <w:sz w:val="24"/>
                <w:szCs w:val="24"/>
              </w:rPr>
              <w:t xml:space="preserve"> </w:t>
            </w:r>
            <w:proofErr w:type="spellStart"/>
            <w:r w:rsidRPr="00B46D1B">
              <w:rPr>
                <w:rFonts w:ascii="Times New Roman" w:hAnsi="Times New Roman" w:cs="Times New Roman"/>
                <w:sz w:val="24"/>
                <w:szCs w:val="24"/>
              </w:rPr>
              <w:t>ческого</w:t>
            </w:r>
            <w:proofErr w:type="spellEnd"/>
            <w:r w:rsidRPr="00B46D1B">
              <w:rPr>
                <w:rFonts w:ascii="Times New Roman" w:hAnsi="Times New Roman" w:cs="Times New Roman"/>
                <w:sz w:val="24"/>
                <w:szCs w:val="24"/>
              </w:rPr>
              <w:t xml:space="preserve"> визита</w:t>
            </w:r>
          </w:p>
        </w:tc>
        <w:tc>
          <w:tcPr>
            <w:tcW w:w="1428" w:type="dxa"/>
          </w:tcPr>
          <w:p w:rsidR="004D2E13" w:rsidRPr="00B46D1B" w:rsidRDefault="00B11ACE">
            <w:pPr>
              <w:rPr>
                <w:rFonts w:ascii="Times New Roman" w:hAnsi="Times New Roman" w:cs="Times New Roman"/>
                <w:sz w:val="24"/>
                <w:szCs w:val="24"/>
              </w:rPr>
            </w:pPr>
            <w:r w:rsidRPr="00B46D1B">
              <w:rPr>
                <w:rFonts w:ascii="Times New Roman" w:hAnsi="Times New Roman" w:cs="Times New Roman"/>
                <w:sz w:val="24"/>
                <w:szCs w:val="24"/>
              </w:rPr>
              <w:t xml:space="preserve">Срок проведения </w:t>
            </w:r>
            <w:proofErr w:type="spellStart"/>
            <w:r w:rsidRPr="00B46D1B">
              <w:rPr>
                <w:rFonts w:ascii="Times New Roman" w:hAnsi="Times New Roman" w:cs="Times New Roman"/>
                <w:sz w:val="24"/>
                <w:szCs w:val="24"/>
              </w:rPr>
              <w:t>профилакти</w:t>
            </w:r>
            <w:proofErr w:type="spellEnd"/>
          </w:p>
          <w:p w:rsidR="00B11ACE" w:rsidRPr="00B46D1B" w:rsidRDefault="004D2E13">
            <w:pPr>
              <w:rPr>
                <w:rFonts w:ascii="Times New Roman" w:hAnsi="Times New Roman" w:cs="Times New Roman"/>
                <w:sz w:val="24"/>
                <w:szCs w:val="24"/>
              </w:rPr>
            </w:pPr>
            <w:proofErr w:type="spellStart"/>
            <w:r w:rsidRPr="00B46D1B">
              <w:rPr>
                <w:rFonts w:ascii="Times New Roman" w:hAnsi="Times New Roman" w:cs="Times New Roman"/>
                <w:sz w:val="24"/>
                <w:szCs w:val="24"/>
              </w:rPr>
              <w:t>чес</w:t>
            </w:r>
            <w:r w:rsidR="00B11ACE" w:rsidRPr="00B46D1B">
              <w:rPr>
                <w:rFonts w:ascii="Times New Roman" w:hAnsi="Times New Roman" w:cs="Times New Roman"/>
                <w:sz w:val="24"/>
                <w:szCs w:val="24"/>
              </w:rPr>
              <w:t>кого</w:t>
            </w:r>
            <w:proofErr w:type="spellEnd"/>
            <w:r w:rsidR="00B11ACE" w:rsidRPr="00B46D1B">
              <w:rPr>
                <w:rFonts w:ascii="Times New Roman" w:hAnsi="Times New Roman" w:cs="Times New Roman"/>
                <w:sz w:val="24"/>
                <w:szCs w:val="24"/>
              </w:rPr>
              <w:t xml:space="preserve"> визита</w:t>
            </w:r>
          </w:p>
        </w:tc>
      </w:tr>
      <w:tr w:rsidR="00CC50DD" w:rsidRPr="00CC50DD" w:rsidTr="00E6554A">
        <w:tc>
          <w:tcPr>
            <w:tcW w:w="433" w:type="dxa"/>
          </w:tcPr>
          <w:p w:rsidR="00B11ACE" w:rsidRPr="00CC50DD" w:rsidRDefault="00EF077D">
            <w:pPr>
              <w:rPr>
                <w:rFonts w:ascii="Times New Roman" w:hAnsi="Times New Roman" w:cs="Times New Roman"/>
                <w:sz w:val="24"/>
                <w:szCs w:val="24"/>
              </w:rPr>
            </w:pPr>
            <w:r w:rsidRPr="00CC50DD">
              <w:rPr>
                <w:rFonts w:ascii="Times New Roman" w:hAnsi="Times New Roman" w:cs="Times New Roman"/>
                <w:sz w:val="24"/>
                <w:szCs w:val="24"/>
              </w:rPr>
              <w:t>1.</w:t>
            </w:r>
          </w:p>
        </w:tc>
        <w:tc>
          <w:tcPr>
            <w:tcW w:w="2687" w:type="dxa"/>
          </w:tcPr>
          <w:p w:rsidR="00B11ACE" w:rsidRPr="00CC50DD" w:rsidRDefault="00EF077D">
            <w:pPr>
              <w:rPr>
                <w:rFonts w:ascii="Times New Roman" w:eastAsia="Times New Roman" w:hAnsi="Times New Roman" w:cs="Times New Roman"/>
                <w:sz w:val="24"/>
                <w:szCs w:val="24"/>
                <w:lang w:eastAsia="ru-RU"/>
              </w:rPr>
            </w:pPr>
            <w:r w:rsidRPr="00EF077D">
              <w:rPr>
                <w:rFonts w:ascii="Times New Roman" w:eastAsia="Times New Roman" w:hAnsi="Times New Roman" w:cs="Times New Roman"/>
                <w:sz w:val="24"/>
                <w:szCs w:val="24"/>
                <w:lang w:eastAsia="ru-RU"/>
              </w:rPr>
              <w:t xml:space="preserve">Муниципальное бюджетное учреждение "Комплексный центр социального </w:t>
            </w:r>
            <w:r w:rsidRPr="00EF077D">
              <w:rPr>
                <w:rFonts w:ascii="Times New Roman" w:eastAsia="Times New Roman" w:hAnsi="Times New Roman" w:cs="Times New Roman"/>
                <w:sz w:val="24"/>
                <w:szCs w:val="24"/>
                <w:lang w:eastAsia="ru-RU"/>
              </w:rPr>
              <w:lastRenderedPageBreak/>
              <w:t>обслуживания населения" Куйбышевского района</w:t>
            </w:r>
          </w:p>
        </w:tc>
        <w:tc>
          <w:tcPr>
            <w:tcW w:w="1921" w:type="dxa"/>
          </w:tcPr>
          <w:p w:rsidR="00EF077D" w:rsidRPr="00CC50DD" w:rsidRDefault="001D5E1B" w:rsidP="00EF077D">
            <w:pPr>
              <w:rPr>
                <w:rFonts w:ascii="Times New Roman" w:eastAsia="Times New Roman" w:hAnsi="Times New Roman" w:cs="Times New Roman"/>
                <w:sz w:val="24"/>
                <w:szCs w:val="24"/>
                <w:lang w:eastAsia="ru-RU"/>
              </w:rPr>
            </w:pPr>
            <w:r w:rsidRPr="00CC50DD">
              <w:rPr>
                <w:rFonts w:ascii="Times New Roman" w:eastAsia="Times New Roman" w:hAnsi="Times New Roman" w:cs="Times New Roman"/>
                <w:sz w:val="24"/>
                <w:szCs w:val="24"/>
                <w:lang w:eastAsia="ru-RU"/>
              </w:rPr>
              <w:lastRenderedPageBreak/>
              <w:t xml:space="preserve"> </w:t>
            </w:r>
            <w:r w:rsidR="00EF077D" w:rsidRPr="00CC50DD">
              <w:rPr>
                <w:rFonts w:ascii="Times New Roman" w:eastAsia="Times New Roman" w:hAnsi="Times New Roman" w:cs="Times New Roman"/>
                <w:sz w:val="24"/>
                <w:szCs w:val="24"/>
                <w:lang w:eastAsia="ru-RU"/>
              </w:rPr>
              <w:t xml:space="preserve"> </w:t>
            </w:r>
            <w:r w:rsidR="00EF077D" w:rsidRPr="00EF077D">
              <w:rPr>
                <w:rFonts w:ascii="Times New Roman" w:eastAsia="Times New Roman" w:hAnsi="Times New Roman" w:cs="Times New Roman"/>
                <w:sz w:val="24"/>
                <w:szCs w:val="24"/>
                <w:lang w:eastAsia="ru-RU"/>
              </w:rPr>
              <w:t>025406824420</w:t>
            </w:r>
            <w:r w:rsidR="00EF077D" w:rsidRPr="00CC50DD">
              <w:rPr>
                <w:rFonts w:ascii="Times New Roman" w:eastAsia="Times New Roman" w:hAnsi="Times New Roman" w:cs="Times New Roman"/>
                <w:sz w:val="24"/>
                <w:szCs w:val="24"/>
                <w:lang w:eastAsia="ru-RU"/>
              </w:rPr>
              <w:t xml:space="preserve"> </w:t>
            </w:r>
          </w:p>
          <w:p w:rsidR="00B11ACE" w:rsidRPr="00CC50DD" w:rsidRDefault="00B11ACE">
            <w:pPr>
              <w:rPr>
                <w:rFonts w:ascii="Times New Roman" w:hAnsi="Times New Roman" w:cs="Times New Roman"/>
                <w:sz w:val="24"/>
                <w:szCs w:val="24"/>
              </w:rPr>
            </w:pPr>
          </w:p>
        </w:tc>
        <w:tc>
          <w:tcPr>
            <w:tcW w:w="1637" w:type="dxa"/>
          </w:tcPr>
          <w:p w:rsidR="00B11ACE" w:rsidRPr="00CC50DD" w:rsidRDefault="00EF077D">
            <w:pPr>
              <w:rPr>
                <w:rFonts w:ascii="Times New Roman" w:hAnsi="Times New Roman" w:cs="Times New Roman"/>
                <w:sz w:val="24"/>
                <w:szCs w:val="24"/>
              </w:rPr>
            </w:pPr>
            <w:r w:rsidRPr="00EF077D">
              <w:rPr>
                <w:rFonts w:ascii="Times New Roman" w:eastAsia="Times New Roman" w:hAnsi="Times New Roman" w:cs="Times New Roman"/>
                <w:sz w:val="24"/>
                <w:szCs w:val="24"/>
                <w:lang w:eastAsia="ru-RU"/>
              </w:rPr>
              <w:t>5452109700</w:t>
            </w:r>
          </w:p>
        </w:tc>
        <w:tc>
          <w:tcPr>
            <w:tcW w:w="1701" w:type="dxa"/>
          </w:tcPr>
          <w:p w:rsidR="00B11ACE" w:rsidRPr="00CC50DD" w:rsidRDefault="00EF077D" w:rsidP="00EF077D">
            <w:pPr>
              <w:rPr>
                <w:rFonts w:ascii="Times New Roman" w:hAnsi="Times New Roman" w:cs="Times New Roman"/>
                <w:sz w:val="24"/>
                <w:szCs w:val="24"/>
              </w:rPr>
            </w:pPr>
            <w:r w:rsidRPr="00CC50DD">
              <w:rPr>
                <w:rFonts w:ascii="Times New Roman" w:hAnsi="Times New Roman" w:cs="Times New Roman"/>
                <w:sz w:val="24"/>
                <w:szCs w:val="24"/>
              </w:rPr>
              <w:t>высокий риск</w:t>
            </w:r>
          </w:p>
        </w:tc>
        <w:tc>
          <w:tcPr>
            <w:tcW w:w="2073" w:type="dxa"/>
          </w:tcPr>
          <w:p w:rsidR="00B11ACE" w:rsidRPr="00CC50DD" w:rsidRDefault="00EF077D">
            <w:pPr>
              <w:rPr>
                <w:rFonts w:ascii="Times New Roman" w:hAnsi="Times New Roman" w:cs="Times New Roman"/>
                <w:sz w:val="24"/>
                <w:szCs w:val="24"/>
              </w:rPr>
            </w:pPr>
            <w:r w:rsidRPr="00CC50DD">
              <w:rPr>
                <w:rFonts w:ascii="Times New Roman" w:hAnsi="Times New Roman" w:cs="Times New Roman"/>
                <w:sz w:val="24"/>
                <w:szCs w:val="24"/>
              </w:rPr>
              <w:t>на месте осуществления контролируемой деятельности</w:t>
            </w:r>
          </w:p>
        </w:tc>
        <w:tc>
          <w:tcPr>
            <w:tcW w:w="2069" w:type="dxa"/>
          </w:tcPr>
          <w:p w:rsidR="00B11ACE" w:rsidRPr="00CC50DD" w:rsidRDefault="00EF077D">
            <w:pPr>
              <w:rPr>
                <w:rFonts w:ascii="Times New Roman" w:eastAsia="Times New Roman" w:hAnsi="Times New Roman" w:cs="Times New Roman"/>
                <w:sz w:val="24"/>
                <w:szCs w:val="24"/>
                <w:lang w:eastAsia="ru-RU"/>
              </w:rPr>
            </w:pPr>
            <w:r w:rsidRPr="00EF077D">
              <w:rPr>
                <w:rFonts w:ascii="Times New Roman" w:eastAsia="Times New Roman" w:hAnsi="Times New Roman" w:cs="Times New Roman"/>
                <w:sz w:val="24"/>
                <w:szCs w:val="24"/>
                <w:lang w:eastAsia="ru-RU"/>
              </w:rPr>
              <w:t xml:space="preserve">Муниципальное бюджетное учреждение "Комплексный </w:t>
            </w:r>
            <w:r w:rsidRPr="00EF077D">
              <w:rPr>
                <w:rFonts w:ascii="Times New Roman" w:eastAsia="Times New Roman" w:hAnsi="Times New Roman" w:cs="Times New Roman"/>
                <w:sz w:val="24"/>
                <w:szCs w:val="24"/>
                <w:lang w:eastAsia="ru-RU"/>
              </w:rPr>
              <w:lastRenderedPageBreak/>
              <w:t>центр социального обслуживания населения" Куйбышевского района</w:t>
            </w:r>
          </w:p>
        </w:tc>
        <w:tc>
          <w:tcPr>
            <w:tcW w:w="1428" w:type="dxa"/>
          </w:tcPr>
          <w:p w:rsidR="00B11ACE" w:rsidRPr="00CC50DD" w:rsidRDefault="00EF077D">
            <w:pPr>
              <w:rPr>
                <w:rFonts w:ascii="Times New Roman" w:hAnsi="Times New Roman" w:cs="Times New Roman"/>
                <w:sz w:val="24"/>
                <w:szCs w:val="24"/>
              </w:rPr>
            </w:pPr>
            <w:r w:rsidRPr="00CC50DD">
              <w:rPr>
                <w:rFonts w:ascii="Times New Roman" w:hAnsi="Times New Roman" w:cs="Times New Roman"/>
                <w:sz w:val="24"/>
                <w:szCs w:val="24"/>
              </w:rPr>
              <w:lastRenderedPageBreak/>
              <w:t>14.02.2024</w:t>
            </w:r>
          </w:p>
        </w:tc>
        <w:tc>
          <w:tcPr>
            <w:tcW w:w="1428" w:type="dxa"/>
          </w:tcPr>
          <w:p w:rsidR="00AE755B" w:rsidRPr="00CC50DD" w:rsidRDefault="00AE755B">
            <w:pPr>
              <w:rPr>
                <w:rFonts w:ascii="Times New Roman" w:hAnsi="Times New Roman" w:cs="Times New Roman"/>
                <w:sz w:val="24"/>
                <w:szCs w:val="24"/>
              </w:rPr>
            </w:pPr>
            <w:r w:rsidRPr="00CC50DD">
              <w:rPr>
                <w:rFonts w:ascii="Times New Roman" w:hAnsi="Times New Roman" w:cs="Times New Roman"/>
                <w:sz w:val="24"/>
                <w:szCs w:val="24"/>
              </w:rPr>
              <w:t xml:space="preserve">1 рабочий день </w:t>
            </w:r>
          </w:p>
          <w:p w:rsidR="00B11ACE" w:rsidRPr="00CC50DD" w:rsidRDefault="00AE755B">
            <w:pPr>
              <w:rPr>
                <w:rFonts w:ascii="Times New Roman" w:hAnsi="Times New Roman" w:cs="Times New Roman"/>
                <w:sz w:val="24"/>
                <w:szCs w:val="24"/>
              </w:rPr>
            </w:pPr>
            <w:r w:rsidRPr="00CC50DD">
              <w:rPr>
                <w:rFonts w:ascii="Times New Roman" w:hAnsi="Times New Roman" w:cs="Times New Roman"/>
                <w:sz w:val="24"/>
                <w:szCs w:val="24"/>
              </w:rPr>
              <w:t>(2 часа)</w:t>
            </w:r>
          </w:p>
        </w:tc>
      </w:tr>
      <w:tr w:rsidR="00CC50DD" w:rsidRPr="00CC50DD" w:rsidTr="00E6554A">
        <w:tc>
          <w:tcPr>
            <w:tcW w:w="433" w:type="dxa"/>
          </w:tcPr>
          <w:p w:rsidR="00A076CB" w:rsidRPr="00CC50DD" w:rsidRDefault="005917A8" w:rsidP="00A076CB">
            <w:pPr>
              <w:rPr>
                <w:rFonts w:ascii="Times New Roman" w:hAnsi="Times New Roman" w:cs="Times New Roman"/>
                <w:sz w:val="24"/>
                <w:szCs w:val="24"/>
              </w:rPr>
            </w:pPr>
            <w:r w:rsidRPr="00CC50DD">
              <w:rPr>
                <w:rFonts w:ascii="Times New Roman" w:hAnsi="Times New Roman" w:cs="Times New Roman"/>
                <w:sz w:val="24"/>
                <w:szCs w:val="24"/>
              </w:rPr>
              <w:t>2.</w:t>
            </w:r>
          </w:p>
        </w:tc>
        <w:tc>
          <w:tcPr>
            <w:tcW w:w="2687" w:type="dxa"/>
          </w:tcPr>
          <w:p w:rsidR="00A076CB" w:rsidRPr="00CC50DD" w:rsidRDefault="00A076CB" w:rsidP="00A076CB">
            <w:pPr>
              <w:rPr>
                <w:rFonts w:ascii="Times New Roman" w:eastAsia="Times New Roman" w:hAnsi="Times New Roman" w:cs="Times New Roman"/>
                <w:sz w:val="24"/>
                <w:szCs w:val="24"/>
                <w:lang w:eastAsia="ru-RU"/>
              </w:rPr>
            </w:pPr>
            <w:r w:rsidRPr="001D5E1B">
              <w:rPr>
                <w:rFonts w:ascii="Times New Roman" w:eastAsia="Times New Roman" w:hAnsi="Times New Roman" w:cs="Times New Roman"/>
                <w:sz w:val="24"/>
                <w:szCs w:val="24"/>
                <w:lang w:eastAsia="ru-RU"/>
              </w:rPr>
              <w:t>Муниципальное бюджетное учреждение "Комплексный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w:t>
            </w:r>
          </w:p>
        </w:tc>
        <w:tc>
          <w:tcPr>
            <w:tcW w:w="1921" w:type="dxa"/>
          </w:tcPr>
          <w:p w:rsidR="00A076CB" w:rsidRPr="00CC50DD" w:rsidRDefault="00A076CB" w:rsidP="00A076CB">
            <w:pPr>
              <w:rPr>
                <w:rFonts w:ascii="Times New Roman" w:eastAsia="Times New Roman" w:hAnsi="Times New Roman" w:cs="Times New Roman"/>
                <w:sz w:val="24"/>
                <w:szCs w:val="24"/>
                <w:lang w:eastAsia="ru-RU"/>
              </w:rPr>
            </w:pPr>
            <w:r w:rsidRPr="00CC50DD">
              <w:rPr>
                <w:rFonts w:ascii="Times New Roman" w:eastAsia="Times New Roman" w:hAnsi="Times New Roman" w:cs="Times New Roman"/>
                <w:sz w:val="24"/>
                <w:szCs w:val="24"/>
                <w:lang w:eastAsia="ru-RU"/>
              </w:rPr>
              <w:t xml:space="preserve"> </w:t>
            </w:r>
            <w:r w:rsidRPr="001D5E1B">
              <w:rPr>
                <w:rFonts w:ascii="Times New Roman" w:eastAsia="Times New Roman" w:hAnsi="Times New Roman" w:cs="Times New Roman"/>
                <w:sz w:val="24"/>
                <w:szCs w:val="24"/>
                <w:lang w:eastAsia="ru-RU"/>
              </w:rPr>
              <w:t xml:space="preserve"> 1095464000774</w:t>
            </w:r>
          </w:p>
          <w:p w:rsidR="00A076CB" w:rsidRPr="00CC50DD" w:rsidRDefault="00A076CB" w:rsidP="00A076CB">
            <w:pPr>
              <w:rPr>
                <w:rFonts w:ascii="Times New Roman" w:hAnsi="Times New Roman" w:cs="Times New Roman"/>
                <w:sz w:val="24"/>
                <w:szCs w:val="24"/>
              </w:rPr>
            </w:pPr>
          </w:p>
        </w:tc>
        <w:tc>
          <w:tcPr>
            <w:tcW w:w="1637" w:type="dxa"/>
          </w:tcPr>
          <w:p w:rsidR="00A076CB" w:rsidRPr="00CC50DD" w:rsidRDefault="00A076CB" w:rsidP="00A076CB">
            <w:pPr>
              <w:rPr>
                <w:rFonts w:ascii="Times New Roman" w:hAnsi="Times New Roman" w:cs="Times New Roman"/>
                <w:sz w:val="24"/>
                <w:szCs w:val="24"/>
              </w:rPr>
            </w:pPr>
            <w:r w:rsidRPr="001D5E1B">
              <w:rPr>
                <w:rFonts w:ascii="Times New Roman" w:eastAsia="Times New Roman" w:hAnsi="Times New Roman" w:cs="Times New Roman"/>
                <w:sz w:val="24"/>
                <w:szCs w:val="24"/>
                <w:lang w:eastAsia="ru-RU"/>
              </w:rPr>
              <w:t>5442001183</w:t>
            </w:r>
          </w:p>
        </w:tc>
        <w:tc>
          <w:tcPr>
            <w:tcW w:w="1701" w:type="dxa"/>
          </w:tcPr>
          <w:p w:rsidR="00A076CB" w:rsidRPr="00CC50DD" w:rsidRDefault="00A076CB" w:rsidP="00A076CB">
            <w:pPr>
              <w:rPr>
                <w:rFonts w:ascii="Times New Roman" w:hAnsi="Times New Roman" w:cs="Times New Roman"/>
                <w:sz w:val="24"/>
                <w:szCs w:val="24"/>
              </w:rPr>
            </w:pPr>
            <w:r w:rsidRPr="00CC50DD">
              <w:rPr>
                <w:rFonts w:ascii="Times New Roman" w:hAnsi="Times New Roman" w:cs="Times New Roman"/>
                <w:sz w:val="24"/>
                <w:szCs w:val="24"/>
              </w:rPr>
              <w:t>высокий риск</w:t>
            </w:r>
          </w:p>
        </w:tc>
        <w:tc>
          <w:tcPr>
            <w:tcW w:w="2073" w:type="dxa"/>
          </w:tcPr>
          <w:p w:rsidR="00A076CB" w:rsidRPr="00CC50DD" w:rsidRDefault="00A076CB" w:rsidP="00A076CB">
            <w:pPr>
              <w:rPr>
                <w:rFonts w:ascii="Times New Roman" w:hAnsi="Times New Roman" w:cs="Times New Roman"/>
                <w:sz w:val="24"/>
                <w:szCs w:val="24"/>
              </w:rPr>
            </w:pPr>
            <w:r w:rsidRPr="00CC50DD">
              <w:rPr>
                <w:rFonts w:ascii="Times New Roman" w:hAnsi="Times New Roman" w:cs="Times New Roman"/>
                <w:sz w:val="24"/>
                <w:szCs w:val="24"/>
              </w:rPr>
              <w:t>на месте осуществления контролируемой деятельности</w:t>
            </w:r>
          </w:p>
        </w:tc>
        <w:tc>
          <w:tcPr>
            <w:tcW w:w="2069" w:type="dxa"/>
          </w:tcPr>
          <w:p w:rsidR="00A076CB" w:rsidRPr="00CC50DD" w:rsidRDefault="00A076CB" w:rsidP="00A076CB">
            <w:pPr>
              <w:rPr>
                <w:rFonts w:ascii="Times New Roman" w:eastAsia="Times New Roman" w:hAnsi="Times New Roman" w:cs="Times New Roman"/>
                <w:sz w:val="24"/>
                <w:szCs w:val="24"/>
                <w:lang w:eastAsia="ru-RU"/>
              </w:rPr>
            </w:pPr>
            <w:r w:rsidRPr="001D5E1B">
              <w:rPr>
                <w:rFonts w:ascii="Times New Roman" w:eastAsia="Times New Roman" w:hAnsi="Times New Roman" w:cs="Times New Roman"/>
                <w:sz w:val="24"/>
                <w:szCs w:val="24"/>
                <w:lang w:eastAsia="ru-RU"/>
              </w:rPr>
              <w:t>Муниципальное бюджетное учреждение "Комплексный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w:t>
            </w:r>
          </w:p>
        </w:tc>
        <w:tc>
          <w:tcPr>
            <w:tcW w:w="1428" w:type="dxa"/>
          </w:tcPr>
          <w:p w:rsidR="00A076CB" w:rsidRPr="00CC50DD" w:rsidRDefault="00A076CB" w:rsidP="007F12B4">
            <w:pPr>
              <w:rPr>
                <w:rFonts w:ascii="Times New Roman" w:hAnsi="Times New Roman" w:cs="Times New Roman"/>
                <w:sz w:val="24"/>
                <w:szCs w:val="24"/>
              </w:rPr>
            </w:pPr>
            <w:r w:rsidRPr="00CC50DD">
              <w:rPr>
                <w:rFonts w:ascii="Times New Roman" w:hAnsi="Times New Roman" w:cs="Times New Roman"/>
                <w:sz w:val="24"/>
                <w:szCs w:val="24"/>
              </w:rPr>
              <w:t>10.04.202</w:t>
            </w:r>
            <w:r w:rsidR="007F12B4" w:rsidRPr="00CC50DD">
              <w:rPr>
                <w:rFonts w:ascii="Times New Roman" w:hAnsi="Times New Roman" w:cs="Times New Roman"/>
                <w:sz w:val="24"/>
                <w:szCs w:val="24"/>
              </w:rPr>
              <w:t>4</w:t>
            </w:r>
          </w:p>
        </w:tc>
        <w:tc>
          <w:tcPr>
            <w:tcW w:w="1428" w:type="dxa"/>
          </w:tcPr>
          <w:p w:rsidR="00AE755B" w:rsidRPr="00CC50DD" w:rsidRDefault="00AE755B" w:rsidP="00AE755B">
            <w:pPr>
              <w:rPr>
                <w:rFonts w:ascii="Times New Roman" w:hAnsi="Times New Roman" w:cs="Times New Roman"/>
                <w:sz w:val="24"/>
                <w:szCs w:val="24"/>
              </w:rPr>
            </w:pPr>
            <w:r w:rsidRPr="00CC50DD">
              <w:rPr>
                <w:rFonts w:ascii="Times New Roman" w:hAnsi="Times New Roman" w:cs="Times New Roman"/>
                <w:sz w:val="24"/>
                <w:szCs w:val="24"/>
              </w:rPr>
              <w:t xml:space="preserve">1 рабочий день </w:t>
            </w:r>
          </w:p>
          <w:p w:rsidR="00A076CB" w:rsidRPr="00CC50DD" w:rsidRDefault="00AE755B" w:rsidP="00AE755B">
            <w:pPr>
              <w:rPr>
                <w:rFonts w:ascii="Times New Roman" w:hAnsi="Times New Roman" w:cs="Times New Roman"/>
                <w:sz w:val="24"/>
                <w:szCs w:val="24"/>
              </w:rPr>
            </w:pPr>
            <w:r w:rsidRPr="00CC50DD">
              <w:rPr>
                <w:rFonts w:ascii="Times New Roman" w:hAnsi="Times New Roman" w:cs="Times New Roman"/>
                <w:sz w:val="24"/>
                <w:szCs w:val="24"/>
              </w:rPr>
              <w:t>(2 часа)</w:t>
            </w:r>
          </w:p>
        </w:tc>
      </w:tr>
      <w:tr w:rsidR="00CC50DD" w:rsidRPr="00CC50DD" w:rsidTr="00E6554A">
        <w:tc>
          <w:tcPr>
            <w:tcW w:w="433" w:type="dxa"/>
          </w:tcPr>
          <w:p w:rsidR="002E766E" w:rsidRPr="00CC50DD" w:rsidRDefault="002E766E" w:rsidP="002E766E">
            <w:pPr>
              <w:rPr>
                <w:rFonts w:ascii="Times New Roman" w:hAnsi="Times New Roman" w:cs="Times New Roman"/>
                <w:sz w:val="24"/>
                <w:szCs w:val="24"/>
              </w:rPr>
            </w:pPr>
            <w:r w:rsidRPr="00CC50DD">
              <w:rPr>
                <w:rFonts w:ascii="Times New Roman" w:hAnsi="Times New Roman" w:cs="Times New Roman"/>
                <w:sz w:val="24"/>
                <w:szCs w:val="24"/>
              </w:rPr>
              <w:t>3.</w:t>
            </w:r>
          </w:p>
        </w:tc>
        <w:tc>
          <w:tcPr>
            <w:tcW w:w="2687" w:type="dxa"/>
          </w:tcPr>
          <w:p w:rsidR="002E766E" w:rsidRPr="00CC50DD" w:rsidRDefault="002E766E" w:rsidP="002E766E">
            <w:pPr>
              <w:rPr>
                <w:rFonts w:ascii="Times New Roman" w:eastAsia="Times New Roman" w:hAnsi="Times New Roman" w:cs="Times New Roman"/>
                <w:sz w:val="24"/>
                <w:szCs w:val="24"/>
                <w:lang w:eastAsia="ru-RU"/>
              </w:rPr>
            </w:pPr>
            <w:r w:rsidRPr="005917A8">
              <w:rPr>
                <w:rFonts w:ascii="Times New Roman" w:eastAsia="Times New Roman" w:hAnsi="Times New Roman" w:cs="Times New Roman"/>
                <w:sz w:val="24"/>
                <w:szCs w:val="24"/>
                <w:lang w:eastAsia="ru-RU"/>
              </w:rPr>
              <w:t>Межрегиональная благотворительная общественная организация социальной адаптации граждан "ЛИНИЯ ЖИЗНИ"</w:t>
            </w:r>
          </w:p>
        </w:tc>
        <w:tc>
          <w:tcPr>
            <w:tcW w:w="1921" w:type="dxa"/>
          </w:tcPr>
          <w:p w:rsidR="002E766E" w:rsidRPr="00CC50DD" w:rsidRDefault="002E766E" w:rsidP="002E766E">
            <w:pPr>
              <w:rPr>
                <w:rFonts w:ascii="Times New Roman" w:eastAsia="Times New Roman" w:hAnsi="Times New Roman" w:cs="Times New Roman"/>
                <w:sz w:val="24"/>
                <w:szCs w:val="24"/>
                <w:lang w:eastAsia="ru-RU"/>
              </w:rPr>
            </w:pPr>
            <w:r w:rsidRPr="00CC50DD">
              <w:rPr>
                <w:rFonts w:ascii="Times New Roman" w:eastAsia="Times New Roman" w:hAnsi="Times New Roman" w:cs="Times New Roman"/>
                <w:sz w:val="24"/>
                <w:szCs w:val="24"/>
                <w:lang w:eastAsia="ru-RU"/>
              </w:rPr>
              <w:t xml:space="preserve"> </w:t>
            </w:r>
            <w:r w:rsidRPr="005917A8">
              <w:rPr>
                <w:rFonts w:ascii="Times New Roman" w:eastAsia="Times New Roman" w:hAnsi="Times New Roman" w:cs="Times New Roman"/>
                <w:sz w:val="24"/>
                <w:szCs w:val="24"/>
                <w:lang w:eastAsia="ru-RU"/>
              </w:rPr>
              <w:t xml:space="preserve"> 1105400002179</w:t>
            </w:r>
            <w:r w:rsidRPr="005917A8">
              <w:rPr>
                <w:rFonts w:ascii="Times New Roman" w:eastAsia="Times New Roman" w:hAnsi="Times New Roman" w:cs="Times New Roman"/>
                <w:sz w:val="24"/>
                <w:szCs w:val="24"/>
                <w:lang w:eastAsia="ru-RU"/>
              </w:rPr>
              <w:br/>
            </w:r>
          </w:p>
          <w:p w:rsidR="002E766E" w:rsidRPr="00CC50DD" w:rsidRDefault="002E766E" w:rsidP="002E766E">
            <w:pPr>
              <w:rPr>
                <w:rFonts w:ascii="Times New Roman" w:hAnsi="Times New Roman" w:cs="Times New Roman"/>
                <w:sz w:val="24"/>
                <w:szCs w:val="24"/>
              </w:rPr>
            </w:pPr>
          </w:p>
        </w:tc>
        <w:tc>
          <w:tcPr>
            <w:tcW w:w="1637" w:type="dxa"/>
          </w:tcPr>
          <w:p w:rsidR="002E766E" w:rsidRPr="00CC50DD" w:rsidRDefault="002E766E" w:rsidP="002E766E">
            <w:pPr>
              <w:rPr>
                <w:rFonts w:ascii="Times New Roman" w:hAnsi="Times New Roman" w:cs="Times New Roman"/>
                <w:sz w:val="24"/>
                <w:szCs w:val="24"/>
              </w:rPr>
            </w:pPr>
            <w:r w:rsidRPr="00CC50DD">
              <w:rPr>
                <w:rFonts w:ascii="Times New Roman" w:eastAsia="Times New Roman" w:hAnsi="Times New Roman" w:cs="Times New Roman"/>
                <w:sz w:val="24"/>
                <w:szCs w:val="24"/>
                <w:lang w:eastAsia="ru-RU"/>
              </w:rPr>
              <w:t xml:space="preserve"> </w:t>
            </w:r>
            <w:r w:rsidRPr="005917A8">
              <w:rPr>
                <w:rFonts w:ascii="Times New Roman" w:eastAsia="Times New Roman" w:hAnsi="Times New Roman" w:cs="Times New Roman"/>
                <w:sz w:val="24"/>
                <w:szCs w:val="24"/>
                <w:lang w:eastAsia="ru-RU"/>
              </w:rPr>
              <w:t>5405950017</w:t>
            </w:r>
          </w:p>
        </w:tc>
        <w:tc>
          <w:tcPr>
            <w:tcW w:w="1701" w:type="dxa"/>
          </w:tcPr>
          <w:p w:rsidR="002E766E" w:rsidRPr="00CC50DD" w:rsidRDefault="002E766E" w:rsidP="002E766E">
            <w:pPr>
              <w:rPr>
                <w:rFonts w:ascii="Times New Roman" w:hAnsi="Times New Roman" w:cs="Times New Roman"/>
                <w:sz w:val="24"/>
                <w:szCs w:val="24"/>
              </w:rPr>
            </w:pPr>
            <w:r w:rsidRPr="00CC50DD">
              <w:rPr>
                <w:rFonts w:ascii="Times New Roman" w:hAnsi="Times New Roman" w:cs="Times New Roman"/>
                <w:sz w:val="24"/>
                <w:szCs w:val="24"/>
              </w:rPr>
              <w:t>высокий риск</w:t>
            </w:r>
          </w:p>
        </w:tc>
        <w:tc>
          <w:tcPr>
            <w:tcW w:w="2073" w:type="dxa"/>
          </w:tcPr>
          <w:p w:rsidR="002E766E" w:rsidRPr="00CC50DD" w:rsidRDefault="002E766E" w:rsidP="002E766E">
            <w:pPr>
              <w:rPr>
                <w:rFonts w:ascii="Times New Roman" w:hAnsi="Times New Roman" w:cs="Times New Roman"/>
                <w:sz w:val="24"/>
                <w:szCs w:val="24"/>
              </w:rPr>
            </w:pPr>
            <w:r w:rsidRPr="00CC50DD">
              <w:rPr>
                <w:rFonts w:ascii="Times New Roman" w:hAnsi="Times New Roman" w:cs="Times New Roman"/>
                <w:sz w:val="24"/>
                <w:szCs w:val="24"/>
              </w:rPr>
              <w:t>на месте осуществления контролируемой деятельности</w:t>
            </w: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2E766E" w:rsidRPr="00CC50DD" w:rsidRDefault="002E766E" w:rsidP="002E766E">
            <w:pPr>
              <w:rPr>
                <w:sz w:val="24"/>
                <w:szCs w:val="24"/>
              </w:rPr>
            </w:pPr>
            <w:r w:rsidRPr="00CC50DD">
              <w:rPr>
                <w:rFonts w:ascii="Times New Roman" w:eastAsia="Times New Roman" w:hAnsi="Times New Roman" w:cs="Times New Roman"/>
                <w:sz w:val="24"/>
                <w:szCs w:val="24"/>
                <w:lang w:eastAsia="ru-RU"/>
              </w:rPr>
              <w:t>Межрегиональная благотворительная общественная организация социальной адаптации граждан "ЛИНИЯ ЖИЗНИ"</w:t>
            </w:r>
          </w:p>
        </w:tc>
        <w:tc>
          <w:tcPr>
            <w:tcW w:w="1428" w:type="dxa"/>
          </w:tcPr>
          <w:p w:rsidR="002E766E" w:rsidRPr="00CC50DD" w:rsidRDefault="002E766E" w:rsidP="007F12B4">
            <w:pPr>
              <w:rPr>
                <w:rFonts w:ascii="Times New Roman" w:hAnsi="Times New Roman" w:cs="Times New Roman"/>
                <w:sz w:val="24"/>
                <w:szCs w:val="24"/>
              </w:rPr>
            </w:pPr>
            <w:r w:rsidRPr="00CC50DD">
              <w:rPr>
                <w:rFonts w:ascii="Times New Roman" w:hAnsi="Times New Roman" w:cs="Times New Roman"/>
                <w:sz w:val="24"/>
                <w:szCs w:val="24"/>
              </w:rPr>
              <w:t>15.06.202</w:t>
            </w:r>
            <w:r w:rsidR="007F12B4" w:rsidRPr="00CC50DD">
              <w:rPr>
                <w:rFonts w:ascii="Times New Roman" w:hAnsi="Times New Roman" w:cs="Times New Roman"/>
                <w:sz w:val="24"/>
                <w:szCs w:val="24"/>
              </w:rPr>
              <w:t>4</w:t>
            </w:r>
          </w:p>
        </w:tc>
        <w:tc>
          <w:tcPr>
            <w:tcW w:w="1428" w:type="dxa"/>
          </w:tcPr>
          <w:p w:rsidR="00AE755B" w:rsidRPr="00CC50DD" w:rsidRDefault="00AE755B" w:rsidP="00AE755B">
            <w:pPr>
              <w:rPr>
                <w:rFonts w:ascii="Times New Roman" w:hAnsi="Times New Roman" w:cs="Times New Roman"/>
                <w:sz w:val="24"/>
                <w:szCs w:val="24"/>
              </w:rPr>
            </w:pPr>
            <w:r w:rsidRPr="00CC50DD">
              <w:rPr>
                <w:rFonts w:ascii="Times New Roman" w:hAnsi="Times New Roman" w:cs="Times New Roman"/>
                <w:sz w:val="24"/>
                <w:szCs w:val="24"/>
              </w:rPr>
              <w:t xml:space="preserve">1 рабочий день </w:t>
            </w:r>
          </w:p>
          <w:p w:rsidR="002E766E" w:rsidRPr="00CC50DD" w:rsidRDefault="00AE755B" w:rsidP="00AE755B">
            <w:pPr>
              <w:rPr>
                <w:rFonts w:ascii="Times New Roman" w:hAnsi="Times New Roman" w:cs="Times New Roman"/>
                <w:sz w:val="24"/>
                <w:szCs w:val="24"/>
              </w:rPr>
            </w:pPr>
            <w:r w:rsidRPr="00CC50DD">
              <w:rPr>
                <w:rFonts w:ascii="Times New Roman" w:hAnsi="Times New Roman" w:cs="Times New Roman"/>
                <w:sz w:val="24"/>
                <w:szCs w:val="24"/>
              </w:rPr>
              <w:t>(2 часа)</w:t>
            </w:r>
          </w:p>
        </w:tc>
      </w:tr>
      <w:tr w:rsidR="00CC50DD" w:rsidRPr="00CC50DD" w:rsidTr="00E6554A">
        <w:tc>
          <w:tcPr>
            <w:tcW w:w="433" w:type="dxa"/>
          </w:tcPr>
          <w:p w:rsidR="00AE755B" w:rsidRPr="00CC50DD" w:rsidRDefault="00AE755B" w:rsidP="00AE755B">
            <w:pPr>
              <w:rPr>
                <w:rFonts w:ascii="Times New Roman" w:hAnsi="Times New Roman" w:cs="Times New Roman"/>
                <w:sz w:val="24"/>
                <w:szCs w:val="24"/>
              </w:rPr>
            </w:pPr>
            <w:r w:rsidRPr="00CC50DD">
              <w:rPr>
                <w:rFonts w:ascii="Times New Roman" w:hAnsi="Times New Roman" w:cs="Times New Roman"/>
                <w:sz w:val="24"/>
                <w:szCs w:val="24"/>
              </w:rPr>
              <w:t>4.</w:t>
            </w:r>
          </w:p>
        </w:tc>
        <w:tc>
          <w:tcPr>
            <w:tcW w:w="2687" w:type="dxa"/>
          </w:tcPr>
          <w:p w:rsidR="00AE755B" w:rsidRPr="00CC50DD" w:rsidRDefault="00AE755B" w:rsidP="00AE755B">
            <w:pPr>
              <w:rPr>
                <w:rFonts w:ascii="Times New Roman" w:eastAsia="Times New Roman" w:hAnsi="Times New Roman" w:cs="Times New Roman"/>
                <w:sz w:val="24"/>
                <w:szCs w:val="24"/>
                <w:lang w:eastAsia="ru-RU"/>
              </w:rPr>
            </w:pPr>
            <w:r w:rsidRPr="00DC1145">
              <w:rPr>
                <w:rFonts w:ascii="Times New Roman" w:eastAsia="Times New Roman" w:hAnsi="Times New Roman" w:cs="Times New Roman"/>
                <w:sz w:val="24"/>
                <w:szCs w:val="24"/>
                <w:lang w:eastAsia="ru-RU"/>
              </w:rPr>
              <w:t xml:space="preserve">Муниципальное казенное учреждение "Комплексный центр социального </w:t>
            </w:r>
            <w:r w:rsidRPr="00DC1145">
              <w:rPr>
                <w:rFonts w:ascii="Times New Roman" w:eastAsia="Times New Roman" w:hAnsi="Times New Roman" w:cs="Times New Roman"/>
                <w:sz w:val="24"/>
                <w:szCs w:val="24"/>
                <w:lang w:eastAsia="ru-RU"/>
              </w:rPr>
              <w:lastRenderedPageBreak/>
              <w:t>обслуживания населения" Чистоозерного района Новосибирской области</w:t>
            </w:r>
          </w:p>
        </w:tc>
        <w:tc>
          <w:tcPr>
            <w:tcW w:w="1921" w:type="dxa"/>
          </w:tcPr>
          <w:p w:rsidR="00DB5958" w:rsidRPr="00CC50DD" w:rsidRDefault="00DB5958" w:rsidP="00DB5958">
            <w:pPr>
              <w:rPr>
                <w:rFonts w:ascii="Times New Roman" w:eastAsia="Times New Roman" w:hAnsi="Times New Roman" w:cs="Times New Roman"/>
                <w:sz w:val="24"/>
                <w:szCs w:val="24"/>
                <w:lang w:eastAsia="ru-RU"/>
              </w:rPr>
            </w:pPr>
            <w:r w:rsidRPr="00CC50DD">
              <w:rPr>
                <w:rFonts w:ascii="Times New Roman" w:eastAsia="Times New Roman" w:hAnsi="Times New Roman" w:cs="Times New Roman"/>
                <w:sz w:val="24"/>
                <w:szCs w:val="24"/>
                <w:lang w:eastAsia="ru-RU"/>
              </w:rPr>
              <w:lastRenderedPageBreak/>
              <w:t xml:space="preserve"> </w:t>
            </w:r>
            <w:r w:rsidRPr="00DB5958">
              <w:rPr>
                <w:rFonts w:ascii="Times New Roman" w:eastAsia="Times New Roman" w:hAnsi="Times New Roman" w:cs="Times New Roman"/>
                <w:sz w:val="24"/>
                <w:szCs w:val="24"/>
                <w:lang w:eastAsia="ru-RU"/>
              </w:rPr>
              <w:t xml:space="preserve"> 1095468000528</w:t>
            </w:r>
            <w:r w:rsidRPr="00DB5958">
              <w:rPr>
                <w:rFonts w:ascii="Times New Roman" w:eastAsia="Times New Roman" w:hAnsi="Times New Roman" w:cs="Times New Roman"/>
                <w:sz w:val="24"/>
                <w:szCs w:val="24"/>
                <w:lang w:eastAsia="ru-RU"/>
              </w:rPr>
              <w:br/>
            </w:r>
          </w:p>
          <w:p w:rsidR="00AE755B" w:rsidRPr="00CC50DD" w:rsidRDefault="00AE755B" w:rsidP="00AE755B">
            <w:pPr>
              <w:rPr>
                <w:rFonts w:ascii="Times New Roman" w:hAnsi="Times New Roman" w:cs="Times New Roman"/>
                <w:sz w:val="24"/>
                <w:szCs w:val="24"/>
              </w:rPr>
            </w:pPr>
          </w:p>
        </w:tc>
        <w:tc>
          <w:tcPr>
            <w:tcW w:w="1637" w:type="dxa"/>
          </w:tcPr>
          <w:p w:rsidR="00AE755B" w:rsidRPr="00CC50DD" w:rsidRDefault="00DB5958" w:rsidP="00AE755B">
            <w:pPr>
              <w:rPr>
                <w:rFonts w:ascii="Times New Roman" w:hAnsi="Times New Roman" w:cs="Times New Roman"/>
                <w:sz w:val="24"/>
                <w:szCs w:val="24"/>
              </w:rPr>
            </w:pPr>
            <w:r w:rsidRPr="00CC50DD">
              <w:rPr>
                <w:rFonts w:ascii="Times New Roman" w:eastAsia="Times New Roman" w:hAnsi="Times New Roman" w:cs="Times New Roman"/>
                <w:sz w:val="24"/>
                <w:szCs w:val="24"/>
                <w:lang w:eastAsia="ru-RU"/>
              </w:rPr>
              <w:t xml:space="preserve"> </w:t>
            </w:r>
            <w:r w:rsidRPr="00DB5958">
              <w:rPr>
                <w:rFonts w:ascii="Times New Roman" w:eastAsia="Times New Roman" w:hAnsi="Times New Roman" w:cs="Times New Roman"/>
                <w:sz w:val="24"/>
                <w:szCs w:val="24"/>
                <w:lang w:eastAsia="ru-RU"/>
              </w:rPr>
              <w:t>5441176159</w:t>
            </w:r>
          </w:p>
        </w:tc>
        <w:tc>
          <w:tcPr>
            <w:tcW w:w="1701" w:type="dxa"/>
          </w:tcPr>
          <w:p w:rsidR="00AE755B" w:rsidRPr="00CC50DD" w:rsidRDefault="00AE755B" w:rsidP="00AE755B">
            <w:pPr>
              <w:rPr>
                <w:rFonts w:ascii="Times New Roman" w:hAnsi="Times New Roman" w:cs="Times New Roman"/>
                <w:sz w:val="24"/>
                <w:szCs w:val="24"/>
              </w:rPr>
            </w:pPr>
            <w:r w:rsidRPr="00CC50DD">
              <w:rPr>
                <w:rFonts w:ascii="Times New Roman" w:hAnsi="Times New Roman" w:cs="Times New Roman"/>
                <w:sz w:val="24"/>
                <w:szCs w:val="24"/>
              </w:rPr>
              <w:t>высокий риск</w:t>
            </w:r>
          </w:p>
        </w:tc>
        <w:tc>
          <w:tcPr>
            <w:tcW w:w="2073" w:type="dxa"/>
          </w:tcPr>
          <w:p w:rsidR="00AE755B" w:rsidRPr="00CC50DD" w:rsidRDefault="00AE755B" w:rsidP="00AE755B">
            <w:pPr>
              <w:rPr>
                <w:rFonts w:ascii="Times New Roman" w:hAnsi="Times New Roman" w:cs="Times New Roman"/>
                <w:sz w:val="24"/>
                <w:szCs w:val="24"/>
              </w:rPr>
            </w:pPr>
            <w:r w:rsidRPr="00CC50DD">
              <w:rPr>
                <w:rFonts w:ascii="Times New Roman" w:hAnsi="Times New Roman" w:cs="Times New Roman"/>
                <w:sz w:val="24"/>
                <w:szCs w:val="24"/>
              </w:rPr>
              <w:t>на месте осуществления контролируемой деятельности</w:t>
            </w: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AE755B" w:rsidRPr="00CC50DD" w:rsidRDefault="00AE755B" w:rsidP="00AE755B">
            <w:pPr>
              <w:rPr>
                <w:sz w:val="24"/>
                <w:szCs w:val="24"/>
              </w:rPr>
            </w:pPr>
            <w:r w:rsidRPr="00CC50DD">
              <w:rPr>
                <w:rFonts w:ascii="Times New Roman" w:eastAsia="Times New Roman" w:hAnsi="Times New Roman" w:cs="Times New Roman"/>
                <w:sz w:val="24"/>
                <w:szCs w:val="24"/>
                <w:lang w:eastAsia="ru-RU"/>
              </w:rPr>
              <w:t xml:space="preserve">Муниципальное казенное учреждение "Комплексный </w:t>
            </w:r>
            <w:r w:rsidRPr="00CC50DD">
              <w:rPr>
                <w:rFonts w:ascii="Times New Roman" w:eastAsia="Times New Roman" w:hAnsi="Times New Roman" w:cs="Times New Roman"/>
                <w:sz w:val="24"/>
                <w:szCs w:val="24"/>
                <w:lang w:eastAsia="ru-RU"/>
              </w:rPr>
              <w:lastRenderedPageBreak/>
              <w:t>центр социального обслуживания населения" Чистоозерного района Новосибирской области</w:t>
            </w:r>
          </w:p>
        </w:tc>
        <w:tc>
          <w:tcPr>
            <w:tcW w:w="1428" w:type="dxa"/>
          </w:tcPr>
          <w:p w:rsidR="00AE755B" w:rsidRPr="00CC50DD" w:rsidRDefault="0012596C" w:rsidP="007F12B4">
            <w:pPr>
              <w:rPr>
                <w:rFonts w:ascii="Times New Roman" w:hAnsi="Times New Roman" w:cs="Times New Roman"/>
                <w:sz w:val="24"/>
                <w:szCs w:val="24"/>
              </w:rPr>
            </w:pPr>
            <w:r w:rsidRPr="00CC50DD">
              <w:rPr>
                <w:rFonts w:ascii="Times New Roman" w:hAnsi="Times New Roman" w:cs="Times New Roman"/>
                <w:sz w:val="24"/>
                <w:szCs w:val="24"/>
              </w:rPr>
              <w:lastRenderedPageBreak/>
              <w:t>23.11.202</w:t>
            </w:r>
            <w:r w:rsidR="007F12B4" w:rsidRPr="00CC50DD">
              <w:rPr>
                <w:rFonts w:ascii="Times New Roman" w:hAnsi="Times New Roman" w:cs="Times New Roman"/>
                <w:sz w:val="24"/>
                <w:szCs w:val="24"/>
              </w:rPr>
              <w:t>4</w:t>
            </w:r>
          </w:p>
        </w:tc>
        <w:tc>
          <w:tcPr>
            <w:tcW w:w="1428" w:type="dxa"/>
          </w:tcPr>
          <w:p w:rsidR="00AE755B" w:rsidRPr="00CC50DD" w:rsidRDefault="00AE755B" w:rsidP="00AE755B">
            <w:pPr>
              <w:rPr>
                <w:rFonts w:ascii="Times New Roman" w:hAnsi="Times New Roman" w:cs="Times New Roman"/>
                <w:sz w:val="24"/>
                <w:szCs w:val="24"/>
              </w:rPr>
            </w:pPr>
            <w:r w:rsidRPr="00CC50DD">
              <w:rPr>
                <w:rFonts w:ascii="Times New Roman" w:hAnsi="Times New Roman" w:cs="Times New Roman"/>
                <w:sz w:val="24"/>
                <w:szCs w:val="24"/>
              </w:rPr>
              <w:t xml:space="preserve">1 рабочий день </w:t>
            </w:r>
          </w:p>
          <w:p w:rsidR="00AE755B" w:rsidRPr="00CC50DD" w:rsidRDefault="00AE755B" w:rsidP="00AE755B">
            <w:pPr>
              <w:rPr>
                <w:rFonts w:ascii="Times New Roman" w:hAnsi="Times New Roman" w:cs="Times New Roman"/>
                <w:sz w:val="24"/>
                <w:szCs w:val="24"/>
              </w:rPr>
            </w:pPr>
            <w:r w:rsidRPr="00CC50DD">
              <w:rPr>
                <w:rFonts w:ascii="Times New Roman" w:hAnsi="Times New Roman" w:cs="Times New Roman"/>
                <w:sz w:val="24"/>
                <w:szCs w:val="24"/>
              </w:rPr>
              <w:t>(2 часа)</w:t>
            </w:r>
          </w:p>
        </w:tc>
      </w:tr>
      <w:tr w:rsidR="00CC50DD" w:rsidRPr="00CC50DD" w:rsidTr="00E6554A">
        <w:tc>
          <w:tcPr>
            <w:tcW w:w="433" w:type="dxa"/>
          </w:tcPr>
          <w:p w:rsidR="00DB5958" w:rsidRPr="00CC50DD" w:rsidRDefault="00DB5958" w:rsidP="00DB5958">
            <w:pPr>
              <w:rPr>
                <w:rFonts w:ascii="Times New Roman" w:hAnsi="Times New Roman" w:cs="Times New Roman"/>
                <w:sz w:val="24"/>
                <w:szCs w:val="24"/>
              </w:rPr>
            </w:pPr>
            <w:r w:rsidRPr="00CC50DD">
              <w:rPr>
                <w:rFonts w:ascii="Times New Roman" w:hAnsi="Times New Roman" w:cs="Times New Roman"/>
                <w:sz w:val="24"/>
                <w:szCs w:val="24"/>
              </w:rPr>
              <w:t>5.</w:t>
            </w:r>
          </w:p>
        </w:tc>
        <w:tc>
          <w:tcPr>
            <w:tcW w:w="2687" w:type="dxa"/>
          </w:tcPr>
          <w:p w:rsidR="00DB5958" w:rsidRPr="00CC50DD" w:rsidRDefault="00DB5958" w:rsidP="00DB5958">
            <w:pPr>
              <w:rPr>
                <w:rFonts w:ascii="Times New Roman" w:eastAsia="Times New Roman" w:hAnsi="Times New Roman" w:cs="Times New Roman"/>
                <w:sz w:val="24"/>
                <w:szCs w:val="24"/>
                <w:lang w:eastAsia="ru-RU"/>
              </w:rPr>
            </w:pPr>
            <w:r w:rsidRPr="00DB5958">
              <w:rPr>
                <w:rFonts w:ascii="Times New Roman" w:eastAsia="Times New Roman" w:hAnsi="Times New Roman" w:cs="Times New Roman"/>
                <w:sz w:val="24"/>
                <w:szCs w:val="24"/>
                <w:lang w:eastAsia="ru-RU"/>
              </w:rPr>
              <w:t>Муниципальное бюджетное учреждение "Центр помощи детям, оставшимся без попечения родителей Татарского района Новосибирской области"</w:t>
            </w:r>
          </w:p>
        </w:tc>
        <w:tc>
          <w:tcPr>
            <w:tcW w:w="1921" w:type="dxa"/>
          </w:tcPr>
          <w:p w:rsidR="0028046D" w:rsidRPr="00CC50DD" w:rsidRDefault="0028046D" w:rsidP="0028046D">
            <w:pPr>
              <w:rPr>
                <w:rFonts w:ascii="Times New Roman" w:eastAsia="Times New Roman" w:hAnsi="Times New Roman" w:cs="Times New Roman"/>
                <w:sz w:val="24"/>
                <w:szCs w:val="24"/>
                <w:lang w:eastAsia="ru-RU"/>
              </w:rPr>
            </w:pPr>
            <w:r w:rsidRPr="00CC50DD">
              <w:rPr>
                <w:rFonts w:ascii="Times New Roman" w:eastAsia="Times New Roman" w:hAnsi="Times New Roman" w:cs="Times New Roman"/>
                <w:sz w:val="24"/>
                <w:szCs w:val="24"/>
                <w:lang w:eastAsia="ru-RU"/>
              </w:rPr>
              <w:t xml:space="preserve"> </w:t>
            </w:r>
            <w:r w:rsidRPr="0028046D">
              <w:rPr>
                <w:rFonts w:ascii="Times New Roman" w:eastAsia="Times New Roman" w:hAnsi="Times New Roman" w:cs="Times New Roman"/>
                <w:sz w:val="24"/>
                <w:szCs w:val="24"/>
                <w:lang w:eastAsia="ru-RU"/>
              </w:rPr>
              <w:t xml:space="preserve"> 1025405017208</w:t>
            </w:r>
            <w:r w:rsidRPr="0028046D">
              <w:rPr>
                <w:rFonts w:ascii="Times New Roman" w:eastAsia="Times New Roman" w:hAnsi="Times New Roman" w:cs="Times New Roman"/>
                <w:sz w:val="24"/>
                <w:szCs w:val="24"/>
                <w:lang w:eastAsia="ru-RU"/>
              </w:rPr>
              <w:br/>
            </w:r>
            <w:r w:rsidRPr="00CC50DD">
              <w:rPr>
                <w:rFonts w:ascii="Times New Roman" w:eastAsia="Times New Roman" w:hAnsi="Times New Roman" w:cs="Times New Roman"/>
                <w:sz w:val="24"/>
                <w:szCs w:val="24"/>
                <w:lang w:eastAsia="ru-RU"/>
              </w:rPr>
              <w:t xml:space="preserve"> </w:t>
            </w:r>
          </w:p>
          <w:p w:rsidR="00DB5958" w:rsidRPr="00CC50DD" w:rsidRDefault="00DB5958" w:rsidP="00DB5958">
            <w:pPr>
              <w:rPr>
                <w:rFonts w:ascii="Times New Roman" w:hAnsi="Times New Roman" w:cs="Times New Roman"/>
                <w:sz w:val="24"/>
                <w:szCs w:val="24"/>
              </w:rPr>
            </w:pPr>
          </w:p>
        </w:tc>
        <w:tc>
          <w:tcPr>
            <w:tcW w:w="1637" w:type="dxa"/>
          </w:tcPr>
          <w:p w:rsidR="00DB5958" w:rsidRPr="00CC50DD" w:rsidRDefault="0028046D" w:rsidP="00DB5958">
            <w:pPr>
              <w:rPr>
                <w:rFonts w:ascii="Times New Roman" w:hAnsi="Times New Roman" w:cs="Times New Roman"/>
                <w:sz w:val="24"/>
                <w:szCs w:val="24"/>
              </w:rPr>
            </w:pPr>
            <w:r w:rsidRPr="0028046D">
              <w:rPr>
                <w:rFonts w:ascii="Times New Roman" w:eastAsia="Times New Roman" w:hAnsi="Times New Roman" w:cs="Times New Roman"/>
                <w:sz w:val="24"/>
                <w:szCs w:val="24"/>
                <w:lang w:eastAsia="ru-RU"/>
              </w:rPr>
              <w:t>5414103754</w:t>
            </w:r>
          </w:p>
        </w:tc>
        <w:tc>
          <w:tcPr>
            <w:tcW w:w="1701" w:type="dxa"/>
          </w:tcPr>
          <w:p w:rsidR="00DB5958" w:rsidRPr="00CC50DD" w:rsidRDefault="00DB5958" w:rsidP="00DB5958">
            <w:pPr>
              <w:rPr>
                <w:rFonts w:ascii="Times New Roman" w:hAnsi="Times New Roman" w:cs="Times New Roman"/>
                <w:sz w:val="24"/>
                <w:szCs w:val="24"/>
              </w:rPr>
            </w:pPr>
            <w:r w:rsidRPr="00CC50DD">
              <w:rPr>
                <w:rFonts w:ascii="Times New Roman" w:hAnsi="Times New Roman" w:cs="Times New Roman"/>
                <w:sz w:val="24"/>
                <w:szCs w:val="24"/>
              </w:rPr>
              <w:t>высокий риск</w:t>
            </w:r>
          </w:p>
        </w:tc>
        <w:tc>
          <w:tcPr>
            <w:tcW w:w="2073" w:type="dxa"/>
          </w:tcPr>
          <w:p w:rsidR="00DB5958" w:rsidRPr="00CC50DD" w:rsidRDefault="00DB5958" w:rsidP="00DB5958">
            <w:pPr>
              <w:rPr>
                <w:rFonts w:ascii="Times New Roman" w:hAnsi="Times New Roman" w:cs="Times New Roman"/>
                <w:sz w:val="24"/>
                <w:szCs w:val="24"/>
              </w:rPr>
            </w:pPr>
            <w:r w:rsidRPr="00CC50DD">
              <w:rPr>
                <w:rFonts w:ascii="Times New Roman" w:hAnsi="Times New Roman" w:cs="Times New Roman"/>
                <w:sz w:val="24"/>
                <w:szCs w:val="24"/>
              </w:rPr>
              <w:t>на месте осуществления контролируемой деятельности</w:t>
            </w: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DB5958" w:rsidRPr="00CC50DD" w:rsidRDefault="00DB5958" w:rsidP="00DB5958">
            <w:pPr>
              <w:rPr>
                <w:sz w:val="24"/>
                <w:szCs w:val="24"/>
              </w:rPr>
            </w:pPr>
            <w:r w:rsidRPr="00CC50DD">
              <w:rPr>
                <w:rFonts w:ascii="Times New Roman" w:eastAsia="Times New Roman" w:hAnsi="Times New Roman" w:cs="Times New Roman"/>
                <w:sz w:val="24"/>
                <w:szCs w:val="24"/>
                <w:lang w:eastAsia="ru-RU"/>
              </w:rPr>
              <w:t>Муниципальное бюджетное учреждение "Центр помощи детям, оставшимся без попечения родителей Татарского района Новосибирской области"</w:t>
            </w:r>
          </w:p>
        </w:tc>
        <w:tc>
          <w:tcPr>
            <w:tcW w:w="1428" w:type="dxa"/>
          </w:tcPr>
          <w:p w:rsidR="00DB5958" w:rsidRPr="00CC50DD" w:rsidRDefault="0012596C" w:rsidP="007F12B4">
            <w:pPr>
              <w:rPr>
                <w:rFonts w:ascii="Times New Roman" w:hAnsi="Times New Roman" w:cs="Times New Roman"/>
                <w:sz w:val="24"/>
                <w:szCs w:val="24"/>
              </w:rPr>
            </w:pPr>
            <w:r w:rsidRPr="00CC50DD">
              <w:rPr>
                <w:rFonts w:ascii="Times New Roman" w:hAnsi="Times New Roman" w:cs="Times New Roman"/>
                <w:sz w:val="24"/>
                <w:szCs w:val="24"/>
              </w:rPr>
              <w:t>2</w:t>
            </w:r>
            <w:r w:rsidRPr="00CC50DD">
              <w:rPr>
                <w:rFonts w:ascii="Times New Roman" w:hAnsi="Times New Roman" w:cs="Times New Roman"/>
                <w:sz w:val="24"/>
                <w:szCs w:val="24"/>
              </w:rPr>
              <w:t>2</w:t>
            </w:r>
            <w:r w:rsidRPr="00CC50DD">
              <w:rPr>
                <w:rFonts w:ascii="Times New Roman" w:hAnsi="Times New Roman" w:cs="Times New Roman"/>
                <w:sz w:val="24"/>
                <w:szCs w:val="24"/>
              </w:rPr>
              <w:t>.11.202</w:t>
            </w:r>
            <w:r w:rsidR="007F12B4" w:rsidRPr="00CC50DD">
              <w:rPr>
                <w:rFonts w:ascii="Times New Roman" w:hAnsi="Times New Roman" w:cs="Times New Roman"/>
                <w:sz w:val="24"/>
                <w:szCs w:val="24"/>
              </w:rPr>
              <w:t>4</w:t>
            </w:r>
          </w:p>
        </w:tc>
        <w:tc>
          <w:tcPr>
            <w:tcW w:w="1428" w:type="dxa"/>
          </w:tcPr>
          <w:p w:rsidR="00DB5958" w:rsidRPr="00CC50DD" w:rsidRDefault="00DB5958" w:rsidP="00DB5958">
            <w:pPr>
              <w:rPr>
                <w:rFonts w:ascii="Times New Roman" w:hAnsi="Times New Roman" w:cs="Times New Roman"/>
                <w:sz w:val="24"/>
                <w:szCs w:val="24"/>
              </w:rPr>
            </w:pPr>
            <w:r w:rsidRPr="00CC50DD">
              <w:rPr>
                <w:rFonts w:ascii="Times New Roman" w:hAnsi="Times New Roman" w:cs="Times New Roman"/>
                <w:sz w:val="24"/>
                <w:szCs w:val="24"/>
              </w:rPr>
              <w:t xml:space="preserve">1 рабочий день </w:t>
            </w:r>
          </w:p>
          <w:p w:rsidR="00DB5958" w:rsidRPr="00CC50DD" w:rsidRDefault="00DB5958" w:rsidP="00DB5958">
            <w:pPr>
              <w:rPr>
                <w:rFonts w:ascii="Times New Roman" w:hAnsi="Times New Roman" w:cs="Times New Roman"/>
                <w:sz w:val="24"/>
                <w:szCs w:val="24"/>
              </w:rPr>
            </w:pPr>
            <w:r w:rsidRPr="00CC50DD">
              <w:rPr>
                <w:rFonts w:ascii="Times New Roman" w:hAnsi="Times New Roman" w:cs="Times New Roman"/>
                <w:sz w:val="24"/>
                <w:szCs w:val="24"/>
              </w:rPr>
              <w:t>(2 часа)</w:t>
            </w:r>
          </w:p>
        </w:tc>
      </w:tr>
      <w:tr w:rsidR="00CC50DD" w:rsidRPr="00CC50DD" w:rsidTr="00E6554A">
        <w:tc>
          <w:tcPr>
            <w:tcW w:w="433" w:type="dxa"/>
          </w:tcPr>
          <w:p w:rsidR="00DB5958" w:rsidRPr="00CC50DD" w:rsidRDefault="00DB5958" w:rsidP="00DB5958">
            <w:pPr>
              <w:rPr>
                <w:rFonts w:ascii="Times New Roman" w:hAnsi="Times New Roman" w:cs="Times New Roman"/>
                <w:sz w:val="24"/>
                <w:szCs w:val="24"/>
              </w:rPr>
            </w:pPr>
            <w:r w:rsidRPr="00CC50DD">
              <w:rPr>
                <w:rFonts w:ascii="Times New Roman" w:hAnsi="Times New Roman" w:cs="Times New Roman"/>
                <w:sz w:val="24"/>
                <w:szCs w:val="24"/>
              </w:rPr>
              <w:t>6.</w:t>
            </w:r>
          </w:p>
        </w:tc>
        <w:tc>
          <w:tcPr>
            <w:tcW w:w="2687" w:type="dxa"/>
          </w:tcPr>
          <w:p w:rsidR="00DB5958" w:rsidRPr="00CC50DD" w:rsidRDefault="00CC50DD" w:rsidP="00CC50DD">
            <w:pPr>
              <w:rPr>
                <w:rFonts w:ascii="Times New Roman" w:hAnsi="Times New Roman" w:cs="Times New Roman"/>
                <w:sz w:val="24"/>
                <w:szCs w:val="24"/>
              </w:rPr>
            </w:pPr>
            <w:r w:rsidRPr="00DC1145">
              <w:rPr>
                <w:rFonts w:ascii="Times New Roman" w:eastAsia="Times New Roman" w:hAnsi="Times New Roman" w:cs="Times New Roman"/>
                <w:sz w:val="24"/>
                <w:szCs w:val="24"/>
                <w:lang w:eastAsia="ru-RU"/>
              </w:rPr>
              <w:t>Муниципальное казенное учреждение "</w:t>
            </w:r>
            <w:r w:rsidRPr="00CC50DD">
              <w:rPr>
                <w:rFonts w:ascii="Times New Roman" w:eastAsia="Times New Roman" w:hAnsi="Times New Roman" w:cs="Times New Roman"/>
                <w:sz w:val="24"/>
                <w:szCs w:val="24"/>
                <w:lang w:eastAsia="ru-RU"/>
              </w:rPr>
              <w:t>Ц</w:t>
            </w:r>
            <w:r w:rsidRPr="00DC1145">
              <w:rPr>
                <w:rFonts w:ascii="Times New Roman" w:eastAsia="Times New Roman" w:hAnsi="Times New Roman" w:cs="Times New Roman"/>
                <w:sz w:val="24"/>
                <w:szCs w:val="24"/>
                <w:lang w:eastAsia="ru-RU"/>
              </w:rPr>
              <w:t xml:space="preserve">ентр </w:t>
            </w:r>
            <w:r w:rsidRPr="00CC50DD">
              <w:rPr>
                <w:rFonts w:ascii="Times New Roman" w:eastAsia="Times New Roman" w:hAnsi="Times New Roman" w:cs="Times New Roman"/>
                <w:sz w:val="24"/>
                <w:szCs w:val="24"/>
                <w:lang w:eastAsia="ru-RU"/>
              </w:rPr>
              <w:t xml:space="preserve">помощи детям, оставшимся без попечения родителей Чистоозерного района </w:t>
            </w:r>
            <w:proofErr w:type="spellStart"/>
            <w:r w:rsidRPr="00CC50DD">
              <w:rPr>
                <w:rFonts w:ascii="Times New Roman" w:eastAsia="Times New Roman" w:hAnsi="Times New Roman" w:cs="Times New Roman"/>
                <w:sz w:val="24"/>
                <w:szCs w:val="24"/>
                <w:lang w:eastAsia="ru-RU"/>
              </w:rPr>
              <w:t>Новосибирмской</w:t>
            </w:r>
            <w:proofErr w:type="spellEnd"/>
            <w:r w:rsidRPr="00CC50DD">
              <w:rPr>
                <w:rFonts w:ascii="Times New Roman" w:eastAsia="Times New Roman" w:hAnsi="Times New Roman" w:cs="Times New Roman"/>
                <w:sz w:val="24"/>
                <w:szCs w:val="24"/>
                <w:lang w:eastAsia="ru-RU"/>
              </w:rPr>
              <w:t xml:space="preserve"> </w:t>
            </w:r>
            <w:proofErr w:type="spellStart"/>
            <w:r w:rsidRPr="00CC50DD">
              <w:rPr>
                <w:rFonts w:ascii="Times New Roman" w:eastAsia="Times New Roman" w:hAnsi="Times New Roman" w:cs="Times New Roman"/>
                <w:sz w:val="24"/>
                <w:szCs w:val="24"/>
                <w:lang w:eastAsia="ru-RU"/>
              </w:rPr>
              <w:t>области»</w:t>
            </w:r>
            <w:proofErr w:type="spellEnd"/>
          </w:p>
        </w:tc>
        <w:tc>
          <w:tcPr>
            <w:tcW w:w="1921" w:type="dxa"/>
          </w:tcPr>
          <w:p w:rsidR="00DB5958" w:rsidRPr="00CC50DD" w:rsidRDefault="00CC50DD" w:rsidP="00DB5958">
            <w:pPr>
              <w:rPr>
                <w:rFonts w:ascii="Times New Roman" w:hAnsi="Times New Roman" w:cs="Times New Roman"/>
                <w:sz w:val="24"/>
                <w:szCs w:val="24"/>
              </w:rPr>
            </w:pPr>
            <w:r w:rsidRPr="00CC50DD">
              <w:rPr>
                <w:rFonts w:ascii="Times New Roman" w:hAnsi="Times New Roman" w:cs="Times New Roman"/>
                <w:sz w:val="24"/>
                <w:szCs w:val="24"/>
              </w:rPr>
              <w:t>1025405018671</w:t>
            </w:r>
          </w:p>
        </w:tc>
        <w:tc>
          <w:tcPr>
            <w:tcW w:w="1637" w:type="dxa"/>
          </w:tcPr>
          <w:p w:rsidR="00DB5958" w:rsidRPr="00CC50DD" w:rsidRDefault="00CC50DD" w:rsidP="00DB5958">
            <w:pPr>
              <w:rPr>
                <w:rFonts w:ascii="Times New Roman" w:hAnsi="Times New Roman" w:cs="Times New Roman"/>
                <w:sz w:val="24"/>
                <w:szCs w:val="24"/>
              </w:rPr>
            </w:pPr>
            <w:r w:rsidRPr="00CC50DD">
              <w:rPr>
                <w:rFonts w:ascii="Times New Roman" w:hAnsi="Times New Roman" w:cs="Times New Roman"/>
                <w:sz w:val="24"/>
                <w:szCs w:val="24"/>
              </w:rPr>
              <w:t>5441103383</w:t>
            </w:r>
          </w:p>
        </w:tc>
        <w:tc>
          <w:tcPr>
            <w:tcW w:w="1701" w:type="dxa"/>
          </w:tcPr>
          <w:p w:rsidR="00DB5958" w:rsidRPr="00CC50DD" w:rsidRDefault="00DB5958" w:rsidP="00DB5958">
            <w:pPr>
              <w:rPr>
                <w:rFonts w:ascii="Times New Roman" w:hAnsi="Times New Roman" w:cs="Times New Roman"/>
                <w:sz w:val="24"/>
                <w:szCs w:val="24"/>
              </w:rPr>
            </w:pPr>
            <w:r w:rsidRPr="00CC50DD">
              <w:rPr>
                <w:rFonts w:ascii="Times New Roman" w:hAnsi="Times New Roman" w:cs="Times New Roman"/>
                <w:sz w:val="24"/>
                <w:szCs w:val="24"/>
              </w:rPr>
              <w:t>высокий риск</w:t>
            </w:r>
          </w:p>
        </w:tc>
        <w:tc>
          <w:tcPr>
            <w:tcW w:w="2073" w:type="dxa"/>
          </w:tcPr>
          <w:p w:rsidR="00DB5958" w:rsidRPr="00CC50DD" w:rsidRDefault="00DB5958" w:rsidP="00DB5958">
            <w:pPr>
              <w:rPr>
                <w:rFonts w:ascii="Times New Roman" w:hAnsi="Times New Roman" w:cs="Times New Roman"/>
                <w:sz w:val="24"/>
                <w:szCs w:val="24"/>
              </w:rPr>
            </w:pPr>
            <w:r w:rsidRPr="00CC50DD">
              <w:rPr>
                <w:rFonts w:ascii="Times New Roman" w:hAnsi="Times New Roman" w:cs="Times New Roman"/>
                <w:sz w:val="24"/>
                <w:szCs w:val="24"/>
              </w:rPr>
              <w:t>на месте осуществления контролируемой деятельности</w:t>
            </w:r>
          </w:p>
        </w:tc>
        <w:tc>
          <w:tcPr>
            <w:tcW w:w="2069" w:type="dxa"/>
          </w:tcPr>
          <w:p w:rsidR="00DB5958" w:rsidRPr="00CC50DD" w:rsidRDefault="00CC50DD" w:rsidP="00DB5958">
            <w:pPr>
              <w:rPr>
                <w:rFonts w:ascii="Times New Roman" w:hAnsi="Times New Roman" w:cs="Times New Roman"/>
                <w:sz w:val="24"/>
                <w:szCs w:val="24"/>
              </w:rPr>
            </w:pPr>
            <w:r w:rsidRPr="00DC1145">
              <w:rPr>
                <w:rFonts w:ascii="Times New Roman" w:eastAsia="Times New Roman" w:hAnsi="Times New Roman" w:cs="Times New Roman"/>
                <w:sz w:val="24"/>
                <w:szCs w:val="24"/>
                <w:lang w:eastAsia="ru-RU"/>
              </w:rPr>
              <w:t>Муниципальное казенное учреждение "</w:t>
            </w:r>
            <w:r w:rsidRPr="00CC50DD">
              <w:rPr>
                <w:rFonts w:ascii="Times New Roman" w:eastAsia="Times New Roman" w:hAnsi="Times New Roman" w:cs="Times New Roman"/>
                <w:sz w:val="24"/>
                <w:szCs w:val="24"/>
                <w:lang w:eastAsia="ru-RU"/>
              </w:rPr>
              <w:t>Ц</w:t>
            </w:r>
            <w:r w:rsidRPr="00DC1145">
              <w:rPr>
                <w:rFonts w:ascii="Times New Roman" w:eastAsia="Times New Roman" w:hAnsi="Times New Roman" w:cs="Times New Roman"/>
                <w:sz w:val="24"/>
                <w:szCs w:val="24"/>
                <w:lang w:eastAsia="ru-RU"/>
              </w:rPr>
              <w:t xml:space="preserve">ентр </w:t>
            </w:r>
            <w:r w:rsidRPr="00CC50DD">
              <w:rPr>
                <w:rFonts w:ascii="Times New Roman" w:eastAsia="Times New Roman" w:hAnsi="Times New Roman" w:cs="Times New Roman"/>
                <w:sz w:val="24"/>
                <w:szCs w:val="24"/>
                <w:lang w:eastAsia="ru-RU"/>
              </w:rPr>
              <w:t xml:space="preserve">помощи детям, оставшимся без попечения родителей Чистоозерного района </w:t>
            </w:r>
            <w:proofErr w:type="spellStart"/>
            <w:r w:rsidRPr="00CC50DD">
              <w:rPr>
                <w:rFonts w:ascii="Times New Roman" w:eastAsia="Times New Roman" w:hAnsi="Times New Roman" w:cs="Times New Roman"/>
                <w:sz w:val="24"/>
                <w:szCs w:val="24"/>
                <w:lang w:eastAsia="ru-RU"/>
              </w:rPr>
              <w:t>Новосибирмской</w:t>
            </w:r>
            <w:proofErr w:type="spellEnd"/>
            <w:r w:rsidRPr="00CC50DD">
              <w:rPr>
                <w:rFonts w:ascii="Times New Roman" w:eastAsia="Times New Roman" w:hAnsi="Times New Roman" w:cs="Times New Roman"/>
                <w:sz w:val="24"/>
                <w:szCs w:val="24"/>
                <w:lang w:eastAsia="ru-RU"/>
              </w:rPr>
              <w:t xml:space="preserve"> области»</w:t>
            </w:r>
          </w:p>
        </w:tc>
        <w:tc>
          <w:tcPr>
            <w:tcW w:w="1428" w:type="dxa"/>
          </w:tcPr>
          <w:p w:rsidR="00DB5958" w:rsidRPr="00CC50DD" w:rsidRDefault="007F12B4" w:rsidP="007F12B4">
            <w:pPr>
              <w:rPr>
                <w:rFonts w:ascii="Times New Roman" w:hAnsi="Times New Roman" w:cs="Times New Roman"/>
                <w:sz w:val="24"/>
                <w:szCs w:val="24"/>
              </w:rPr>
            </w:pPr>
            <w:r w:rsidRPr="00CC50DD">
              <w:rPr>
                <w:rFonts w:ascii="Times New Roman" w:hAnsi="Times New Roman" w:cs="Times New Roman"/>
                <w:sz w:val="24"/>
                <w:szCs w:val="24"/>
              </w:rPr>
              <w:t>23.11.2024</w:t>
            </w:r>
          </w:p>
        </w:tc>
        <w:tc>
          <w:tcPr>
            <w:tcW w:w="1428" w:type="dxa"/>
          </w:tcPr>
          <w:p w:rsidR="00DB5958" w:rsidRPr="00CC50DD" w:rsidRDefault="00DB5958" w:rsidP="00DB5958">
            <w:pPr>
              <w:rPr>
                <w:rFonts w:ascii="Times New Roman" w:hAnsi="Times New Roman" w:cs="Times New Roman"/>
                <w:sz w:val="24"/>
                <w:szCs w:val="24"/>
              </w:rPr>
            </w:pPr>
            <w:r w:rsidRPr="00CC50DD">
              <w:rPr>
                <w:rFonts w:ascii="Times New Roman" w:hAnsi="Times New Roman" w:cs="Times New Roman"/>
                <w:sz w:val="24"/>
                <w:szCs w:val="24"/>
              </w:rPr>
              <w:t xml:space="preserve">1 рабочий день </w:t>
            </w:r>
          </w:p>
          <w:p w:rsidR="00DB5958" w:rsidRPr="00CC50DD" w:rsidRDefault="00DB5958" w:rsidP="00DB5958">
            <w:pPr>
              <w:rPr>
                <w:rFonts w:ascii="Times New Roman" w:hAnsi="Times New Roman" w:cs="Times New Roman"/>
                <w:sz w:val="24"/>
                <w:szCs w:val="24"/>
              </w:rPr>
            </w:pPr>
            <w:r w:rsidRPr="00CC50DD">
              <w:rPr>
                <w:rFonts w:ascii="Times New Roman" w:hAnsi="Times New Roman" w:cs="Times New Roman"/>
                <w:sz w:val="24"/>
                <w:szCs w:val="24"/>
              </w:rPr>
              <w:t>(2 часа)</w:t>
            </w:r>
          </w:p>
        </w:tc>
      </w:tr>
      <w:tr w:rsidR="00CC50DD" w:rsidRPr="00CC50DD" w:rsidTr="00E6554A">
        <w:tc>
          <w:tcPr>
            <w:tcW w:w="433" w:type="dxa"/>
          </w:tcPr>
          <w:p w:rsidR="00DB5958" w:rsidRPr="00CC50DD" w:rsidRDefault="00DB5958" w:rsidP="00DB5958">
            <w:pPr>
              <w:rPr>
                <w:rFonts w:ascii="Times New Roman" w:hAnsi="Times New Roman" w:cs="Times New Roman"/>
                <w:sz w:val="24"/>
                <w:szCs w:val="24"/>
              </w:rPr>
            </w:pPr>
            <w:r w:rsidRPr="00CC50DD">
              <w:rPr>
                <w:rFonts w:ascii="Times New Roman" w:hAnsi="Times New Roman" w:cs="Times New Roman"/>
                <w:sz w:val="24"/>
                <w:szCs w:val="24"/>
              </w:rPr>
              <w:t>7.</w:t>
            </w:r>
          </w:p>
        </w:tc>
        <w:tc>
          <w:tcPr>
            <w:tcW w:w="2687" w:type="dxa"/>
          </w:tcPr>
          <w:p w:rsidR="00DB5958" w:rsidRPr="00CC50DD" w:rsidRDefault="00CC50DD" w:rsidP="00CC50DD">
            <w:pPr>
              <w:rPr>
                <w:rFonts w:ascii="Times New Roman" w:hAnsi="Times New Roman" w:cs="Times New Roman"/>
                <w:sz w:val="24"/>
                <w:szCs w:val="24"/>
              </w:rPr>
            </w:pPr>
            <w:r w:rsidRPr="00DC1145">
              <w:rPr>
                <w:rFonts w:ascii="Times New Roman" w:eastAsia="Times New Roman" w:hAnsi="Times New Roman" w:cs="Times New Roman"/>
                <w:sz w:val="24"/>
                <w:szCs w:val="24"/>
                <w:lang w:eastAsia="ru-RU"/>
              </w:rPr>
              <w:t>Муниципальное казенное учреждение</w:t>
            </w:r>
            <w:r w:rsidRPr="00CC50DD">
              <w:rPr>
                <w:rFonts w:ascii="Times New Roman" w:eastAsia="Times New Roman" w:hAnsi="Times New Roman" w:cs="Times New Roman"/>
                <w:sz w:val="24"/>
                <w:szCs w:val="24"/>
                <w:lang w:eastAsia="ru-RU"/>
              </w:rPr>
              <w:t xml:space="preserve"> </w:t>
            </w:r>
            <w:proofErr w:type="spellStart"/>
            <w:r w:rsidRPr="00CC50DD">
              <w:rPr>
                <w:rFonts w:ascii="Times New Roman" w:eastAsia="Times New Roman" w:hAnsi="Times New Roman" w:cs="Times New Roman"/>
                <w:sz w:val="24"/>
                <w:szCs w:val="24"/>
                <w:lang w:eastAsia="ru-RU"/>
              </w:rPr>
              <w:t>Тогучинского</w:t>
            </w:r>
            <w:proofErr w:type="spellEnd"/>
            <w:r w:rsidRPr="00CC50DD">
              <w:rPr>
                <w:rFonts w:ascii="Times New Roman" w:eastAsia="Times New Roman" w:hAnsi="Times New Roman" w:cs="Times New Roman"/>
                <w:sz w:val="24"/>
                <w:szCs w:val="24"/>
                <w:lang w:eastAsia="ru-RU"/>
              </w:rPr>
              <w:t xml:space="preserve"> района</w:t>
            </w:r>
            <w:r w:rsidRPr="00DC1145">
              <w:rPr>
                <w:rFonts w:ascii="Times New Roman" w:eastAsia="Times New Roman" w:hAnsi="Times New Roman" w:cs="Times New Roman"/>
                <w:sz w:val="24"/>
                <w:szCs w:val="24"/>
                <w:lang w:eastAsia="ru-RU"/>
              </w:rPr>
              <w:t xml:space="preserve"> "</w:t>
            </w:r>
            <w:r w:rsidRPr="00CC50DD">
              <w:rPr>
                <w:rFonts w:ascii="Times New Roman" w:eastAsia="Times New Roman" w:hAnsi="Times New Roman" w:cs="Times New Roman"/>
                <w:sz w:val="24"/>
                <w:szCs w:val="24"/>
                <w:lang w:eastAsia="ru-RU"/>
              </w:rPr>
              <w:t>Ц</w:t>
            </w:r>
            <w:r w:rsidRPr="00DC1145">
              <w:rPr>
                <w:rFonts w:ascii="Times New Roman" w:eastAsia="Times New Roman" w:hAnsi="Times New Roman" w:cs="Times New Roman"/>
                <w:sz w:val="24"/>
                <w:szCs w:val="24"/>
                <w:lang w:eastAsia="ru-RU"/>
              </w:rPr>
              <w:t xml:space="preserve">ентр </w:t>
            </w:r>
            <w:r w:rsidRPr="00CC50DD">
              <w:rPr>
                <w:rFonts w:ascii="Times New Roman" w:eastAsia="Times New Roman" w:hAnsi="Times New Roman" w:cs="Times New Roman"/>
                <w:sz w:val="24"/>
                <w:szCs w:val="24"/>
                <w:lang w:eastAsia="ru-RU"/>
              </w:rPr>
              <w:t xml:space="preserve">помощи детям, </w:t>
            </w:r>
            <w:r w:rsidRPr="00CC50DD">
              <w:rPr>
                <w:rFonts w:ascii="Times New Roman" w:eastAsia="Times New Roman" w:hAnsi="Times New Roman" w:cs="Times New Roman"/>
                <w:sz w:val="24"/>
                <w:szCs w:val="24"/>
                <w:lang w:eastAsia="ru-RU"/>
              </w:rPr>
              <w:lastRenderedPageBreak/>
              <w:t>оставшимся без попечения родителей</w:t>
            </w:r>
            <w:r w:rsidRPr="00CC50DD">
              <w:rPr>
                <w:rFonts w:ascii="Times New Roman" w:eastAsia="Times New Roman" w:hAnsi="Times New Roman" w:cs="Times New Roman"/>
                <w:sz w:val="24"/>
                <w:szCs w:val="24"/>
                <w:lang w:eastAsia="ru-RU"/>
              </w:rPr>
              <w:t>»</w:t>
            </w:r>
          </w:p>
        </w:tc>
        <w:tc>
          <w:tcPr>
            <w:tcW w:w="1921" w:type="dxa"/>
          </w:tcPr>
          <w:p w:rsidR="00DB5958" w:rsidRPr="00CC50DD" w:rsidRDefault="00CC50DD" w:rsidP="00DB5958">
            <w:pPr>
              <w:rPr>
                <w:rFonts w:ascii="Times New Roman" w:hAnsi="Times New Roman" w:cs="Times New Roman"/>
                <w:sz w:val="24"/>
                <w:szCs w:val="24"/>
              </w:rPr>
            </w:pPr>
            <w:r w:rsidRPr="00CC50DD">
              <w:rPr>
                <w:rFonts w:ascii="Times New Roman" w:hAnsi="Times New Roman" w:cs="Times New Roman"/>
                <w:sz w:val="24"/>
                <w:szCs w:val="24"/>
              </w:rPr>
              <w:lastRenderedPageBreak/>
              <w:t>1025404577494</w:t>
            </w:r>
          </w:p>
        </w:tc>
        <w:tc>
          <w:tcPr>
            <w:tcW w:w="1637" w:type="dxa"/>
          </w:tcPr>
          <w:p w:rsidR="00DB5958" w:rsidRPr="00CC50DD" w:rsidRDefault="00CC50DD" w:rsidP="00DB5958">
            <w:pPr>
              <w:rPr>
                <w:rFonts w:ascii="Times New Roman" w:hAnsi="Times New Roman" w:cs="Times New Roman"/>
                <w:sz w:val="24"/>
                <w:szCs w:val="24"/>
              </w:rPr>
            </w:pPr>
            <w:r w:rsidRPr="00CC50DD">
              <w:rPr>
                <w:rFonts w:ascii="Times New Roman" w:hAnsi="Times New Roman" w:cs="Times New Roman"/>
                <w:sz w:val="24"/>
                <w:szCs w:val="24"/>
              </w:rPr>
              <w:t>5438112067</w:t>
            </w:r>
          </w:p>
        </w:tc>
        <w:tc>
          <w:tcPr>
            <w:tcW w:w="1701" w:type="dxa"/>
          </w:tcPr>
          <w:p w:rsidR="00DB5958" w:rsidRPr="00CC50DD" w:rsidRDefault="00DB5958" w:rsidP="00DB5958">
            <w:pPr>
              <w:rPr>
                <w:rFonts w:ascii="Times New Roman" w:hAnsi="Times New Roman" w:cs="Times New Roman"/>
                <w:sz w:val="24"/>
                <w:szCs w:val="24"/>
              </w:rPr>
            </w:pPr>
            <w:r w:rsidRPr="00CC50DD">
              <w:rPr>
                <w:rFonts w:ascii="Times New Roman" w:hAnsi="Times New Roman" w:cs="Times New Roman"/>
                <w:sz w:val="24"/>
                <w:szCs w:val="24"/>
              </w:rPr>
              <w:t>высокий риск</w:t>
            </w:r>
          </w:p>
        </w:tc>
        <w:tc>
          <w:tcPr>
            <w:tcW w:w="2073" w:type="dxa"/>
          </w:tcPr>
          <w:p w:rsidR="00DB5958" w:rsidRPr="00CC50DD" w:rsidRDefault="00DB5958" w:rsidP="00DB5958">
            <w:pPr>
              <w:rPr>
                <w:rFonts w:ascii="Times New Roman" w:hAnsi="Times New Roman" w:cs="Times New Roman"/>
                <w:sz w:val="24"/>
                <w:szCs w:val="24"/>
              </w:rPr>
            </w:pPr>
            <w:r w:rsidRPr="00CC50DD">
              <w:rPr>
                <w:rFonts w:ascii="Times New Roman" w:hAnsi="Times New Roman" w:cs="Times New Roman"/>
                <w:sz w:val="24"/>
                <w:szCs w:val="24"/>
              </w:rPr>
              <w:t>на месте осуществления контролируемой деятельности</w:t>
            </w:r>
          </w:p>
        </w:tc>
        <w:tc>
          <w:tcPr>
            <w:tcW w:w="2069" w:type="dxa"/>
          </w:tcPr>
          <w:p w:rsidR="00DB5958" w:rsidRPr="00CC50DD" w:rsidRDefault="00CC50DD" w:rsidP="00DB5958">
            <w:pPr>
              <w:rPr>
                <w:rFonts w:ascii="Times New Roman" w:hAnsi="Times New Roman" w:cs="Times New Roman"/>
                <w:sz w:val="24"/>
                <w:szCs w:val="24"/>
              </w:rPr>
            </w:pPr>
            <w:r w:rsidRPr="00DC1145">
              <w:rPr>
                <w:rFonts w:ascii="Times New Roman" w:eastAsia="Times New Roman" w:hAnsi="Times New Roman" w:cs="Times New Roman"/>
                <w:sz w:val="24"/>
                <w:szCs w:val="24"/>
                <w:lang w:eastAsia="ru-RU"/>
              </w:rPr>
              <w:t>Муниципальное казенное учреждение</w:t>
            </w:r>
            <w:r w:rsidRPr="00CC50DD">
              <w:rPr>
                <w:rFonts w:ascii="Times New Roman" w:eastAsia="Times New Roman" w:hAnsi="Times New Roman" w:cs="Times New Roman"/>
                <w:sz w:val="24"/>
                <w:szCs w:val="24"/>
                <w:lang w:eastAsia="ru-RU"/>
              </w:rPr>
              <w:t xml:space="preserve"> </w:t>
            </w:r>
            <w:proofErr w:type="spellStart"/>
            <w:r w:rsidRPr="00CC50DD">
              <w:rPr>
                <w:rFonts w:ascii="Times New Roman" w:eastAsia="Times New Roman" w:hAnsi="Times New Roman" w:cs="Times New Roman"/>
                <w:sz w:val="24"/>
                <w:szCs w:val="24"/>
                <w:lang w:eastAsia="ru-RU"/>
              </w:rPr>
              <w:t>Тогучинского</w:t>
            </w:r>
            <w:proofErr w:type="spellEnd"/>
            <w:r w:rsidRPr="00CC50DD">
              <w:rPr>
                <w:rFonts w:ascii="Times New Roman" w:eastAsia="Times New Roman" w:hAnsi="Times New Roman" w:cs="Times New Roman"/>
                <w:sz w:val="24"/>
                <w:szCs w:val="24"/>
                <w:lang w:eastAsia="ru-RU"/>
              </w:rPr>
              <w:t xml:space="preserve"> района</w:t>
            </w:r>
            <w:r w:rsidRPr="00DC1145">
              <w:rPr>
                <w:rFonts w:ascii="Times New Roman" w:eastAsia="Times New Roman" w:hAnsi="Times New Roman" w:cs="Times New Roman"/>
                <w:sz w:val="24"/>
                <w:szCs w:val="24"/>
                <w:lang w:eastAsia="ru-RU"/>
              </w:rPr>
              <w:t xml:space="preserve"> "</w:t>
            </w:r>
            <w:r w:rsidRPr="00CC50DD">
              <w:rPr>
                <w:rFonts w:ascii="Times New Roman" w:eastAsia="Times New Roman" w:hAnsi="Times New Roman" w:cs="Times New Roman"/>
                <w:sz w:val="24"/>
                <w:szCs w:val="24"/>
                <w:lang w:eastAsia="ru-RU"/>
              </w:rPr>
              <w:t>Ц</w:t>
            </w:r>
            <w:r w:rsidRPr="00DC1145">
              <w:rPr>
                <w:rFonts w:ascii="Times New Roman" w:eastAsia="Times New Roman" w:hAnsi="Times New Roman" w:cs="Times New Roman"/>
                <w:sz w:val="24"/>
                <w:szCs w:val="24"/>
                <w:lang w:eastAsia="ru-RU"/>
              </w:rPr>
              <w:t xml:space="preserve">ентр </w:t>
            </w:r>
            <w:r w:rsidRPr="00CC50DD">
              <w:rPr>
                <w:rFonts w:ascii="Times New Roman" w:eastAsia="Times New Roman" w:hAnsi="Times New Roman" w:cs="Times New Roman"/>
                <w:sz w:val="24"/>
                <w:szCs w:val="24"/>
                <w:lang w:eastAsia="ru-RU"/>
              </w:rPr>
              <w:lastRenderedPageBreak/>
              <w:t>помощи детям, оставшимся без попечения родителей»</w:t>
            </w:r>
          </w:p>
        </w:tc>
        <w:tc>
          <w:tcPr>
            <w:tcW w:w="1428" w:type="dxa"/>
          </w:tcPr>
          <w:p w:rsidR="00DB5958" w:rsidRPr="00CC50DD" w:rsidRDefault="007F12B4" w:rsidP="007F12B4">
            <w:pPr>
              <w:rPr>
                <w:rFonts w:ascii="Times New Roman" w:hAnsi="Times New Roman" w:cs="Times New Roman"/>
                <w:sz w:val="24"/>
                <w:szCs w:val="24"/>
              </w:rPr>
            </w:pPr>
            <w:r w:rsidRPr="00CC50DD">
              <w:rPr>
                <w:rFonts w:ascii="Times New Roman" w:hAnsi="Times New Roman" w:cs="Times New Roman"/>
                <w:sz w:val="24"/>
                <w:szCs w:val="24"/>
              </w:rPr>
              <w:lastRenderedPageBreak/>
              <w:t>20.09.2024</w:t>
            </w:r>
          </w:p>
        </w:tc>
        <w:tc>
          <w:tcPr>
            <w:tcW w:w="1428" w:type="dxa"/>
          </w:tcPr>
          <w:p w:rsidR="00DB5958" w:rsidRPr="00CC50DD" w:rsidRDefault="00DB5958" w:rsidP="00DB5958">
            <w:pPr>
              <w:rPr>
                <w:rFonts w:ascii="Times New Roman" w:hAnsi="Times New Roman" w:cs="Times New Roman"/>
                <w:sz w:val="24"/>
                <w:szCs w:val="24"/>
              </w:rPr>
            </w:pPr>
            <w:r w:rsidRPr="00CC50DD">
              <w:rPr>
                <w:rFonts w:ascii="Times New Roman" w:hAnsi="Times New Roman" w:cs="Times New Roman"/>
                <w:sz w:val="24"/>
                <w:szCs w:val="24"/>
              </w:rPr>
              <w:t xml:space="preserve">1 рабочий день </w:t>
            </w:r>
          </w:p>
          <w:p w:rsidR="00DB5958" w:rsidRPr="00CC50DD" w:rsidRDefault="00DB5958" w:rsidP="00DB5958">
            <w:pPr>
              <w:rPr>
                <w:rFonts w:ascii="Times New Roman" w:hAnsi="Times New Roman" w:cs="Times New Roman"/>
                <w:sz w:val="24"/>
                <w:szCs w:val="24"/>
              </w:rPr>
            </w:pPr>
            <w:r w:rsidRPr="00CC50DD">
              <w:rPr>
                <w:rFonts w:ascii="Times New Roman" w:hAnsi="Times New Roman" w:cs="Times New Roman"/>
                <w:sz w:val="24"/>
                <w:szCs w:val="24"/>
              </w:rPr>
              <w:t>(2 часа)</w:t>
            </w:r>
          </w:p>
        </w:tc>
      </w:tr>
    </w:tbl>
    <w:p w:rsidR="00B11ACE" w:rsidRDefault="00B11ACE"/>
    <w:p w:rsidR="00B46D1B" w:rsidRDefault="00B46D1B"/>
    <w:p w:rsidR="00B11ACE" w:rsidRDefault="00B46D1B" w:rsidP="00B46D1B">
      <w:pPr>
        <w:jc w:val="center"/>
      </w:pPr>
      <w:r>
        <w:t>_______</w:t>
      </w:r>
      <w:bookmarkStart w:id="5" w:name="_GoBack"/>
      <w:bookmarkEnd w:id="5"/>
      <w:r>
        <w:t>______</w:t>
      </w:r>
    </w:p>
    <w:sectPr w:rsidR="00B11ACE" w:rsidSect="00A35A26">
      <w:headerReference w:type="default" r:id="rId11"/>
      <w:pgSz w:w="16838" w:h="11906" w:orient="landscape"/>
      <w:pgMar w:top="1134" w:right="567"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6B" w:rsidRDefault="000C2B6B">
      <w:pPr>
        <w:spacing w:after="0" w:line="240" w:lineRule="auto"/>
      </w:pPr>
      <w:r>
        <w:separator/>
      </w:r>
    </w:p>
  </w:endnote>
  <w:endnote w:type="continuationSeparator" w:id="0">
    <w:p w:rsidR="000C2B6B" w:rsidRDefault="000C2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6B" w:rsidRDefault="000C2B6B">
      <w:pPr>
        <w:spacing w:after="0" w:line="240" w:lineRule="auto"/>
      </w:pPr>
      <w:r>
        <w:separator/>
      </w:r>
    </w:p>
  </w:footnote>
  <w:footnote w:type="continuationSeparator" w:id="0">
    <w:p w:rsidR="000C2B6B" w:rsidRDefault="000C2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446133"/>
      <w:docPartObj>
        <w:docPartGallery w:val="Page Numbers (Top of Page)"/>
        <w:docPartUnique/>
      </w:docPartObj>
    </w:sdtPr>
    <w:sdtEndPr/>
    <w:sdtContent>
      <w:p w:rsidR="00A35A26" w:rsidRDefault="00A35A26">
        <w:pPr>
          <w:pStyle w:val="a3"/>
          <w:jc w:val="center"/>
        </w:pPr>
        <w:r>
          <w:fldChar w:fldCharType="begin"/>
        </w:r>
        <w:r>
          <w:instrText>PAGE   \* MERGEFORMAT</w:instrText>
        </w:r>
        <w:r>
          <w:fldChar w:fldCharType="separate"/>
        </w:r>
        <w:r w:rsidR="00B46D1B">
          <w:rPr>
            <w:noProof/>
          </w:rPr>
          <w:t>19</w:t>
        </w:r>
        <w:r>
          <w:fldChar w:fldCharType="end"/>
        </w:r>
      </w:p>
    </w:sdtContent>
  </w:sdt>
  <w:p w:rsidR="00A35A26" w:rsidRDefault="00A35A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26" w:rsidRPr="00AF6CF4" w:rsidRDefault="00A35A26">
    <w:pPr>
      <w:pStyle w:val="a3"/>
      <w:jc w:val="center"/>
    </w:pPr>
  </w:p>
  <w:p w:rsidR="00A35A26" w:rsidRDefault="00A35A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5B"/>
    <w:rsid w:val="000206D6"/>
    <w:rsid w:val="000911C6"/>
    <w:rsid w:val="000C2B6B"/>
    <w:rsid w:val="000C75A8"/>
    <w:rsid w:val="0012596C"/>
    <w:rsid w:val="001D5E1B"/>
    <w:rsid w:val="0028046D"/>
    <w:rsid w:val="002D1016"/>
    <w:rsid w:val="002E766E"/>
    <w:rsid w:val="00312EED"/>
    <w:rsid w:val="003E2835"/>
    <w:rsid w:val="003F4551"/>
    <w:rsid w:val="004444BE"/>
    <w:rsid w:val="004D2E13"/>
    <w:rsid w:val="00546664"/>
    <w:rsid w:val="00572DB6"/>
    <w:rsid w:val="005917A8"/>
    <w:rsid w:val="0068308B"/>
    <w:rsid w:val="006E6BFF"/>
    <w:rsid w:val="007F12B4"/>
    <w:rsid w:val="00916476"/>
    <w:rsid w:val="009517DE"/>
    <w:rsid w:val="0095555B"/>
    <w:rsid w:val="00A076CB"/>
    <w:rsid w:val="00A35A26"/>
    <w:rsid w:val="00AE755B"/>
    <w:rsid w:val="00AF3DC8"/>
    <w:rsid w:val="00B11ACE"/>
    <w:rsid w:val="00B326A6"/>
    <w:rsid w:val="00B46D1B"/>
    <w:rsid w:val="00B91EB5"/>
    <w:rsid w:val="00C63A54"/>
    <w:rsid w:val="00CC50DD"/>
    <w:rsid w:val="00CD507A"/>
    <w:rsid w:val="00DB5958"/>
    <w:rsid w:val="00DC1145"/>
    <w:rsid w:val="00E6554A"/>
    <w:rsid w:val="00E87881"/>
    <w:rsid w:val="00EE12E5"/>
    <w:rsid w:val="00EF077D"/>
    <w:rsid w:val="00F47F67"/>
    <w:rsid w:val="00F838FF"/>
    <w:rsid w:val="00F9536E"/>
    <w:rsid w:val="00FD0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C86D0-8180-4A23-B3E0-B779D0ED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55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5555B"/>
  </w:style>
  <w:style w:type="table" w:styleId="a5">
    <w:name w:val="Table Grid"/>
    <w:basedOn w:val="a1"/>
    <w:uiPriority w:val="59"/>
    <w:rsid w:val="00955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63A54"/>
    <w:pPr>
      <w:ind w:left="720"/>
      <w:contextualSpacing/>
    </w:pPr>
  </w:style>
  <w:style w:type="paragraph" w:styleId="a7">
    <w:name w:val="Balloon Text"/>
    <w:basedOn w:val="a"/>
    <w:link w:val="a8"/>
    <w:uiPriority w:val="99"/>
    <w:semiHidden/>
    <w:unhideWhenUsed/>
    <w:rsid w:val="003F455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F4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6973">
      <w:bodyDiv w:val="1"/>
      <w:marLeft w:val="0"/>
      <w:marRight w:val="0"/>
      <w:marTop w:val="0"/>
      <w:marBottom w:val="0"/>
      <w:divBdr>
        <w:top w:val="none" w:sz="0" w:space="0" w:color="auto"/>
        <w:left w:val="none" w:sz="0" w:space="0" w:color="auto"/>
        <w:bottom w:val="none" w:sz="0" w:space="0" w:color="auto"/>
        <w:right w:val="none" w:sz="0" w:space="0" w:color="auto"/>
      </w:divBdr>
    </w:div>
    <w:div w:id="494033918">
      <w:bodyDiv w:val="1"/>
      <w:marLeft w:val="0"/>
      <w:marRight w:val="0"/>
      <w:marTop w:val="0"/>
      <w:marBottom w:val="0"/>
      <w:divBdr>
        <w:top w:val="none" w:sz="0" w:space="0" w:color="auto"/>
        <w:left w:val="none" w:sz="0" w:space="0" w:color="auto"/>
        <w:bottom w:val="none" w:sz="0" w:space="0" w:color="auto"/>
        <w:right w:val="none" w:sz="0" w:space="0" w:color="auto"/>
      </w:divBdr>
    </w:div>
    <w:div w:id="521087683">
      <w:bodyDiv w:val="1"/>
      <w:marLeft w:val="0"/>
      <w:marRight w:val="0"/>
      <w:marTop w:val="0"/>
      <w:marBottom w:val="0"/>
      <w:divBdr>
        <w:top w:val="none" w:sz="0" w:space="0" w:color="auto"/>
        <w:left w:val="none" w:sz="0" w:space="0" w:color="auto"/>
        <w:bottom w:val="none" w:sz="0" w:space="0" w:color="auto"/>
        <w:right w:val="none" w:sz="0" w:space="0" w:color="auto"/>
      </w:divBdr>
    </w:div>
    <w:div w:id="604576380">
      <w:bodyDiv w:val="1"/>
      <w:marLeft w:val="0"/>
      <w:marRight w:val="0"/>
      <w:marTop w:val="0"/>
      <w:marBottom w:val="0"/>
      <w:divBdr>
        <w:top w:val="none" w:sz="0" w:space="0" w:color="auto"/>
        <w:left w:val="none" w:sz="0" w:space="0" w:color="auto"/>
        <w:bottom w:val="none" w:sz="0" w:space="0" w:color="auto"/>
        <w:right w:val="none" w:sz="0" w:space="0" w:color="auto"/>
      </w:divBdr>
    </w:div>
    <w:div w:id="682124257">
      <w:bodyDiv w:val="1"/>
      <w:marLeft w:val="0"/>
      <w:marRight w:val="0"/>
      <w:marTop w:val="0"/>
      <w:marBottom w:val="0"/>
      <w:divBdr>
        <w:top w:val="none" w:sz="0" w:space="0" w:color="auto"/>
        <w:left w:val="none" w:sz="0" w:space="0" w:color="auto"/>
        <w:bottom w:val="none" w:sz="0" w:space="0" w:color="auto"/>
        <w:right w:val="none" w:sz="0" w:space="0" w:color="auto"/>
      </w:divBdr>
    </w:div>
    <w:div w:id="783957799">
      <w:bodyDiv w:val="1"/>
      <w:marLeft w:val="0"/>
      <w:marRight w:val="0"/>
      <w:marTop w:val="0"/>
      <w:marBottom w:val="0"/>
      <w:divBdr>
        <w:top w:val="none" w:sz="0" w:space="0" w:color="auto"/>
        <w:left w:val="none" w:sz="0" w:space="0" w:color="auto"/>
        <w:bottom w:val="none" w:sz="0" w:space="0" w:color="auto"/>
        <w:right w:val="none" w:sz="0" w:space="0" w:color="auto"/>
      </w:divBdr>
    </w:div>
    <w:div w:id="938608486">
      <w:bodyDiv w:val="1"/>
      <w:marLeft w:val="0"/>
      <w:marRight w:val="0"/>
      <w:marTop w:val="0"/>
      <w:marBottom w:val="0"/>
      <w:divBdr>
        <w:top w:val="none" w:sz="0" w:space="0" w:color="auto"/>
        <w:left w:val="none" w:sz="0" w:space="0" w:color="auto"/>
        <w:bottom w:val="none" w:sz="0" w:space="0" w:color="auto"/>
        <w:right w:val="none" w:sz="0" w:space="0" w:color="auto"/>
      </w:divBdr>
    </w:div>
    <w:div w:id="998340545">
      <w:bodyDiv w:val="1"/>
      <w:marLeft w:val="0"/>
      <w:marRight w:val="0"/>
      <w:marTop w:val="0"/>
      <w:marBottom w:val="0"/>
      <w:divBdr>
        <w:top w:val="none" w:sz="0" w:space="0" w:color="auto"/>
        <w:left w:val="none" w:sz="0" w:space="0" w:color="auto"/>
        <w:bottom w:val="none" w:sz="0" w:space="0" w:color="auto"/>
        <w:right w:val="none" w:sz="0" w:space="0" w:color="auto"/>
      </w:divBdr>
    </w:div>
    <w:div w:id="1050109156">
      <w:bodyDiv w:val="1"/>
      <w:marLeft w:val="0"/>
      <w:marRight w:val="0"/>
      <w:marTop w:val="0"/>
      <w:marBottom w:val="0"/>
      <w:divBdr>
        <w:top w:val="none" w:sz="0" w:space="0" w:color="auto"/>
        <w:left w:val="none" w:sz="0" w:space="0" w:color="auto"/>
        <w:bottom w:val="none" w:sz="0" w:space="0" w:color="auto"/>
        <w:right w:val="none" w:sz="0" w:space="0" w:color="auto"/>
      </w:divBdr>
    </w:div>
    <w:div w:id="18166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opravo.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tsr.nso.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mtsr.nso.ru/sites/mtsr.nso.ru/wodby_files/files/page_8306/postanovleni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25</Pages>
  <Words>8323</Words>
  <Characters>47445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Скоромных Наталья Юрьевна</dc:creator>
  <cp:keywords/>
  <dc:description/>
  <cp:lastModifiedBy>Скоромных Наталья Юрьевна</cp:lastModifiedBy>
  <cp:revision>38</cp:revision>
  <cp:lastPrinted>2023-09-26T01:42:00Z</cp:lastPrinted>
  <dcterms:created xsi:type="dcterms:W3CDTF">2023-09-25T07:42:00Z</dcterms:created>
  <dcterms:modified xsi:type="dcterms:W3CDTF">2023-09-26T11:20:00Z</dcterms:modified>
</cp:coreProperties>
</file>