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both"/>
        <w:outlineLvl w:val="0"/>
      </w:pPr>
      <w:r/>
      <w:r/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21"/>
            </w:pPr>
            <w:r>
              <w:t xml:space="preserve">28 декабря 2013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621"/>
              <w:jc w:val="right"/>
            </w:pPr>
            <w:r>
              <w:t xml:space="preserve">N 442-ФЗ</w:t>
            </w:r>
            <w:r/>
          </w:p>
        </w:tc>
      </w:tr>
    </w:tbl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21"/>
        <w:jc w:val="center"/>
      </w:pPr>
      <w:r/>
      <w:r/>
    </w:p>
    <w:p>
      <w:pPr>
        <w:pStyle w:val="623"/>
        <w:jc w:val="center"/>
      </w:pPr>
      <w:r>
        <w:t xml:space="preserve">РОССИЙСКАЯ ФЕДЕРАЦИЯ</w:t>
      </w:r>
      <w:r/>
    </w:p>
    <w:p>
      <w:pPr>
        <w:pStyle w:val="623"/>
        <w:jc w:val="center"/>
      </w:pPr>
      <w:r/>
      <w:r/>
    </w:p>
    <w:p>
      <w:pPr>
        <w:pStyle w:val="623"/>
        <w:jc w:val="center"/>
      </w:pPr>
      <w:r>
        <w:t xml:space="preserve">ФЕДЕРАЛЬНЫЙ ЗАКОН</w:t>
      </w:r>
      <w:r/>
    </w:p>
    <w:p>
      <w:pPr>
        <w:pStyle w:val="623"/>
        <w:jc w:val="center"/>
      </w:pPr>
      <w:r/>
      <w:r/>
    </w:p>
    <w:p>
      <w:pPr>
        <w:pStyle w:val="623"/>
        <w:jc w:val="center"/>
      </w:pPr>
      <w:r>
        <w:t xml:space="preserve">ОБ ОСНОВАХ</w:t>
      </w:r>
      <w:r/>
    </w:p>
    <w:p>
      <w:pPr>
        <w:pStyle w:val="623"/>
        <w:jc w:val="center"/>
      </w:pPr>
      <w:r>
        <w:t xml:space="preserve">СОЦИАЛЬНОГО ОБСЛУЖИВАНИЯ ГРАЖДАН В РОССИЙСКОЙ ФЕДЕРАЦИИ</w:t>
      </w:r>
      <w:r/>
    </w:p>
    <w:p>
      <w:pPr>
        <w:pStyle w:val="621"/>
        <w:jc w:val="center"/>
      </w:pPr>
      <w:r/>
      <w:r/>
    </w:p>
    <w:p>
      <w:pPr>
        <w:pStyle w:val="621"/>
        <w:jc w:val="right"/>
      </w:pPr>
      <w:r>
        <w:t xml:space="preserve">Принят</w:t>
      </w:r>
      <w:r/>
    </w:p>
    <w:p>
      <w:pPr>
        <w:pStyle w:val="621"/>
        <w:jc w:val="right"/>
      </w:pPr>
      <w:r>
        <w:t xml:space="preserve">Государственной Думой</w:t>
      </w:r>
      <w:r/>
    </w:p>
    <w:p>
      <w:pPr>
        <w:pStyle w:val="621"/>
        <w:jc w:val="right"/>
      </w:pPr>
      <w:r>
        <w:t xml:space="preserve">23 декабря 2013 года</w:t>
      </w:r>
      <w:r/>
    </w:p>
    <w:p>
      <w:pPr>
        <w:pStyle w:val="621"/>
        <w:jc w:val="right"/>
      </w:pPr>
      <w:r/>
      <w:r/>
    </w:p>
    <w:p>
      <w:pPr>
        <w:pStyle w:val="621"/>
        <w:jc w:val="right"/>
      </w:pPr>
      <w:r>
        <w:t xml:space="preserve">Одобрен</w:t>
      </w:r>
      <w:r/>
    </w:p>
    <w:p>
      <w:pPr>
        <w:pStyle w:val="621"/>
        <w:jc w:val="right"/>
      </w:pPr>
      <w:r>
        <w:t xml:space="preserve">Советом Федерации</w:t>
      </w:r>
      <w:r/>
    </w:p>
    <w:p>
      <w:pPr>
        <w:pStyle w:val="621"/>
        <w:jc w:val="right"/>
      </w:pPr>
      <w:r>
        <w:t xml:space="preserve">25 декабря 2013 года</w:t>
      </w:r>
      <w:r/>
    </w:p>
    <w:p>
      <w:pPr>
        <w:pStyle w:val="621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(в ред. Федеральных законов от 21.07.2014 </w:t>
            </w:r>
            <w:r>
              <w:t xml:space="preserve">N 256-ФЗ</w:t>
            </w:r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14.11.2017 </w:t>
            </w:r>
            <w:r>
              <w:t xml:space="preserve">N 324-ФЗ</w:t>
            </w:r>
            <w:r>
              <w:rPr>
                <w:color w:val="392c69"/>
              </w:rPr>
              <w:t xml:space="preserve">, от 05.12.2017 </w:t>
            </w:r>
            <w:r>
              <w:t xml:space="preserve">N 392-ФЗ</w:t>
            </w:r>
            <w:r>
              <w:rPr>
                <w:color w:val="392c69"/>
              </w:rPr>
              <w:t xml:space="preserve">, от 05.02.2018 </w:t>
            </w:r>
            <w:r>
              <w:t xml:space="preserve">N 15-ФЗ</w:t>
            </w:r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07.03.2018 </w:t>
            </w:r>
            <w:r>
              <w:t xml:space="preserve">N 56-ФЗ</w:t>
            </w:r>
            <w:r>
              <w:rPr>
                <w:color w:val="392c69"/>
              </w:rPr>
              <w:t xml:space="preserve">, от 01.05.2019 </w:t>
            </w:r>
            <w:r>
              <w:t xml:space="preserve">N 91-ФЗ</w:t>
            </w:r>
            <w:r>
              <w:rPr>
                <w:color w:val="392c69"/>
              </w:rPr>
              <w:t xml:space="preserve">, от 13.07.2020 </w:t>
            </w:r>
            <w:r>
              <w:t xml:space="preserve">N 190-ФЗ</w:t>
            </w:r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11.06.2021 </w:t>
            </w:r>
            <w:r>
              <w:t xml:space="preserve">N 170-ФЗ</w:t>
            </w:r>
            <w:r>
              <w:rPr>
                <w:color w:val="392c69"/>
              </w:rPr>
              <w:t xml:space="preserve">, от 19.12.2022 </w:t>
            </w:r>
            <w:r>
              <w:t xml:space="preserve">N 553-ФЗ</w:t>
            </w:r>
            <w:r>
              <w:rPr>
                <w:color w:val="392c69"/>
              </w:rPr>
              <w:t xml:space="preserve">, от 28.12.2022 </w:t>
            </w:r>
            <w:r>
              <w:t xml:space="preserve">N 570-ФЗ</w:t>
            </w:r>
            <w:r>
              <w:rPr>
                <w:color w:val="392c69"/>
              </w:rPr>
              <w:t xml:space="preserve">,</w:t>
            </w:r>
            <w:r/>
          </w:p>
          <w:p>
            <w:pPr>
              <w:pStyle w:val="621"/>
              <w:jc w:val="center"/>
            </w:pPr>
            <w:r>
              <w:rPr>
                <w:color w:val="392c69"/>
              </w:rPr>
              <w:t xml:space="preserve">от 28.04.2023 </w:t>
            </w:r>
            <w:r>
              <w:t xml:space="preserve">N 137-ФЗ</w:t>
            </w:r>
            <w:r>
              <w:rPr>
                <w:color w:val="392c69"/>
              </w:rPr>
              <w:t xml:space="preserve">, от 19.10.2023 </w:t>
            </w:r>
            <w:r>
              <w:t xml:space="preserve">N 503-ФЗ</w:t>
            </w:r>
            <w:r>
              <w:rPr>
                <w:color w:val="392c69"/>
              </w:rPr>
              <w:t xml:space="preserve">, от 25.12.2023 </w:t>
            </w:r>
            <w:r>
              <w:t xml:space="preserve">N 635-ФЗ</w:t>
            </w:r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jc w:val="both"/>
      </w:pPr>
      <w:r/>
      <w:r/>
    </w:p>
    <w:p>
      <w:pPr>
        <w:pStyle w:val="623"/>
        <w:jc w:val="center"/>
        <w:outlineLvl w:val="0"/>
      </w:pPr>
      <w:r>
        <w:t xml:space="preserve">Глава 1. ОБЩИЕ ПОЛОЖЕНИЯ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1. Предмет регулирования настоящего Федерального закона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Настоящий Федеральный закон устанавливает:</w:t>
      </w:r>
      <w:r/>
    </w:p>
    <w:p>
      <w:pPr>
        <w:pStyle w:val="621"/>
        <w:ind w:firstLine="540"/>
        <w:jc w:val="both"/>
        <w:spacing w:before="220"/>
      </w:pPr>
      <w:r>
        <w:t xml:space="preserve">1) правовые, организационные и экономические основы социального обслуживания граждан в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  <w:r/>
    </w:p>
    <w:p>
      <w:pPr>
        <w:pStyle w:val="621"/>
        <w:ind w:firstLine="540"/>
        <w:jc w:val="both"/>
        <w:spacing w:before="220"/>
      </w:pPr>
      <w:r>
        <w:t xml:space="preserve">3) права и обязанности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4) права и обязанности поставщиков социальных услуг.</w:t>
      </w:r>
      <w:r/>
    </w:p>
    <w:p>
      <w:pPr>
        <w:pStyle w:val="621"/>
        <w:ind w:firstLine="540"/>
        <w:jc w:val="both"/>
        <w:spacing w:before="220"/>
      </w:pPr>
      <w:r>
        <w:t xml:space="preserve">2. Действие настоящего Федерального закона распространяется на граждан Российской Федерации, на иностранных граждан и лиц без гражданства</w:t>
      </w:r>
      <w:r>
        <w:t xml:space="preserve">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2. Правовое регулирование социального обслуживания граждан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Правовое регулирование социального обслуживания граждан осуществляется на основании </w:t>
      </w:r>
      <w:r>
        <w:t xml:space="preserve">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3. Основные понятия, используемые в настоящем Федеральном законе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Для целей настоящего Федерального закона используются следующие основные </w:t>
      </w:r>
      <w:r>
        <w:t xml:space="preserve">понятия</w:t>
      </w:r>
      <w:r>
        <w:t xml:space="preserve">:</w:t>
      </w:r>
      <w:r/>
    </w:p>
    <w:p>
      <w:pPr>
        <w:pStyle w:val="621"/>
        <w:ind w:firstLine="540"/>
        <w:jc w:val="both"/>
        <w:spacing w:before="220"/>
      </w:pPr>
      <w:r>
        <w:t xml:space="preserve">1) социальное обслуживание граждан (далее - социальное обслуживание) - деятельность по предоставлению социальных услуг гражданам;</w:t>
      </w:r>
      <w:r/>
    </w:p>
    <w:p>
      <w:pPr>
        <w:pStyle w:val="621"/>
        <w:ind w:firstLine="540"/>
        <w:jc w:val="both"/>
        <w:spacing w:before="220"/>
      </w:pPr>
      <w:r>
        <w:t xml:space="preserve">2) социальная услуга - действие или действия в сфере социального</w:t>
      </w:r>
      <w:r>
        <w:t xml:space="preserve">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  <w:r/>
    </w:p>
    <w:p>
      <w:pPr>
        <w:pStyle w:val="621"/>
        <w:ind w:firstLine="540"/>
        <w:jc w:val="both"/>
        <w:spacing w:before="220"/>
      </w:pPr>
      <w:r>
        <w:t xml:space="preserve"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  <w:r/>
    </w:p>
    <w:p>
      <w:pPr>
        <w:pStyle w:val="621"/>
        <w:ind w:firstLine="540"/>
        <w:jc w:val="both"/>
        <w:spacing w:before="220"/>
      </w:pPr>
      <w:r>
        <w:t xml:space="preserve"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r/>
    </w:p>
    <w:p>
      <w:pPr>
        <w:pStyle w:val="621"/>
        <w:ind w:firstLine="540"/>
        <w:jc w:val="both"/>
        <w:spacing w:before="220"/>
      </w:pPr>
      <w:r>
        <w:t xml:space="preserve"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6) профилактика обстоятельств, обусловливающих ну</w:t>
      </w:r>
      <w:r>
        <w:t xml:space="preserve">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4. Принципы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  <w:r/>
    </w:p>
    <w:p>
      <w:pPr>
        <w:pStyle w:val="621"/>
        <w:ind w:firstLine="540"/>
        <w:jc w:val="both"/>
        <w:spacing w:before="220"/>
      </w:pPr>
      <w:r>
        <w:t xml:space="preserve">2. Социальное обслуживание осуществляется также на следующих принципах:</w:t>
      </w:r>
      <w:r/>
    </w:p>
    <w:p>
      <w:pPr>
        <w:pStyle w:val="621"/>
        <w:ind w:firstLine="540"/>
        <w:jc w:val="both"/>
        <w:spacing w:before="220"/>
      </w:pPr>
      <w:r>
        <w:t xml:space="preserve"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  <w:r/>
    </w:p>
    <w:p>
      <w:pPr>
        <w:pStyle w:val="621"/>
        <w:ind w:firstLine="540"/>
        <w:jc w:val="both"/>
        <w:spacing w:before="220"/>
      </w:pPr>
      <w:r>
        <w:t xml:space="preserve">2) адресность предоставления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3) приближенность поставщиков социальных услуг к месту жительства получател</w:t>
      </w:r>
      <w:r>
        <w:t xml:space="preserve">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4) сохранение пребывания гражданина в привычной благоприятной среде;</w:t>
      </w:r>
      <w:r/>
    </w:p>
    <w:p>
      <w:pPr>
        <w:pStyle w:val="621"/>
        <w:ind w:firstLine="540"/>
        <w:jc w:val="both"/>
        <w:spacing w:before="220"/>
      </w:pPr>
      <w:r>
        <w:t xml:space="preserve">5) добровольность;</w:t>
      </w:r>
      <w:r/>
    </w:p>
    <w:p>
      <w:pPr>
        <w:pStyle w:val="621"/>
        <w:ind w:firstLine="540"/>
        <w:jc w:val="both"/>
        <w:spacing w:before="220"/>
      </w:pPr>
      <w:r>
        <w:t xml:space="preserve">6) конфиденциальность.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5. Система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Система социального обслуживания включает в себя:</w:t>
      </w:r>
      <w:r/>
    </w:p>
    <w:p>
      <w:pPr>
        <w:pStyle w:val="621"/>
        <w:ind w:firstLine="540"/>
        <w:jc w:val="both"/>
        <w:spacing w:before="220"/>
      </w:pPr>
      <w:r>
        <w:t xml:space="preserve">1) федеральный </w:t>
      </w:r>
      <w:r>
        <w:t xml:space="preserve">орган</w:t>
      </w:r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  <w:r/>
    </w:p>
    <w:p>
      <w:pPr>
        <w:pStyle w:val="621"/>
        <w:ind w:firstLine="540"/>
        <w:jc w:val="both"/>
        <w:spacing w:before="220"/>
      </w:pPr>
      <w:r>
        <w:t xml:space="preserve"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</w:t>
      </w:r>
      <w:r>
        <w:t xml:space="preserve">ийской Федерации (далее - уполномоченный орган субъекта Российской Федерации), в том числе на признание граждан нуждающимися в социальном обслуживании, составление индивидуальной программы предоставления социальных услуг (далее - индивидуальная программа);</w:t>
      </w:r>
      <w:r/>
    </w:p>
    <w:p>
      <w:pPr>
        <w:pStyle w:val="621"/>
        <w:jc w:val="both"/>
      </w:pPr>
      <w:r>
        <w:t xml:space="preserve">(п. 2 в ред. Федерального </w:t>
      </w:r>
      <w:r>
        <w:t xml:space="preserve">закона</w:t>
      </w:r>
      <w:r>
        <w:t xml:space="preserve"> от 14.11.2017 N 324-ФЗ)</w:t>
      </w:r>
      <w:r/>
    </w:p>
    <w:p>
      <w:pPr>
        <w:pStyle w:val="621"/>
        <w:ind w:firstLine="540"/>
        <w:jc w:val="both"/>
        <w:spacing w:before="220"/>
      </w:pPr>
      <w:r>
        <w:t xml:space="preserve">3) организации социального обслуживания, находящиеся в ведении федеральных органов исполнительной власти;</w:t>
      </w:r>
      <w:r/>
    </w:p>
    <w:p>
      <w:pPr>
        <w:pStyle w:val="621"/>
        <w:ind w:firstLine="540"/>
        <w:jc w:val="both"/>
        <w:spacing w:before="220"/>
      </w:pPr>
      <w:r>
        <w:t xml:space="preserve"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  <w:r/>
    </w:p>
    <w:p>
      <w:pPr>
        <w:pStyle w:val="621"/>
        <w:ind w:firstLine="540"/>
        <w:jc w:val="both"/>
        <w:spacing w:before="220"/>
      </w:pPr>
      <w:r>
        <w:t xml:space="preserve"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  <w:r/>
    </w:p>
    <w:p>
      <w:pPr>
        <w:pStyle w:val="621"/>
        <w:ind w:firstLine="540"/>
        <w:jc w:val="both"/>
        <w:spacing w:before="220"/>
      </w:pPr>
      <w:r>
        <w:t xml:space="preserve">6) индивидуальных предпринимателей, осуществляющих социальное обслуживание;</w:t>
      </w:r>
      <w:r/>
    </w:p>
    <w:p>
      <w:pPr>
        <w:pStyle w:val="621"/>
        <w:ind w:firstLine="540"/>
        <w:jc w:val="both"/>
        <w:spacing w:before="220"/>
      </w:pPr>
      <w:r>
        <w:t xml:space="preserve">7) организации, которые находятся в ведении уполномоченного органа субъекта Российской Федерации и которым в соответствии </w:t>
      </w:r>
      <w:r>
        <w:t xml:space="preserve">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(далее - уполномоченные организации).</w:t>
      </w:r>
      <w:r/>
    </w:p>
    <w:p>
      <w:pPr>
        <w:pStyle w:val="621"/>
        <w:jc w:val="both"/>
      </w:pPr>
      <w:r>
        <w:t xml:space="preserve">(п. 7 введен Федеральным </w:t>
      </w:r>
      <w:r>
        <w:t xml:space="preserve">законом</w:t>
      </w:r>
      <w:r>
        <w:t xml:space="preserve"> от 14.11.2017 N 324-ФЗ)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6. Конфиденциальность информации о получателе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Не допускается разглашение информации, отнесенной </w:t>
      </w:r>
      <w:r>
        <w:t xml:space="preserve">законодательством</w:t>
      </w:r>
      <w:r>
        <w:t xml:space="preserve"> Российской Федерации к информации конфиденциального характера или служебной информации, о</w:t>
      </w:r>
      <w:r>
        <w:t xml:space="preserve">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</w:t>
      </w:r>
      <w:r>
        <w:t xml:space="preserve">законодательством</w:t>
      </w:r>
      <w:r>
        <w:t xml:space="preserve">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2. С согласия получателя социальных услуг или его </w:t>
      </w:r>
      <w:r>
        <w:t xml:space="preserve">законного представителя</w:t>
      </w:r>
      <w:r>
        <w:t xml:space="preserve">, данного в письменной форме, допускается передача информации о получателе социальных услуг другим лицам, в том числе</w:t>
      </w:r>
      <w:r>
        <w:t xml:space="preserve">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  <w:r/>
    </w:p>
    <w:p>
      <w:pPr>
        <w:pStyle w:val="621"/>
        <w:ind w:firstLine="540"/>
        <w:jc w:val="both"/>
        <w:spacing w:before="220"/>
      </w:pPr>
      <w:r>
        <w:t xml:space="preserve">3. Предоставление информации о получателе социальных услуг без его согласия или без согласия его законного представителя допускается:</w:t>
      </w:r>
      <w:r/>
    </w:p>
    <w:p>
      <w:pPr>
        <w:pStyle w:val="621"/>
        <w:ind w:firstLine="540"/>
        <w:jc w:val="both"/>
        <w:spacing w:before="220"/>
      </w:pPr>
      <w:r>
        <w:t xml:space="preserve"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  <w:r/>
    </w:p>
    <w:p>
      <w:pPr>
        <w:pStyle w:val="621"/>
        <w:ind w:firstLine="540"/>
        <w:jc w:val="both"/>
        <w:spacing w:before="220"/>
      </w:pPr>
      <w:r>
        <w:t xml:space="preserve"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3) при обработке персональных данных в рамках межведомственного информационного взаимодействия, а также при регистрации </w:t>
      </w:r>
      <w:r>
        <w:t xml:space="preserve">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4) в иных установленных законодательством Российской Федерации случаях.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2. ПОЛНОМОЧИЯ ФЕДЕРАЛЬНЫХ ОРГАНОВ ГОСУДАРСТВЕННОЙ</w:t>
      </w:r>
      <w:r/>
    </w:p>
    <w:p>
      <w:pPr>
        <w:pStyle w:val="623"/>
        <w:jc w:val="center"/>
      </w:pPr>
      <w:r>
        <w:t xml:space="preserve">ВЛАСТИ И ОРГАНОВ ГОСУДАРСТВЕННОЙ ВЛАСТИ СУБЪЕКТОВ</w:t>
      </w:r>
      <w:r/>
    </w:p>
    <w:p>
      <w:pPr>
        <w:pStyle w:val="623"/>
        <w:jc w:val="center"/>
      </w:pPr>
      <w:r>
        <w:t xml:space="preserve">РОССИЙСКОЙ ФЕДЕРАЦИИ В СФЕРЕ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7. Полномочия федеральных органов государственной власти в сфере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К полномочиям федеральных органов государственной власти в сфере социального обслуживания относятся:</w:t>
      </w:r>
      <w:r/>
    </w:p>
    <w:p>
      <w:pPr>
        <w:pStyle w:val="621"/>
        <w:ind w:firstLine="540"/>
        <w:jc w:val="both"/>
        <w:spacing w:before="220"/>
      </w:pPr>
      <w:r>
        <w:t xml:space="preserve">1) установление основ государственной политики и основ правового регулирования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2) утверждение </w:t>
      </w:r>
      <w:r>
        <w:t xml:space="preserve">методических рекомендаций</w:t>
      </w:r>
      <w:r>
        <w:t xml:space="preserve"> по расчету подушевых нормативов финансирования социальных услуг;</w:t>
      </w:r>
      <w:r/>
    </w:p>
    <w:p>
      <w:pPr>
        <w:pStyle w:val="621"/>
        <w:ind w:firstLine="540"/>
        <w:jc w:val="both"/>
        <w:spacing w:before="220"/>
      </w:pPr>
      <w:r/>
      <w:bookmarkStart w:id="0" w:name="P93"/>
      <w:r/>
      <w:bookmarkEnd w:id="0"/>
      <w:r>
        <w:t xml:space="preserve">3) утверждение </w:t>
      </w:r>
      <w:r>
        <w:t xml:space="preserve">примерного перечня</w:t>
      </w:r>
      <w:r>
        <w:t xml:space="preserve"> социальных услуг по видам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4) утратил силу с 1 января 2024 года. - Федеральный </w:t>
      </w:r>
      <w:r>
        <w:t xml:space="preserve">закон</w:t>
      </w:r>
      <w:r>
        <w:t xml:space="preserve"> от 19.10.2023 N 503-ФЗ;</w:t>
      </w:r>
      <w:r/>
    </w:p>
    <w:p>
      <w:pPr>
        <w:pStyle w:val="621"/>
        <w:ind w:firstLine="540"/>
        <w:jc w:val="both"/>
        <w:spacing w:before="220"/>
      </w:pPr>
      <w:r>
        <w:t xml:space="preserve">5) управление федеральной собственностью, используемой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6) ведение единой федеральной системы статистического учета и отчетности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7) федеральный государственный контроль (надзор)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7.1) создание условий для организации проведения независимой </w:t>
      </w:r>
      <w:r>
        <w:t xml:space="preserve">оценки</w:t>
      </w:r>
      <w:r>
        <w:t xml:space="preserve"> качества условий оказания услуг организациями социального обслуживания;</w:t>
      </w:r>
      <w:r/>
    </w:p>
    <w:p>
      <w:pPr>
        <w:pStyle w:val="621"/>
        <w:jc w:val="both"/>
      </w:pPr>
      <w:r>
        <w:t xml:space="preserve">(п. 7.1 введен Федеральным </w:t>
      </w:r>
      <w:r>
        <w:t xml:space="preserve">законом</w:t>
      </w:r>
      <w:r>
        <w:t xml:space="preserve"> от 21.07.2014 N 256-ФЗ; в ред. Федерального </w:t>
      </w:r>
      <w:r>
        <w:t xml:space="preserve">закона</w:t>
      </w:r>
      <w:r>
        <w:t xml:space="preserve"> от 01.05.2019 N 91-ФЗ)</w:t>
      </w:r>
      <w:r/>
    </w:p>
    <w:p>
      <w:pPr>
        <w:pStyle w:val="621"/>
        <w:ind w:firstLine="540"/>
        <w:jc w:val="both"/>
        <w:spacing w:before="220"/>
      </w:pPr>
      <w:r>
        <w:t xml:space="preserve"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9) иные относящиеся к сфере социального обслуживания и установленные федеральными законами полномочия.</w:t>
      </w:r>
      <w:r/>
    </w:p>
    <w:p>
      <w:pPr>
        <w:pStyle w:val="621"/>
        <w:ind w:firstLine="540"/>
        <w:jc w:val="both"/>
        <w:spacing w:before="220"/>
      </w:pPr>
      <w:r>
        <w:t xml:space="preserve">2. К полномочиям уполномоченного федерального органа исполнительной власти относятся:</w:t>
      </w:r>
      <w:r/>
    </w:p>
    <w:p>
      <w:pPr>
        <w:pStyle w:val="621"/>
        <w:ind w:firstLine="540"/>
        <w:jc w:val="both"/>
        <w:spacing w:before="220"/>
      </w:pPr>
      <w:r>
        <w:t xml:space="preserve"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2) координация деятельности в сфере социального обслуживания, осуществляем</w:t>
      </w:r>
      <w:r>
        <w:t xml:space="preserve">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  <w:r/>
    </w:p>
    <w:p>
      <w:pPr>
        <w:pStyle w:val="621"/>
        <w:ind w:firstLine="540"/>
        <w:jc w:val="both"/>
        <w:spacing w:before="220"/>
      </w:pPr>
      <w:r>
        <w:t xml:space="preserve"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  <w:r/>
    </w:p>
    <w:p>
      <w:pPr>
        <w:pStyle w:val="621"/>
        <w:ind w:firstLine="540"/>
        <w:jc w:val="both"/>
        <w:spacing w:before="220"/>
      </w:pPr>
      <w:r>
        <w:t xml:space="preserve">4) утверждение </w:t>
      </w:r>
      <w:r>
        <w:t xml:space="preserve">примерной номенклатуры</w:t>
      </w:r>
      <w:r>
        <w:t xml:space="preserve"> организаций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5) утверждение </w:t>
      </w:r>
      <w:r>
        <w:t xml:space="preserve">методических рекомендаций</w:t>
      </w:r>
      <w:r>
        <w:t xml:space="preserve"> по расчету потребностей субъектов Российской Федерации в развитии сети организаций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6) утверждение </w:t>
      </w:r>
      <w:r>
        <w:t xml:space="preserve">правил</w:t>
      </w:r>
      <w:r>
        <w:t xml:space="preserve"> организации деятельности организаций социального обслуживания, их структурных подразделений, которые включают в себя рекомендуемые </w:t>
      </w:r>
      <w:r>
        <w:t xml:space="preserve">нормативы</w:t>
      </w:r>
      <w:r>
        <w:t xml:space="preserve"> штатной численности, </w:t>
      </w:r>
      <w:r>
        <w:t xml:space="preserve">перечень</w:t>
      </w:r>
      <w:r>
        <w:t xml:space="preserve"> необходимого оборудования для оснащения организаций социального обслуживания, их структурных подразделений;</w:t>
      </w:r>
      <w:r/>
    </w:p>
    <w:p>
      <w:pPr>
        <w:pStyle w:val="621"/>
        <w:ind w:firstLine="540"/>
        <w:jc w:val="both"/>
        <w:spacing w:before="220"/>
      </w:pPr>
      <w:r>
        <w:t xml:space="preserve">7) утверждение рекомендуемых норм питания и </w:t>
      </w:r>
      <w:r>
        <w:t xml:space="preserve">нормативов</w:t>
      </w:r>
      <w:r>
        <w:t xml:space="preserve"> обеспечения мягким инвентарем получателей социальных услуг по формам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8) утверждение примерного порядка предоставления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9) утверждение </w:t>
      </w:r>
      <w:r>
        <w:t xml:space="preserve">порядка</w:t>
      </w:r>
      <w:r>
        <w:t xml:space="preserve">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  <w:r/>
    </w:p>
    <w:p>
      <w:pPr>
        <w:pStyle w:val="621"/>
        <w:ind w:firstLine="540"/>
        <w:jc w:val="both"/>
        <w:spacing w:before="220"/>
      </w:pPr>
      <w:r>
        <w:t xml:space="preserve">10) утверждение рекомендаций по формированию и ведению реестра поставщиков социальных услуг и регистра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11) утверждение </w:t>
      </w:r>
      <w:r>
        <w:t xml:space="preserve">рекомендаций</w:t>
      </w:r>
      <w:r>
        <w:t xml:space="preserve"> по организации межведомственного взаимодействия исполнительных органов государственной власти субъектов Российской Федерации при</w:t>
      </w:r>
      <w:r>
        <w:t xml:space="preserve">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  <w:r/>
    </w:p>
    <w:p>
      <w:pPr>
        <w:pStyle w:val="621"/>
        <w:ind w:firstLine="540"/>
        <w:jc w:val="both"/>
        <w:spacing w:before="220"/>
      </w:pPr>
      <w:r>
        <w:t xml:space="preserve">12) утверждение </w:t>
      </w:r>
      <w:r>
        <w:t xml:space="preserve">рекомендаций</w:t>
      </w:r>
      <w:r>
        <w:t xml:space="preserve"> по определению индивидуальной потребности в социальных услугах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13) утверждение </w:t>
      </w:r>
      <w:r>
        <w:t xml:space="preserve">формы</w:t>
      </w:r>
      <w:r>
        <w:t xml:space="preserve"> заявления о предоставлении социальных услуг, примерной </w:t>
      </w:r>
      <w:r>
        <w:t xml:space="preserve">формы</w:t>
      </w:r>
      <w:r>
        <w:t xml:space="preserve"> договора о предоставлении социальных услуг, а также </w:t>
      </w:r>
      <w:r>
        <w:t xml:space="preserve">формы</w:t>
      </w:r>
      <w:r>
        <w:t xml:space="preserve"> индивидуальной программы;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14.11.2017 N 324-ФЗ)</w:t>
      </w:r>
      <w:r/>
    </w:p>
    <w:p>
      <w:pPr>
        <w:pStyle w:val="621"/>
        <w:ind w:firstLine="540"/>
        <w:jc w:val="both"/>
        <w:spacing w:before="220"/>
      </w:pPr>
      <w:r>
        <w:t xml:space="preserve">14) утверждение </w:t>
      </w:r>
      <w:r>
        <w:t xml:space="preserve">порядка</w:t>
      </w:r>
      <w:r>
        <w:t xml:space="preserve"> направления граждан в стационарные организации социального обслуживания со специальным социальным обслуживанием;</w:t>
      </w:r>
      <w:r/>
    </w:p>
    <w:p>
      <w:pPr>
        <w:pStyle w:val="621"/>
        <w:ind w:firstLine="540"/>
        <w:jc w:val="both"/>
        <w:spacing w:before="220"/>
      </w:pPr>
      <w:r>
        <w:t xml:space="preserve">15) утверждение </w:t>
      </w:r>
      <w:r>
        <w:t xml:space="preserve">примерного положения</w:t>
      </w:r>
      <w:r>
        <w:t xml:space="preserve"> о попечительском совете организации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16) утверждение </w:t>
      </w:r>
      <w:r>
        <w:t xml:space="preserve">порядка</w:t>
      </w:r>
      <w:r>
        <w:t xml:space="preserve">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  <w:r/>
    </w:p>
    <w:p>
      <w:pPr>
        <w:pStyle w:val="621"/>
        <w:ind w:firstLine="540"/>
        <w:jc w:val="both"/>
        <w:spacing w:before="220"/>
      </w:pPr>
      <w:r>
        <w:t xml:space="preserve">16.1) утверждение </w:t>
      </w:r>
      <w:r>
        <w:t xml:space="preserve">порядка</w:t>
      </w:r>
      <w:r>
        <w:t xml:space="preserve"> размещения и обновления информации о поставщике </w:t>
      </w:r>
      <w:r>
        <w:t xml:space="preserve">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  <w:r/>
    </w:p>
    <w:p>
      <w:pPr>
        <w:pStyle w:val="621"/>
        <w:jc w:val="both"/>
      </w:pPr>
      <w:r>
        <w:t xml:space="preserve">(п. 16.1 введен Федеральным </w:t>
      </w:r>
      <w:r>
        <w:t xml:space="preserve">законом</w:t>
      </w:r>
      <w:r>
        <w:t xml:space="preserve"> от 19.10.2023 N 503-ФЗ)</w:t>
      </w:r>
      <w:r/>
    </w:p>
    <w:p>
      <w:pPr>
        <w:pStyle w:val="621"/>
        <w:ind w:firstLine="540"/>
        <w:jc w:val="both"/>
        <w:spacing w:before="220"/>
      </w:pPr>
      <w:r>
        <w:t xml:space="preserve">17) иные предусмотренные нормативными правовыми актами Российской Федерации полномочия.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8. Полномочия органов государственной власти субъектов Российской Федерации в сфере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К полномочиям органов государственной власти субъектов Российской Федерации в сфере социального обслуживания относятся:</w:t>
      </w:r>
      <w:r/>
    </w:p>
    <w:p>
      <w:pPr>
        <w:pStyle w:val="621"/>
        <w:ind w:firstLine="540"/>
        <w:jc w:val="both"/>
        <w:spacing w:before="220"/>
      </w:pPr>
      <w:r>
        <w:t xml:space="preserve"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  <w:r/>
    </w:p>
    <w:p>
      <w:pPr>
        <w:pStyle w:val="621"/>
        <w:ind w:firstLine="540"/>
        <w:jc w:val="both"/>
        <w:spacing w:before="220"/>
      </w:pPr>
      <w:r>
        <w:t xml:space="preserve">2) определение уполномоченного органа субъекта Российской Федерации, а также при необходимости уполномоченной организации;</w:t>
      </w:r>
      <w:r/>
    </w:p>
    <w:p>
      <w:pPr>
        <w:pStyle w:val="621"/>
        <w:jc w:val="both"/>
      </w:pPr>
      <w:r>
        <w:t xml:space="preserve">(п. 2 в ред. Федерального </w:t>
      </w:r>
      <w:r>
        <w:t xml:space="preserve">закона</w:t>
      </w:r>
      <w:r>
        <w:t xml:space="preserve"> от 14.11.2017 N 324-ФЗ)</w:t>
      </w:r>
      <w:r/>
    </w:p>
    <w:p>
      <w:pPr>
        <w:pStyle w:val="621"/>
        <w:ind w:firstLine="540"/>
        <w:jc w:val="both"/>
        <w:spacing w:before="220"/>
      </w:pPr>
      <w:r>
        <w:t xml:space="preserve"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4)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5) 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  <w:r/>
    </w:p>
    <w:p>
      <w:pPr>
        <w:pStyle w:val="621"/>
        <w:ind w:firstLine="540"/>
        <w:jc w:val="both"/>
        <w:spacing w:before="220"/>
      </w:pPr>
      <w:r>
        <w:t xml:space="preserve">6) утверждение норм питания в организациях социального обслуживания субъекта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7) формирование и ведение реестра поставщиков социальных услуг и регистра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8) разработка, финансовое обеспечение и реализация региональных программ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9) утверждение законом субъекта Российской Федерации перечня социальных услуг, предоставляемых поставщиками социальных услуг, с учетом </w:t>
      </w:r>
      <w:r>
        <w:t xml:space="preserve">примерного перечня</w:t>
      </w:r>
      <w:r>
        <w:t xml:space="preserve"> социальных услуг по видам социальных услуг, утверждаемого в соответствии с </w:t>
      </w:r>
      <w:r>
        <w:t xml:space="preserve">пунктом 3 части 1 статьи 7</w:t>
      </w:r>
      <w:r>
        <w:t xml:space="preserve"> настоящего Федерального закона;</w:t>
      </w:r>
      <w:r/>
    </w:p>
    <w:p>
      <w:pPr>
        <w:pStyle w:val="621"/>
        <w:ind w:firstLine="540"/>
        <w:jc w:val="both"/>
        <w:spacing w:before="220"/>
      </w:pPr>
      <w:r>
        <w:t xml:space="preserve">10) утверждение порядка предоставления социальных услуг поставщиками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11) установление порядка утверждения тарифов на социальные услуги на основании подушевых нормативов финансирования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  <w:r/>
    </w:p>
    <w:p>
      <w:pPr>
        <w:pStyle w:val="621"/>
        <w:ind w:firstLine="540"/>
        <w:jc w:val="both"/>
        <w:spacing w:before="220"/>
      </w:pPr>
      <w:r>
        <w:t xml:space="preserve">13) установление предельной величины среднедушевого дохода для предоставления социальных услуг бесплатно;</w:t>
      </w:r>
      <w:r/>
    </w:p>
    <w:p>
      <w:pPr>
        <w:pStyle w:val="621"/>
        <w:ind w:firstLine="540"/>
        <w:jc w:val="both"/>
        <w:spacing w:before="220"/>
      </w:pPr>
      <w:r>
        <w:t xml:space="preserve">14) утверждение размера платы за предоставление социальных услуг и порядка ее взимания;</w:t>
      </w:r>
      <w:r/>
    </w:p>
    <w:p>
      <w:pPr>
        <w:pStyle w:val="621"/>
        <w:ind w:firstLine="540"/>
        <w:jc w:val="both"/>
        <w:spacing w:before="220"/>
      </w:pPr>
      <w:r>
        <w:t xml:space="preserve">15) обеспечение бесплатного доступа к информации о поставщиках социальных услуг, </w:t>
      </w:r>
      <w:r>
        <w:t xml:space="preserve">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  <w:r/>
    </w:p>
    <w:p>
      <w:pPr>
        <w:pStyle w:val="621"/>
        <w:ind w:firstLine="540"/>
        <w:jc w:val="both"/>
        <w:spacing w:before="220"/>
      </w:pPr>
      <w:r>
        <w:t xml:space="preserve">16) установление мер социальной поддержки и стимулирования работников организаций социального обслуживания субъекта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18) ведение учета и отчетности в сфере социального обслуживания в субъекте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19) установление порядка реализации программ в сфере социального обслуживания, в том числе инвестиционных программ;</w:t>
      </w:r>
      <w:r/>
    </w:p>
    <w:p>
      <w:pPr>
        <w:pStyle w:val="621"/>
        <w:ind w:firstLine="540"/>
        <w:jc w:val="both"/>
        <w:spacing w:before="220"/>
      </w:pPr>
      <w:r>
        <w:t xml:space="preserve">20) организация поддержки социально ориентир</w:t>
      </w:r>
      <w:r>
        <w:t xml:space="preserve">ованных некоммерческих организаций, благотворителей и добровольцев (волонтеров),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05.02.2018 N 15-ФЗ)</w:t>
      </w:r>
      <w:r/>
    </w:p>
    <w:p>
      <w:pPr>
        <w:pStyle w:val="621"/>
        <w:ind w:firstLine="540"/>
        <w:jc w:val="both"/>
        <w:spacing w:before="220"/>
      </w:pPr>
      <w:r>
        <w:t xml:space="preserve"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22) разработка и апробация методик и технологий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23)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  <w:r/>
    </w:p>
    <w:p>
      <w:pPr>
        <w:pStyle w:val="621"/>
        <w:ind w:firstLine="540"/>
        <w:jc w:val="both"/>
        <w:spacing w:before="220"/>
      </w:pPr>
      <w:r>
        <w:t xml:space="preserve">24) утверждение номенклатуры организаций социального обслуживания в субъекте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24.1)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  <w:r/>
    </w:p>
    <w:p>
      <w:pPr>
        <w:pStyle w:val="621"/>
        <w:jc w:val="both"/>
      </w:pPr>
      <w:r>
        <w:t xml:space="preserve">(п. 24.1 введен Федеральным </w:t>
      </w:r>
      <w:r>
        <w:t xml:space="preserve">законом</w:t>
      </w:r>
      <w:r>
        <w:t xml:space="preserve"> от 21.07.2014 N 256-ФЗ; в ред. Федерального </w:t>
      </w:r>
      <w:r>
        <w:t xml:space="preserve">закона</w:t>
      </w:r>
      <w:r>
        <w:t xml:space="preserve"> от 01.05.2019 N 91-ФЗ)</w:t>
      </w:r>
      <w:r/>
    </w:p>
    <w:p>
      <w:pPr>
        <w:pStyle w:val="621"/>
        <w:ind w:firstLine="540"/>
        <w:jc w:val="both"/>
        <w:spacing w:before="220"/>
      </w:pPr>
      <w:r>
        <w:t xml:space="preserve">25) иные полномочия, предусмотренные настоящим Федеральным законом и другими федеральными законами.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3. ПРАВА И ОБЯЗАННОСТИ ПОЛУЧАТЕЛЕЙ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9. Права получателей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Получатели социальных услуг имеют право на:</w:t>
      </w:r>
      <w:r/>
    </w:p>
    <w:p>
      <w:pPr>
        <w:pStyle w:val="621"/>
        <w:ind w:firstLine="540"/>
        <w:jc w:val="both"/>
        <w:spacing w:before="220"/>
      </w:pPr>
      <w:r>
        <w:t xml:space="preserve">1) уважительное и гуманное отношение;</w:t>
      </w:r>
      <w:r/>
    </w:p>
    <w:p>
      <w:pPr>
        <w:pStyle w:val="621"/>
        <w:ind w:firstLine="540"/>
        <w:jc w:val="both"/>
        <w:spacing w:before="220"/>
      </w:pPr>
      <w:r>
        <w:t xml:space="preserve">2) получение бесплатно в доступной форме информации о своих </w:t>
      </w:r>
      <w:r>
        <w:t xml:space="preserve">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3) выбор поставщика или поставщиков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4) отказ от предоставления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5) защиту своих прав и законных интересов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6) участие в составлении индивидуальных программ;</w:t>
      </w:r>
      <w:r/>
    </w:p>
    <w:p>
      <w:pPr>
        <w:pStyle w:val="621"/>
        <w:ind w:firstLine="540"/>
        <w:jc w:val="both"/>
        <w:spacing w:before="220"/>
      </w:pPr>
      <w:r>
        <w:t xml:space="preserve"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  <w:r/>
    </w:p>
    <w:p>
      <w:pPr>
        <w:pStyle w:val="621"/>
        <w:ind w:firstLine="540"/>
        <w:jc w:val="both"/>
        <w:spacing w:before="220"/>
      </w:pPr>
      <w:r>
        <w:t xml:space="preserve">8) свободное посещение </w:t>
      </w:r>
      <w:r>
        <w:t xml:space="preserve">законными представителями</w:t>
      </w:r>
      <w:r>
        <w:t xml:space="preserve"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/>
    </w:p>
    <w:p>
      <w:pPr>
        <w:pStyle w:val="621"/>
        <w:ind w:firstLine="540"/>
        <w:jc w:val="both"/>
        <w:spacing w:before="220"/>
      </w:pPr>
      <w:r>
        <w:t xml:space="preserve">9) социальное сопровождение в соответствии со </w:t>
      </w:r>
      <w:r>
        <w:t xml:space="preserve">статьей 22</w:t>
      </w:r>
      <w:r>
        <w:t xml:space="preserve"> настоящего Федерального закона.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10. Обязанности получателей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Получатели социальных услуг обязаны:</w:t>
      </w:r>
      <w:r/>
    </w:p>
    <w:p>
      <w:pPr>
        <w:pStyle w:val="621"/>
        <w:ind w:firstLine="540"/>
        <w:jc w:val="both"/>
        <w:spacing w:before="220"/>
      </w:pPr>
      <w:r>
        <w:t xml:space="preserve"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3) соблюдать условия </w:t>
      </w:r>
      <w:r>
        <w:t xml:space="preserve">договора</w:t>
      </w:r>
      <w:r>
        <w:t xml:space="preserve">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4. ПРАВА, ОБЯЗАННОСТИ И ИНФОРМАЦИОННАЯ ОТКРЫТОСТЬ</w:t>
      </w:r>
      <w:r/>
    </w:p>
    <w:p>
      <w:pPr>
        <w:pStyle w:val="623"/>
        <w:jc w:val="center"/>
      </w:pPr>
      <w:r>
        <w:t xml:space="preserve">ПОСТАВЩИКОВ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11. Права поставщиков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Поставщики социальных услуг имеют право:</w:t>
      </w:r>
      <w:r/>
    </w:p>
    <w:p>
      <w:pPr>
        <w:pStyle w:val="621"/>
        <w:ind w:firstLine="540"/>
        <w:jc w:val="both"/>
        <w:spacing w:before="220"/>
      </w:pPr>
      <w:r>
        <w:t xml:space="preserve"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2) о</w:t>
      </w:r>
      <w:r>
        <w:t xml:space="preserve">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r>
        <w:t xml:space="preserve">частью 3 статьи 18</w:t>
      </w:r>
      <w:r>
        <w:t xml:space="preserve"> настоящего Федерального закона;</w:t>
      </w:r>
      <w:r/>
    </w:p>
    <w:p>
      <w:pPr>
        <w:pStyle w:val="621"/>
        <w:ind w:firstLine="540"/>
        <w:jc w:val="both"/>
        <w:spacing w:before="220"/>
      </w:pPr>
      <w:r>
        <w:t xml:space="preserve">3) быть включенными в реестр поставщиков социальных услуг субъекта Российской </w:t>
      </w:r>
      <w:r>
        <w:t xml:space="preserve">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4) получать в течение двух рабочих дней информацию о включении их в перечень рекомендуемых поставщиков социальных услуг.</w:t>
      </w:r>
      <w:r/>
    </w:p>
    <w:p>
      <w:pPr>
        <w:pStyle w:val="621"/>
        <w:ind w:firstLine="540"/>
        <w:jc w:val="both"/>
        <w:spacing w:before="220"/>
      </w:pPr>
      <w:r>
        <w:t xml:space="preserve"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12. Обязанности поставщиков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Поставщики социальных услуг </w:t>
      </w:r>
      <w:r>
        <w:t xml:space="preserve">обязаны</w:t>
      </w:r>
      <w:r>
        <w:t xml:space="preserve">:</w:t>
      </w:r>
      <w:r/>
    </w:p>
    <w:p>
      <w:pPr>
        <w:pStyle w:val="621"/>
        <w:ind w:firstLine="540"/>
        <w:jc w:val="both"/>
        <w:spacing w:before="220"/>
      </w:pPr>
      <w:r>
        <w:t xml:space="preserve"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</w:t>
      </w:r>
      <w:r>
        <w:t xml:space="preserve">законными представителями</w:t>
      </w:r>
      <w:r>
        <w:t xml:space="preserve">, на основании требований настоящего Федерального закона;</w:t>
      </w:r>
      <w:r/>
    </w:p>
    <w:p>
      <w:pPr>
        <w:pStyle w:val="621"/>
        <w:ind w:firstLine="540"/>
        <w:jc w:val="both"/>
        <w:spacing w:before="220"/>
      </w:pPr>
      <w:r>
        <w:t xml:space="preserve">3) предоставлять срочные социальные услуги в соответствии со </w:t>
      </w:r>
      <w:r>
        <w:t xml:space="preserve">статьей 21</w:t>
      </w:r>
      <w:r>
        <w:t xml:space="preserve"> настоящего Федерального закона;</w:t>
      </w:r>
      <w:r/>
    </w:p>
    <w:p>
      <w:pPr>
        <w:pStyle w:val="621"/>
        <w:ind w:firstLine="540"/>
        <w:jc w:val="both"/>
        <w:spacing w:before="220"/>
      </w:pPr>
      <w:r>
        <w:t xml:space="preserve">4) предоставлять бесплатно в доступной форме получателям социальных услуг или и</w:t>
      </w:r>
      <w:r>
        <w:t xml:space="preserve">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  <w:r/>
    </w:p>
    <w:p>
      <w:pPr>
        <w:pStyle w:val="621"/>
        <w:ind w:firstLine="540"/>
        <w:jc w:val="both"/>
        <w:spacing w:before="220"/>
      </w:pPr>
      <w:r>
        <w:t xml:space="preserve"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  <w:r/>
    </w:p>
    <w:p>
      <w:pPr>
        <w:pStyle w:val="621"/>
        <w:ind w:firstLine="540"/>
        <w:jc w:val="both"/>
        <w:spacing w:before="220"/>
      </w:pPr>
      <w:r>
        <w:t xml:space="preserve"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7) осуществлять социальное сопровождение в соответствии со </w:t>
      </w:r>
      <w:r>
        <w:t xml:space="preserve">статьей 22</w:t>
      </w:r>
      <w:r>
        <w:t xml:space="preserve"> настоящего Федерального закона;</w:t>
      </w:r>
      <w:r/>
    </w:p>
    <w:p>
      <w:pPr>
        <w:pStyle w:val="621"/>
        <w:ind w:firstLine="540"/>
        <w:jc w:val="both"/>
        <w:spacing w:before="220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r>
        <w:t xml:space="preserve">законодательством</w:t>
      </w:r>
      <w:r>
        <w:t xml:space="preserve"> Российской Федерации порядке федеральными учреждениями медико-социальной экспертизы;</w:t>
      </w:r>
      <w:r/>
    </w:p>
    <w:p>
      <w:pPr>
        <w:pStyle w:val="621"/>
        <w:ind w:firstLine="540"/>
        <w:jc w:val="both"/>
        <w:spacing w:before="220"/>
      </w:pPr>
      <w:r>
        <w:t xml:space="preserve"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10) выделять супругам, проживающим в организации социального обслуживания, изолированное жилое помещение для совместного проживания;</w:t>
      </w:r>
      <w:r/>
    </w:p>
    <w:p>
      <w:pPr>
        <w:pStyle w:val="621"/>
        <w:ind w:firstLine="540"/>
        <w:jc w:val="both"/>
        <w:spacing w:before="220"/>
      </w:pPr>
      <w:r>
        <w:t xml:space="preserve">11) обеспечивать полу</w:t>
      </w:r>
      <w:r>
        <w:t xml:space="preserve">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/>
    </w:p>
    <w:p>
      <w:pPr>
        <w:pStyle w:val="621"/>
        <w:ind w:firstLine="540"/>
        <w:jc w:val="both"/>
        <w:spacing w:before="220"/>
      </w:pPr>
      <w:r>
        <w:t xml:space="preserve">12) обеспечивать сохранность личных вещей и ценностей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13) исполнять иные обязанности, связанные с реализацией прав получателей социальных услуг на социальное обслуживание.</w:t>
      </w:r>
      <w:r/>
    </w:p>
    <w:p>
      <w:pPr>
        <w:pStyle w:val="621"/>
        <w:ind w:firstLine="540"/>
        <w:jc w:val="both"/>
        <w:spacing w:before="220"/>
      </w:pPr>
      <w:r>
        <w:t xml:space="preserve">2. Поставщики социальных услуг при оказании социальных услуг не вправе:</w:t>
      </w:r>
      <w:r/>
    </w:p>
    <w:p>
      <w:pPr>
        <w:pStyle w:val="621"/>
        <w:ind w:firstLine="540"/>
        <w:jc w:val="both"/>
        <w:spacing w:before="220"/>
      </w:pPr>
      <w:r>
        <w:t xml:space="preserve"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  <w:r/>
    </w:p>
    <w:p>
      <w:pPr>
        <w:pStyle w:val="621"/>
        <w:ind w:firstLine="540"/>
        <w:jc w:val="both"/>
        <w:spacing w:before="220"/>
      </w:pPr>
      <w:r>
        <w:t xml:space="preserve"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  <w:r/>
    </w:p>
    <w:p>
      <w:pPr>
        <w:pStyle w:val="621"/>
        <w:ind w:firstLine="540"/>
        <w:jc w:val="both"/>
        <w:spacing w:before="220"/>
      </w:pPr>
      <w:r>
        <w:t xml:space="preserve"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13. Информационная открытость поставщиков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Поставщики социальных услуг формируют общедоступные информационные ресурсы, содержащие информацию о деятельности этих поставщиков, и</w:t>
      </w:r>
      <w:r>
        <w:t xml:space="preserve">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  <w:r/>
    </w:p>
    <w:p>
      <w:pPr>
        <w:pStyle w:val="621"/>
        <w:ind w:firstLine="540"/>
        <w:jc w:val="both"/>
        <w:spacing w:before="220"/>
      </w:pPr>
      <w:r/>
      <w:bookmarkStart w:id="1" w:name="P215"/>
      <w:r/>
      <w:bookmarkEnd w:id="1"/>
      <w:r>
        <w:t xml:space="preserve">2. Поставщики социальных услуг </w:t>
      </w:r>
      <w:r>
        <w:t xml:space="preserve">обеспечивают</w:t>
      </w:r>
      <w:r>
        <w:t xml:space="preserve"> открытость и доступность информации:</w:t>
      </w:r>
      <w:r/>
    </w:p>
    <w:p>
      <w:pPr>
        <w:pStyle w:val="621"/>
        <w:ind w:firstLine="540"/>
        <w:jc w:val="both"/>
        <w:spacing w:before="220"/>
      </w:pPr>
      <w:r>
        <w:t xml:space="preserve"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  <w:r/>
    </w:p>
    <w:p>
      <w:pPr>
        <w:pStyle w:val="621"/>
        <w:ind w:firstLine="540"/>
        <w:jc w:val="both"/>
        <w:spacing w:before="220"/>
      </w:pPr>
      <w:r>
        <w:t xml:space="preserve">2) о структуре и об органах управления организации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3) о форме социального обслуживания, видах социальных услуг, порядке и об условиях их предоставления, о тарифах на социальные услуги;</w:t>
      </w:r>
      <w:r/>
    </w:p>
    <w:p>
      <w:pPr>
        <w:pStyle w:val="621"/>
        <w:ind w:firstLine="540"/>
        <w:jc w:val="both"/>
        <w:spacing w:before="220"/>
      </w:pPr>
      <w:r>
        <w:t xml:space="preserve">4) о ч</w:t>
      </w:r>
      <w:r>
        <w:t xml:space="preserve">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  <w:r/>
    </w:p>
    <w:p>
      <w:pPr>
        <w:pStyle w:val="621"/>
        <w:ind w:firstLine="540"/>
        <w:jc w:val="both"/>
        <w:spacing w:before="220"/>
      </w:pPr>
      <w:r>
        <w:t xml:space="preserve"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  <w:r/>
    </w:p>
    <w:p>
      <w:pPr>
        <w:pStyle w:val="621"/>
        <w:ind w:firstLine="540"/>
        <w:jc w:val="both"/>
        <w:spacing w:before="220"/>
      </w:pPr>
      <w:r>
        <w:t xml:space="preserve">6) о материально-техническом обеспечении предоставления социальных услуг (наличие оборудованных помещений для предоставления со</w:t>
      </w:r>
      <w:r>
        <w:t xml:space="preserve">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  <w:r/>
    </w:p>
    <w:p>
      <w:pPr>
        <w:pStyle w:val="621"/>
        <w:ind w:firstLine="540"/>
        <w:jc w:val="both"/>
        <w:spacing w:before="220"/>
      </w:pPr>
      <w:r>
        <w:t xml:space="preserve">7) о количестве свободных мест для приема</w:t>
      </w:r>
      <w:r>
        <w:t xml:space="preserve">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  <w:r/>
    </w:p>
    <w:p>
      <w:pPr>
        <w:pStyle w:val="621"/>
        <w:ind w:firstLine="540"/>
        <w:jc w:val="both"/>
        <w:spacing w:before="220"/>
      </w:pPr>
      <w:r>
        <w:t xml:space="preserve"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  <w:r/>
    </w:p>
    <w:p>
      <w:pPr>
        <w:pStyle w:val="621"/>
        <w:ind w:firstLine="540"/>
        <w:jc w:val="both"/>
        <w:spacing w:before="220"/>
      </w:pPr>
      <w:r>
        <w:t xml:space="preserve">9) о наличии лицензий на осуществление деятельности, подлежащей лицензированию в соответствии с законодательством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10) о финансово-хозяйственной деятельности;</w:t>
      </w:r>
      <w:r/>
    </w:p>
    <w:p>
      <w:pPr>
        <w:pStyle w:val="621"/>
        <w:ind w:firstLine="540"/>
        <w:jc w:val="both"/>
        <w:spacing w:before="220"/>
      </w:pPr>
      <w:r>
        <w:t xml:space="preserve">11) о правилах внутреннего распорядка для получателей социальных услуг, правилах внутреннего трудового распорядка, коллективном договоре;</w:t>
      </w:r>
      <w:r/>
    </w:p>
    <w:p>
      <w:pPr>
        <w:pStyle w:val="621"/>
        <w:ind w:firstLine="540"/>
        <w:jc w:val="both"/>
        <w:spacing w:before="220"/>
      </w:pPr>
      <w:r>
        <w:t xml:space="preserve"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  <w:r/>
    </w:p>
    <w:p>
      <w:pPr>
        <w:pStyle w:val="621"/>
        <w:ind w:firstLine="540"/>
        <w:jc w:val="both"/>
        <w:spacing w:before="220"/>
      </w:pPr>
      <w:r>
        <w:t xml:space="preserve">12.1) о проведении независимой оценки качества условий оказания услуг организациями социального обслуживания, которая определяется уполномоченным федеральным органом исполнительной власти;</w:t>
      </w:r>
      <w:r/>
    </w:p>
    <w:p>
      <w:pPr>
        <w:pStyle w:val="621"/>
        <w:jc w:val="both"/>
      </w:pPr>
      <w:r>
        <w:t xml:space="preserve">(п. 12.1 введен Федеральным </w:t>
      </w:r>
      <w:r>
        <w:t xml:space="preserve">законом</w:t>
      </w:r>
      <w:r>
        <w:t xml:space="preserve"> от 21.07.2014 N 256-ФЗ; в ред. Федерального </w:t>
      </w:r>
      <w:r>
        <w:t xml:space="preserve">закона</w:t>
      </w:r>
      <w:r>
        <w:t xml:space="preserve"> от 01.05.2019 N 91-ФЗ)</w:t>
      </w:r>
      <w:r/>
    </w:p>
    <w:p>
      <w:pPr>
        <w:pStyle w:val="621"/>
        <w:ind w:firstLine="540"/>
        <w:jc w:val="both"/>
        <w:spacing w:before="220"/>
      </w:pPr>
      <w:r>
        <w:t xml:space="preserve"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3. Информация и документы, указанные в </w:t>
      </w:r>
      <w:r>
        <w:t xml:space="preserve">части 2</w:t>
      </w:r>
      <w:r>
        <w:t xml:space="preserve"> настоящей статьи,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</w:t>
      </w:r>
      <w:r>
        <w:t xml:space="preserve">Порядок</w:t>
      </w:r>
      <w:r>
        <w:t xml:space="preserve"> размеще</w:t>
      </w:r>
      <w:r>
        <w:t xml:space="preserve">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  <w:r/>
    </w:p>
    <w:p>
      <w:pPr>
        <w:pStyle w:val="621"/>
        <w:ind w:firstLine="540"/>
        <w:jc w:val="both"/>
        <w:spacing w:before="220"/>
      </w:pPr>
      <w:r>
        <w:t xml:space="preserve">4. Утратил силу. - Федеральный </w:t>
      </w:r>
      <w:r>
        <w:t xml:space="preserve">закон</w:t>
      </w:r>
      <w:r>
        <w:t xml:space="preserve"> от 05.12.2017 N 392-ФЗ.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5. ПРЕДОСТАВЛЕНИЕ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14. Обращение о предоставлении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</w:t>
      </w:r>
      <w:r>
        <w:t xml:space="preserve">законного представителя</w:t>
      </w:r>
      <w:r>
        <w:t xml:space="preserve"> о предоставлении социального обслуживания либо обращение в его интересах иных граждан, обращение государст</w:t>
      </w:r>
      <w:r>
        <w:t xml:space="preserve">венных органов, органов местного самоуправления,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14.11.2017 N 324-ФЗ)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15. Признание гражданина нуждающимся в социальном обслуживании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  <w:r/>
    </w:p>
    <w:p>
      <w:pPr>
        <w:pStyle w:val="621"/>
        <w:ind w:firstLine="540"/>
        <w:jc w:val="both"/>
        <w:spacing w:before="220"/>
      </w:pPr>
      <w:r>
        <w:t xml:space="preserve">1) полная или частичная утрата способности либо возможности осуществлять </w:t>
      </w:r>
      <w:r>
        <w:t xml:space="preserve"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  <w:r/>
    </w:p>
    <w:p>
      <w:pPr>
        <w:pStyle w:val="621"/>
        <w:ind w:firstLine="540"/>
        <w:jc w:val="both"/>
        <w:spacing w:before="220"/>
      </w:pPr>
      <w:r>
        <w:t xml:space="preserve">2) наличие в семье инвалида или инвалидов, в том числе ребенка-инвалида или детей-инвалидов, нуждающихся в постоянном постороннем уходе;</w:t>
      </w:r>
      <w:r/>
    </w:p>
    <w:p>
      <w:pPr>
        <w:pStyle w:val="621"/>
        <w:ind w:firstLine="540"/>
        <w:jc w:val="both"/>
        <w:spacing w:before="220"/>
      </w:pPr>
      <w:r>
        <w:t xml:space="preserve">3) наличие ребенка или детей (в том числе находящихся под опекой, попечительством), испытывающих трудности в социальной адаптации;</w:t>
      </w:r>
      <w:r/>
    </w:p>
    <w:p>
      <w:pPr>
        <w:pStyle w:val="621"/>
        <w:ind w:firstLine="540"/>
        <w:jc w:val="both"/>
        <w:spacing w:before="220"/>
      </w:pPr>
      <w:r>
        <w:t xml:space="preserve">4) отсутствие возможности обеспечения ухода (в том числе временного) за инвалидом, ребенком, детьми, а также отсутствие попечения над ними;</w:t>
      </w:r>
      <w:r/>
    </w:p>
    <w:p>
      <w:pPr>
        <w:pStyle w:val="621"/>
        <w:ind w:firstLine="540"/>
        <w:jc w:val="both"/>
        <w:spacing w:before="220"/>
      </w:pPr>
      <w:r>
        <w:t xml:space="preserve"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  <w:r/>
    </w:p>
    <w:p>
      <w:pPr>
        <w:pStyle w:val="621"/>
        <w:ind w:firstLine="540"/>
        <w:jc w:val="both"/>
        <w:spacing w:before="220"/>
      </w:pPr>
      <w:r>
        <w:t xml:space="preserve"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  <w:r/>
    </w:p>
    <w:p>
      <w:pPr>
        <w:pStyle w:val="621"/>
        <w:ind w:firstLine="540"/>
        <w:jc w:val="both"/>
        <w:spacing w:before="220"/>
      </w:pPr>
      <w:r>
        <w:t xml:space="preserve">7) отсутствие работы и средств к существованию;</w:t>
      </w:r>
      <w:r/>
    </w:p>
    <w:p>
      <w:pPr>
        <w:pStyle w:val="621"/>
        <w:ind w:firstLine="540"/>
        <w:jc w:val="both"/>
        <w:spacing w:before="220"/>
      </w:pPr>
      <w:r>
        <w:t xml:space="preserve"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  <w:r/>
    </w:p>
    <w:p>
      <w:pPr>
        <w:pStyle w:val="621"/>
        <w:ind w:firstLine="540"/>
        <w:jc w:val="both"/>
        <w:spacing w:before="220"/>
      </w:pPr>
      <w:r>
        <w:t xml:space="preserve">2.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</w:t>
      </w:r>
      <w:r>
        <w:t xml:space="preserve">заявления</w:t>
      </w:r>
      <w:r>
        <w:t xml:space="preserve">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14.11.2017 N 324-ФЗ)</w:t>
      </w:r>
      <w:r/>
    </w:p>
    <w:p>
      <w:pPr>
        <w:pStyle w:val="621"/>
        <w:ind w:firstLine="540"/>
        <w:jc w:val="both"/>
        <w:spacing w:before="220"/>
      </w:pPr>
      <w:r>
        <w:t xml:space="preserve">3. Решение об отказе в социальном обслуживании может быть обжаловано в судебном порядке.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16. Индивидуальная программа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</w:t>
      </w:r>
      <w:r>
        <w:t xml:space="preserve">Индивидуальная программа</w:t>
      </w:r>
      <w:r>
        <w:t xml:space="preserve"> является документом, в кото</w:t>
      </w:r>
      <w:r>
        <w:t xml:space="preserve">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r>
        <w:t xml:space="preserve">статьей 22</w:t>
      </w:r>
      <w:r>
        <w:t xml:space="preserve"> настоящего Федерального закона.</w:t>
      </w:r>
      <w:r/>
    </w:p>
    <w:p>
      <w:pPr>
        <w:pStyle w:val="621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621"/>
              <w:jc w:val="both"/>
            </w:pPr>
            <w:r>
              <w:rPr>
                <w:color w:val="392c69"/>
              </w:rPr>
              <w:t xml:space="preserve">С 01.09.2020 до 01.01.2025 ч. 1.1 ст. 16 </w:t>
            </w:r>
            <w:r>
              <w:t xml:space="preserve">действует</w:t>
            </w:r>
            <w:r>
              <w:rPr>
                <w:color w:val="392c69"/>
              </w:rPr>
              <w:t xml:space="preserve"> в отдельных субъектах РФ, </w:t>
            </w:r>
            <w:r>
              <w:t xml:space="preserve">перечень</w:t>
            </w:r>
            <w:r>
              <w:rPr>
                <w:color w:val="392c69"/>
              </w:rPr>
              <w:t xml:space="preserve"> которых утверждается Правительством РФ в соответствии с </w:t>
            </w:r>
            <w:r>
              <w:t xml:space="preserve">ч. 1 ст. 28</w:t>
            </w:r>
            <w:r>
              <w:rPr>
                <w:color w:val="392c69"/>
              </w:rPr>
              <w:t xml:space="preserve"> ФЗ от 13.07.2020 N 189-ФЗ.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  <w:spacing w:before="280"/>
      </w:pPr>
      <w:r>
        <w:t xml:space="preserve">1.1.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r>
        <w:t xml:space="preserve">частью 3 статьи 28</w:t>
      </w:r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сфере", индивидуальная программа используется как социальный </w:t>
      </w:r>
      <w:r>
        <w:t xml:space="preserve">сертификат</w:t>
      </w:r>
      <w:r>
        <w:t xml:space="preserve"> на получение государственной (муниципальной) услуги в социальной сфере.</w:t>
      </w:r>
      <w:r/>
    </w:p>
    <w:p>
      <w:pPr>
        <w:pStyle w:val="621"/>
        <w:jc w:val="both"/>
      </w:pPr>
      <w:r>
        <w:t xml:space="preserve">(часть 1.1 введена Федеральным </w:t>
      </w:r>
      <w:r>
        <w:t xml:space="preserve">законом</w:t>
      </w:r>
      <w:r>
        <w:t xml:space="preserve"> от 13.07.2020 N 190-ФЗ)</w:t>
      </w:r>
      <w:r/>
    </w:p>
    <w:p>
      <w:pPr>
        <w:pStyle w:val="621"/>
        <w:ind w:firstLine="540"/>
        <w:jc w:val="both"/>
        <w:spacing w:before="220"/>
      </w:pPr>
      <w:r>
        <w:t xml:space="preserve">2. Индивидуальная программа составляется ис</w:t>
      </w:r>
      <w:r>
        <w:t xml:space="preserve">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  <w:r/>
    </w:p>
    <w:p>
      <w:pPr>
        <w:pStyle w:val="621"/>
        <w:ind w:firstLine="540"/>
        <w:jc w:val="both"/>
        <w:spacing w:before="220"/>
      </w:pPr>
      <w:r>
        <w:t xml:space="preserve"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  <w:r/>
    </w:p>
    <w:p>
      <w:pPr>
        <w:pStyle w:val="621"/>
        <w:ind w:firstLine="540"/>
        <w:jc w:val="both"/>
        <w:spacing w:before="220"/>
      </w:pPr>
      <w:r>
        <w:t xml:space="preserve"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</w:t>
      </w:r>
      <w:r>
        <w:t xml:space="preserve">законному представителю</w:t>
      </w:r>
      <w:r>
        <w:t xml:space="preserve"> </w:t>
      </w:r>
      <w:r>
        <w:t xml:space="preserve">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 или в уполномоченной организации.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14.11.2017 N 324-ФЗ)</w:t>
      </w:r>
      <w:r/>
    </w:p>
    <w:p>
      <w:pPr>
        <w:pStyle w:val="621"/>
        <w:ind w:firstLine="540"/>
        <w:jc w:val="both"/>
        <w:spacing w:before="220"/>
      </w:pPr>
      <w:r>
        <w:t xml:space="preserve">5. В случае изменения места жительства получателя социальных услуг индивидуальная программа, составленная по прежнему месту жительства, сохр</w:t>
      </w:r>
      <w:r>
        <w:t xml:space="preserve">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/>
      <w:bookmarkStart w:id="2" w:name="P269"/>
      <w:r/>
      <w:bookmarkEnd w:id="2"/>
      <w:r>
        <w:t xml:space="preserve">Статья 17. Договор о предоставлении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Социальные услуги предоставляются гражданину на основании </w:t>
      </w:r>
      <w:r>
        <w:t xml:space="preserve">договора</w:t>
      </w:r>
      <w:r>
        <w:t xml:space="preserve">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  <w:r/>
    </w:p>
    <w:p>
      <w:pPr>
        <w:pStyle w:val="621"/>
        <w:ind w:firstLine="540"/>
        <w:jc w:val="both"/>
        <w:spacing w:before="220"/>
      </w:pPr>
      <w:r>
        <w:t xml:space="preserve"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  <w:r/>
    </w:p>
    <w:p>
      <w:pPr>
        <w:pStyle w:val="621"/>
        <w:ind w:firstLine="540"/>
        <w:jc w:val="both"/>
        <w:spacing w:before="220"/>
      </w:pPr>
      <w:r>
        <w:t xml:space="preserve"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18. Отказ от социального обслуживания, социальной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Гражданин или его </w:t>
      </w:r>
      <w:r>
        <w:t xml:space="preserve">законный представитель</w:t>
      </w:r>
      <w:r>
        <w:t xml:space="preserve">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  <w:r/>
    </w:p>
    <w:p>
      <w:pPr>
        <w:pStyle w:val="621"/>
        <w:ind w:firstLine="540"/>
        <w:jc w:val="both"/>
        <w:spacing w:before="220"/>
      </w:pPr>
      <w:r>
        <w:t xml:space="preserve">2. Отказ получателя социальных услу</w:t>
      </w:r>
      <w:r>
        <w:t xml:space="preserve">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  <w:r/>
    </w:p>
    <w:p>
      <w:pPr>
        <w:pStyle w:val="621"/>
        <w:ind w:firstLine="540"/>
        <w:jc w:val="both"/>
        <w:spacing w:before="220"/>
      </w:pPr>
      <w:r/>
      <w:bookmarkStart w:id="3" w:name="P279"/>
      <w:r/>
      <w:bookmarkEnd w:id="3"/>
      <w:r>
        <w:t xml:space="preserve">3. Гражданину</w:t>
      </w:r>
      <w:r>
        <w:t xml:space="preserve">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 в связи с наличием медицинских противопоказаний, </w:t>
      </w:r>
      <w:r>
        <w:t xml:space="preserve">перечень</w:t>
      </w:r>
      <w:r>
        <w:t xml:space="preserve"> к</w:t>
      </w:r>
      <w:r>
        <w:t xml:space="preserve">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</w:t>
      </w:r>
      <w:r>
        <w:t xml:space="preserve">заключения</w:t>
      </w:r>
      <w:r>
        <w:t xml:space="preserve"> уполномоченной медицинской организации.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19.12.2022 N 553-ФЗ)</w:t>
      </w:r>
      <w:r/>
    </w:p>
    <w:p>
      <w:pPr>
        <w:pStyle w:val="621"/>
        <w:ind w:firstLine="540"/>
        <w:jc w:val="both"/>
        <w:spacing w:before="220"/>
      </w:pPr>
      <w:r>
        <w:t xml:space="preserve">4. Предоставл</w:t>
      </w:r>
      <w:r>
        <w:t xml:space="preserve">ение социальных услуг в форме социального обслуживания на дому, или в полустационарной форме,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противопоказаний, указанных в </w:t>
      </w:r>
      <w:r>
        <w:t xml:space="preserve">части 3</w:t>
      </w:r>
      <w:r>
        <w:t xml:space="preserve"> настоящей статьи.</w:t>
      </w:r>
      <w:r/>
    </w:p>
    <w:p>
      <w:pPr>
        <w:pStyle w:val="621"/>
        <w:jc w:val="both"/>
      </w:pPr>
      <w:r>
        <w:t xml:space="preserve">(часть 4 введена Федеральным </w:t>
      </w:r>
      <w:r>
        <w:t xml:space="preserve">законом</w:t>
      </w:r>
      <w:r>
        <w:t xml:space="preserve"> от 19.12.2022 N 553-ФЗ)</w:t>
      </w:r>
      <w:r/>
    </w:p>
    <w:p>
      <w:pPr>
        <w:pStyle w:val="621"/>
        <w:ind w:firstLine="540"/>
        <w:jc w:val="both"/>
        <w:spacing w:before="220"/>
      </w:pPr>
      <w:r>
        <w:t xml:space="preserve">5. В случае, если гражданину или получателю социальных услуг отказано в предоставлении социальных услуг в форме социального обслуживания на дому, или в полустационарной форме, или в стационарной форме в свя</w:t>
      </w:r>
      <w:r>
        <w:t xml:space="preserve">зи с наличием медицинских противопоказаний,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помощи, в том числе медицинского наблюдения.</w:t>
      </w:r>
      <w:r/>
    </w:p>
    <w:p>
      <w:pPr>
        <w:pStyle w:val="621"/>
        <w:jc w:val="both"/>
      </w:pPr>
      <w:r>
        <w:t xml:space="preserve">(часть 5 введена Федеральным </w:t>
      </w:r>
      <w:r>
        <w:t xml:space="preserve">законом</w:t>
      </w:r>
      <w:r>
        <w:t xml:space="preserve"> от 19.12.2022 N 553-ФЗ)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6. ФОРМЫ СОЦИАЛЬНОГО ОБСЛУЖИВАНИЯ, ВИДЫ</w:t>
      </w:r>
      <w:r/>
    </w:p>
    <w:p>
      <w:pPr>
        <w:pStyle w:val="623"/>
        <w:jc w:val="center"/>
      </w:pPr>
      <w:r>
        <w:t xml:space="preserve">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19. Формы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Социальные услуги предоставляются их получателям в форме социального обслуживания </w:t>
      </w:r>
      <w:r>
        <w:t xml:space="preserve">на дому</w:t>
      </w:r>
      <w:r>
        <w:t xml:space="preserve">, или в </w:t>
      </w:r>
      <w:r>
        <w:t xml:space="preserve">полустационарной</w:t>
      </w:r>
      <w:r>
        <w:t xml:space="preserve"> форме, или в </w:t>
      </w:r>
      <w:r>
        <w:t xml:space="preserve">стационарной</w:t>
      </w:r>
      <w:r>
        <w:t xml:space="preserve"> форме.</w:t>
      </w:r>
      <w:r/>
    </w:p>
    <w:p>
      <w:pPr>
        <w:pStyle w:val="621"/>
        <w:ind w:firstLine="540"/>
        <w:jc w:val="both"/>
        <w:spacing w:before="220"/>
      </w:pPr>
      <w:r>
        <w:t xml:space="preserve">2.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  <w:r/>
    </w:p>
    <w:p>
      <w:pPr>
        <w:pStyle w:val="621"/>
        <w:ind w:firstLine="540"/>
        <w:jc w:val="both"/>
        <w:spacing w:before="220"/>
      </w:pPr>
      <w:r>
        <w:t xml:space="preserve">3. Социальные услуги в стационарной форме предоставляются их получателям при постоянном, временном (на срок, определенный индивидуальной программой) </w:t>
      </w:r>
      <w:r>
        <w:t xml:space="preserve">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</w:t>
      </w:r>
      <w:r>
        <w:t xml:space="preserve">пунктами 1</w:t>
      </w:r>
      <w:r>
        <w:t xml:space="preserve"> - </w:t>
      </w:r>
      <w:r>
        <w:t xml:space="preserve">7 статьи 20</w:t>
      </w:r>
      <w:r>
        <w:t xml:space="preserve"> настоящего Федерального закона.</w:t>
      </w:r>
      <w:r/>
    </w:p>
    <w:p>
      <w:pPr>
        <w:pStyle w:val="621"/>
        <w:ind w:firstLine="540"/>
        <w:jc w:val="both"/>
        <w:spacing w:before="220"/>
      </w:pPr>
      <w:r>
        <w:t xml:space="preserve">4. При предоставлении социальных услуг в полустационарной форме или в стационарной форме должны быть обеспечены:</w:t>
      </w:r>
      <w:r/>
    </w:p>
    <w:p>
      <w:pPr>
        <w:pStyle w:val="621"/>
        <w:ind w:firstLine="540"/>
        <w:jc w:val="both"/>
        <w:spacing w:before="220"/>
      </w:pPr>
      <w:r>
        <w:t xml:space="preserve"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  <w:r/>
    </w:p>
    <w:p>
      <w:pPr>
        <w:pStyle w:val="621"/>
        <w:ind w:firstLine="540"/>
        <w:jc w:val="both"/>
        <w:spacing w:before="220"/>
      </w:pPr>
      <w:r>
        <w:t xml:space="preserve">2) возможность для самостоятельного передвижен</w:t>
      </w:r>
      <w:r>
        <w:t xml:space="preserve">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  <w:r/>
    </w:p>
    <w:p>
      <w:pPr>
        <w:pStyle w:val="621"/>
        <w:ind w:firstLine="540"/>
        <w:jc w:val="both"/>
        <w:spacing w:before="220"/>
      </w:pPr>
      <w:r>
        <w:t xml:space="preserve">3) дублирование текстовых сообщений голосовыми сообщениями, оснащение организации социального</w:t>
      </w:r>
      <w:r>
        <w:t xml:space="preserve">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  <w:r/>
    </w:p>
    <w:p>
      <w:pPr>
        <w:pStyle w:val="621"/>
        <w:ind w:firstLine="540"/>
        <w:jc w:val="both"/>
        <w:spacing w:before="220"/>
      </w:pPr>
      <w:r>
        <w:t xml:space="preserve"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  <w:r/>
    </w:p>
    <w:p>
      <w:pPr>
        <w:pStyle w:val="621"/>
        <w:ind w:firstLine="540"/>
        <w:jc w:val="both"/>
        <w:spacing w:before="220"/>
      </w:pPr>
      <w:r>
        <w:t xml:space="preserve">5) оказание иных видов посторонней помощи.</w:t>
      </w:r>
      <w:r/>
    </w:p>
    <w:p>
      <w:pPr>
        <w:pStyle w:val="621"/>
        <w:ind w:firstLine="540"/>
        <w:jc w:val="both"/>
        <w:spacing w:before="220"/>
      </w:pPr>
      <w:r>
        <w:t xml:space="preserve">5. Граждане из числа лиц, освобождаемых из мест лишения свободы, за которыми в соответствии с </w:t>
      </w:r>
      <w:r>
        <w:t xml:space="preserve">законодательством</w:t>
      </w:r>
      <w:r>
        <w:t xml:space="preserve">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</w:t>
      </w:r>
      <w:r>
        <w:t xml:space="preserve">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r>
        <w:t xml:space="preserve">законодательством</w:t>
      </w:r>
      <w:r>
        <w:t xml:space="preserve"> Российской Федерации о психиатрической помощи.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20. Виды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Получателям социальных услуг с учетом их </w:t>
      </w:r>
      <w:r>
        <w:t xml:space="preserve">индивидуальных потребностей</w:t>
      </w:r>
      <w:r>
        <w:t xml:space="preserve"> предоставляются следующие виды социальных услуг:</w:t>
      </w:r>
      <w:r/>
    </w:p>
    <w:p>
      <w:pPr>
        <w:pStyle w:val="621"/>
        <w:ind w:firstLine="540"/>
        <w:jc w:val="both"/>
        <w:spacing w:before="220"/>
      </w:pPr>
      <w:r/>
      <w:bookmarkStart w:id="4" w:name="P306"/>
      <w:r/>
      <w:bookmarkEnd w:id="4"/>
      <w:r>
        <w:t xml:space="preserve">1) социально-бытовые, направленные на поддержание жизнедеятельности получателей социальных услуг в быту;</w:t>
      </w:r>
      <w:r/>
    </w:p>
    <w:p>
      <w:pPr>
        <w:pStyle w:val="621"/>
        <w:ind w:firstLine="540"/>
        <w:jc w:val="both"/>
        <w:spacing w:before="220"/>
      </w:pPr>
      <w:r>
        <w:t xml:space="preserve">2) социально-медицинские, направленные на подд</w:t>
      </w:r>
      <w:r>
        <w:t xml:space="preserve">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r/>
    </w:p>
    <w:p>
      <w:pPr>
        <w:pStyle w:val="621"/>
        <w:ind w:firstLine="540"/>
        <w:jc w:val="both"/>
        <w:spacing w:before="220"/>
      </w:pPr>
      <w:r>
        <w:t xml:space="preserve"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  <w:r/>
    </w:p>
    <w:p>
      <w:pPr>
        <w:pStyle w:val="621"/>
        <w:ind w:firstLine="540"/>
        <w:jc w:val="both"/>
        <w:spacing w:before="220"/>
      </w:pPr>
      <w:r>
        <w:t xml:space="preserve">4) социал</w:t>
      </w:r>
      <w:r>
        <w:t xml:space="preserve">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  <w:r/>
    </w:p>
    <w:p>
      <w:pPr>
        <w:pStyle w:val="621"/>
        <w:ind w:firstLine="540"/>
        <w:jc w:val="both"/>
        <w:spacing w:before="220"/>
      </w:pPr>
      <w:r>
        <w:t xml:space="preserve">5) социально-трудовые, направленные на оказание помощи в трудоустройстве и в решении других проблем, связанных с трудовой адаптацией;</w:t>
      </w:r>
      <w:r/>
    </w:p>
    <w:p>
      <w:pPr>
        <w:pStyle w:val="621"/>
        <w:ind w:firstLine="540"/>
        <w:jc w:val="both"/>
        <w:spacing w:before="220"/>
      </w:pPr>
      <w:r>
        <w:t xml:space="preserve"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/>
      <w:bookmarkStart w:id="5" w:name="P312"/>
      <w:r/>
      <w:bookmarkEnd w:id="5"/>
      <w: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  <w:r/>
    </w:p>
    <w:p>
      <w:pPr>
        <w:pStyle w:val="621"/>
        <w:ind w:firstLine="540"/>
        <w:jc w:val="both"/>
        <w:spacing w:before="220"/>
      </w:pPr>
      <w:r>
        <w:t xml:space="preserve">8) срочные социальные услуги.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/>
      <w:bookmarkStart w:id="6" w:name="P315"/>
      <w:r/>
      <w:bookmarkEnd w:id="6"/>
      <w:r>
        <w:t xml:space="preserve">Статья 21. Срочные социальные услуги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Срочные социальные услуги включают в себя:</w:t>
      </w:r>
      <w:r/>
    </w:p>
    <w:p>
      <w:pPr>
        <w:pStyle w:val="621"/>
        <w:ind w:firstLine="540"/>
        <w:jc w:val="both"/>
        <w:spacing w:before="220"/>
      </w:pPr>
      <w:r>
        <w:t xml:space="preserve">1) обеспечение бесплатным горячим питанием или наборами продуктов;</w:t>
      </w:r>
      <w:r/>
    </w:p>
    <w:p>
      <w:pPr>
        <w:pStyle w:val="621"/>
        <w:ind w:firstLine="540"/>
        <w:jc w:val="both"/>
        <w:spacing w:before="220"/>
      </w:pPr>
      <w:r>
        <w:t xml:space="preserve">2) обеспечение одеждой, обувью и другими предметами первой необходимости;</w:t>
      </w:r>
      <w:r/>
    </w:p>
    <w:p>
      <w:pPr>
        <w:pStyle w:val="621"/>
        <w:ind w:firstLine="540"/>
        <w:jc w:val="both"/>
        <w:spacing w:before="220"/>
      </w:pPr>
      <w:r>
        <w:t xml:space="preserve">3) содействие в получении временного жилого помещения;</w:t>
      </w:r>
      <w:r/>
    </w:p>
    <w:p>
      <w:pPr>
        <w:pStyle w:val="621"/>
        <w:ind w:firstLine="540"/>
        <w:jc w:val="both"/>
        <w:spacing w:before="220"/>
      </w:pPr>
      <w:r>
        <w:t xml:space="preserve">4) содействие в получении юридической помощи в целях защиты прав и законных интересов получателей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5) содействие в получении экстренной психологической помощи с привлечением к этой работе психологов и священнослужителей;</w:t>
      </w:r>
      <w:r/>
    </w:p>
    <w:p>
      <w:pPr>
        <w:pStyle w:val="621"/>
        <w:ind w:firstLine="540"/>
        <w:jc w:val="both"/>
        <w:spacing w:before="220"/>
      </w:pPr>
      <w:r>
        <w:t xml:space="preserve">6) иные срочные социальные услуги.</w:t>
      </w:r>
      <w:r/>
    </w:p>
    <w:p>
      <w:pPr>
        <w:pStyle w:val="621"/>
        <w:ind w:firstLine="540"/>
        <w:jc w:val="both"/>
        <w:spacing w:before="220"/>
      </w:pPr>
      <w:r>
        <w:t xml:space="preserve">2. </w:t>
      </w:r>
      <w:r>
        <w:t xml:space="preserve">Предоставление</w:t>
      </w:r>
      <w:r>
        <w:t xml:space="preserve"> срочных социальных услуг в целях оказания неотложной помощи осуществляется в сроки, обусловленны</w:t>
      </w:r>
      <w:r>
        <w:t xml:space="preserve">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</w:t>
      </w:r>
      <w:r>
        <w:t xml:space="preserve">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</w:t>
      </w:r>
      <w:r>
        <w:t xml:space="preserve">акт</w:t>
      </w:r>
      <w:r>
        <w:t xml:space="preserve"> о предоставлении срочны</w:t>
      </w:r>
      <w:r>
        <w:t xml:space="preserve">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  <w:r/>
    </w:p>
    <w:p>
      <w:pPr>
        <w:pStyle w:val="621"/>
        <w:ind w:firstLine="540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621"/>
              <w:jc w:val="both"/>
            </w:pPr>
            <w:r>
              <w:rPr>
                <w:color w:val="392c69"/>
              </w:rPr>
              <w:t xml:space="preserve">С 01.03.2025 в наименование ст. 22 вносятся изменения (</w:t>
            </w:r>
            <w:r>
              <w:t xml:space="preserve">ФЗ</w:t>
            </w:r>
            <w:r>
              <w:rPr>
                <w:color w:val="392c69"/>
              </w:rPr>
              <w:t xml:space="preserve"> от 25.12.2023 N 651-ФЗ).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3"/>
        <w:ind w:firstLine="540"/>
        <w:jc w:val="both"/>
        <w:spacing w:before="280"/>
        <w:outlineLvl w:val="1"/>
      </w:pPr>
      <w:r/>
      <w:bookmarkStart w:id="7" w:name="P328"/>
      <w:r/>
      <w:bookmarkEnd w:id="7"/>
      <w:r>
        <w:t xml:space="preserve"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  <w:r/>
    </w:p>
    <w:p>
      <w:pPr>
        <w:pStyle w:val="621"/>
        <w:ind w:firstLine="540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621"/>
              <w:jc w:val="both"/>
            </w:pPr>
            <w:r>
              <w:rPr>
                <w:color w:val="392c69"/>
              </w:rPr>
              <w:t xml:space="preserve">С 01.03.2025 в ч. 1 ст. 22 вносятся изменения (</w:t>
            </w:r>
            <w:r>
              <w:t xml:space="preserve">ФЗ</w:t>
            </w:r>
            <w:r>
              <w:rPr>
                <w:color w:val="392c69"/>
              </w:rPr>
              <w:t xml:space="preserve"> от 25.12.2023 N 651-ФЗ).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  <w:spacing w:before="280"/>
      </w:pPr>
      <w:r>
        <w:t xml:space="preserve">1. При необходимости гражданам, в том числе родителям, опе</w:t>
      </w:r>
      <w:r>
        <w:t xml:space="preserve">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r/>
    </w:p>
    <w:p>
      <w:pPr>
        <w:pStyle w:val="621"/>
        <w:ind w:firstLine="540"/>
        <w:jc w:val="both"/>
        <w:spacing w:before="220"/>
      </w:pPr>
      <w:r>
        <w:t xml:space="preserve"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r>
        <w:t xml:space="preserve">статьей 28</w:t>
      </w:r>
      <w:r>
        <w:t xml:space="preserve"> настоящего Федерального закона. Мероприятия по социальному сопровождению отражаются в индивидуальной программе.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7. ОРГАНИЗАЦИЯ ПРЕДОСТАВЛЕНИЯ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23. Организации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  <w:r/>
    </w:p>
    <w:p>
      <w:pPr>
        <w:pStyle w:val="621"/>
        <w:ind w:firstLine="540"/>
        <w:jc w:val="both"/>
        <w:spacing w:before="220"/>
      </w:pPr>
      <w:r>
        <w:t xml:space="preserve">2. Организации социального обслуживания в субъектах Российской Федерации создаются и действуют с учетом </w:t>
      </w:r>
      <w:r>
        <w:t xml:space="preserve">методических рекомендаций</w:t>
      </w:r>
      <w:r>
        <w:t xml:space="preserve"> по расчету потребностей субъектов Российской Федерации в развитии сети организаций социального обслуживания и в соответствии с </w:t>
      </w:r>
      <w:r>
        <w:t xml:space="preserve">правилами</w:t>
      </w:r>
      <w:r>
        <w:t xml:space="preserve"> организации деятельности организаций социального обслуживания, их структурных подразделений.</w:t>
      </w:r>
      <w:r/>
    </w:p>
    <w:p>
      <w:pPr>
        <w:pStyle w:val="621"/>
        <w:ind w:firstLine="540"/>
        <w:jc w:val="both"/>
        <w:spacing w:before="220"/>
      </w:pPr>
      <w:r>
        <w:t xml:space="preserve">3. В государственных организациях социального обслуживания создаются попечительские советы.</w:t>
      </w:r>
      <w:r/>
    </w:p>
    <w:p>
      <w:pPr>
        <w:pStyle w:val="621"/>
        <w:ind w:firstLine="540"/>
        <w:jc w:val="both"/>
        <w:spacing w:before="220"/>
      </w:pPr>
      <w:r>
        <w:t xml:space="preserve"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r>
        <w:t xml:space="preserve">примерного положения</w:t>
      </w:r>
      <w:r>
        <w:t xml:space="preserve"> о попечительском совете организации социального обслуживания.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23.1. Независимая оценка качества условий оказания услуг организациями социального обслуживания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</w:pPr>
      <w:r>
        <w:t xml:space="preserve">(введена Федеральным </w:t>
      </w:r>
      <w:r>
        <w:t xml:space="preserve">законом</w:t>
      </w:r>
      <w:r>
        <w:t xml:space="preserve"> от 21.07.2014 N 256-ФЗ)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Независимая оценка качества условий оказания услуг организациями социального обсл</w:t>
      </w:r>
      <w:r>
        <w:t xml:space="preserve">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обслуживания, а также в целях повышения качества их деятельности.</w:t>
      </w:r>
      <w:r/>
    </w:p>
    <w:p>
      <w:pPr>
        <w:pStyle w:val="621"/>
        <w:jc w:val="both"/>
      </w:pPr>
      <w:r>
        <w:t xml:space="preserve">(часть 1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2. Незави</w:t>
      </w:r>
      <w:r>
        <w:t xml:space="preserve">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</w:t>
      </w:r>
      <w:r>
        <w:t xml:space="preserve">й предоставления социальных услуг, в том числе время ожидания предоставления услуг; доброжелательность, вежливость работников организации социального обслуживания; удовлетворенность качеством условий оказания услуг, а также доступность услуг для инвалидов.</w:t>
      </w:r>
      <w:r/>
    </w:p>
    <w:p>
      <w:pPr>
        <w:pStyle w:val="621"/>
        <w:jc w:val="both"/>
      </w:pPr>
      <w:r>
        <w:t xml:space="preserve">(часть 2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3. Независимая оценка качества условий оказания услуг организациями социального обслуживания проводится в соответствии с п</w:t>
      </w:r>
      <w:r>
        <w:t xml:space="preserve">оложениями настоящей статьи.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</w:r>
      <w:r/>
    </w:p>
    <w:p>
      <w:pPr>
        <w:pStyle w:val="621"/>
        <w:jc w:val="both"/>
      </w:pPr>
      <w:r>
        <w:t xml:space="preserve">(часть 3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4. Утратил силу. - Федеральный </w:t>
      </w:r>
      <w:r>
        <w:t xml:space="preserve">закон</w:t>
      </w:r>
      <w:r>
        <w:t xml:space="preserve"> от 05.12.2017 N 392-ФЗ.</w:t>
      </w:r>
      <w:r/>
    </w:p>
    <w:p>
      <w:pPr>
        <w:pStyle w:val="621"/>
        <w:ind w:firstLine="540"/>
        <w:jc w:val="both"/>
        <w:spacing w:before="220"/>
      </w:pPr>
      <w:r>
        <w:t xml:space="preserve">5. В целях создания условий для организации проведения независимой оценки качества условий оказания услуг организациями социального обслуживания:</w:t>
      </w:r>
      <w:r/>
    </w:p>
    <w:p>
      <w:pPr>
        <w:pStyle w:val="621"/>
        <w:ind w:firstLine="540"/>
        <w:jc w:val="both"/>
        <w:spacing w:before="220"/>
      </w:pPr>
      <w:r>
        <w:t xml:space="preserve">1) Общественная палата Российской Федерации по обращению уполномоченного федерального органа исполнительной</w:t>
      </w:r>
      <w:r>
        <w:t xml:space="preserve">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инвалидов, об</w:t>
      </w:r>
      <w:r>
        <w:t xml:space="preserve">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обслуживания, учредителем которых является Российская Федерация, а также негосударственными органи</w:t>
      </w:r>
      <w:r>
        <w:t xml:space="preserve">зациями социального обслуживания, которые оказывают социальные услуги за счет средств федерального бюджета,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</w:t>
      </w:r>
      <w:r>
        <w:t xml:space="preserve">нного при этом органе общественного совета по проведению независимой оценки качества условий оказания услуг организациями социального обслуживания. Перечень организаций социального обслуживания, в отношении которых не проводится независимая оценка качества</w:t>
      </w:r>
      <w:r>
        <w:t xml:space="preserve"> условий оказания ими услуг,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2) общественные палаты субъектов Российской Федерации по обращению уполномоченных </w:t>
      </w:r>
      <w:r>
        <w:t xml:space="preserve">органов исполнительной влас</w:t>
      </w:r>
      <w:r>
        <w:t xml:space="preserve">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инвалидов, общест</w:t>
      </w:r>
      <w:r>
        <w:t xml:space="preserve">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обслуживания, которые расположены на территориях субъектов Российской Федерации и учредителями которых являются субъ</w:t>
      </w:r>
      <w:r>
        <w:t xml:space="preserve">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Федерации, и утверждают их состав. Общественные палаты субъектов </w:t>
      </w:r>
      <w:r>
        <w:t xml:space="preserve">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обслуживания.</w:t>
      </w:r>
      <w:r/>
    </w:p>
    <w:p>
      <w:pPr>
        <w:pStyle w:val="621"/>
        <w:jc w:val="both"/>
      </w:pPr>
      <w:r>
        <w:t xml:space="preserve">(часть 5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5.1. Состав общественного совета по проведению независимой оценки качества условий оказания услуг организациями социального обслуживания (далее - обществе</w:t>
      </w:r>
      <w:r>
        <w:t xml:space="preserve">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</w:t>
      </w:r>
      <w:r>
        <w:t xml:space="preserve"> оценке качества не могут входить представители органов государственной власти, общественных объединений, осуществляющих деятельность в сфере социального обслуживания, а также руководители (их заместители) и работники организаций социального обслуживания. </w:t>
      </w:r>
      <w:r>
        <w:t xml:space="preserve">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социального обслуживания, общественной палаты для обсуждения и формирования результатов такой </w:t>
      </w:r>
      <w:r>
        <w:t xml:space="preserve">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</w:t>
      </w:r>
      <w:r>
        <w:t xml:space="preserve">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федерального органа исполнительной власти, органа исполнительной власти субъекта Российской Федерации.</w:t>
      </w:r>
      <w:r/>
    </w:p>
    <w:p>
      <w:pPr>
        <w:pStyle w:val="621"/>
        <w:jc w:val="both"/>
      </w:pPr>
      <w:r>
        <w:t xml:space="preserve">(часть 5.1 введена Федеральным </w:t>
      </w:r>
      <w:r>
        <w:t xml:space="preserve">законом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5.2. </w:t>
      </w:r>
      <w:r>
        <w:t xml:space="preserve">Положение</w:t>
      </w:r>
      <w:r>
        <w:t xml:space="preserve"> об общественном совете по независимой оценке качества утверждается органом государственной власти, при котором создан указанный общественный совет.</w:t>
      </w:r>
      <w:r/>
    </w:p>
    <w:p>
      <w:pPr>
        <w:pStyle w:val="621"/>
        <w:jc w:val="both"/>
      </w:pPr>
      <w:r>
        <w:t xml:space="preserve">(часть 5.2 введена Федеральным </w:t>
      </w:r>
      <w:r>
        <w:t xml:space="preserve">законом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6. Показатели, характеризующие общие критерии оценки качества условий оказания услуг организациями социального об</w:t>
      </w:r>
      <w:r>
        <w:t xml:space="preserve">служивания, в отношении которых проводится независимая оценка качества условий оказания ими услуг,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качества.</w:t>
      </w:r>
      <w:r/>
    </w:p>
    <w:p>
      <w:pPr>
        <w:pStyle w:val="621"/>
        <w:jc w:val="both"/>
      </w:pPr>
      <w:r>
        <w:t xml:space="preserve">(часть 6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7 - 8. Утратили силу. - Федеральный </w:t>
      </w:r>
      <w:r>
        <w:t xml:space="preserve">закон</w:t>
      </w:r>
      <w:r>
        <w:t xml:space="preserve"> от 05.12.2017 N 392-ФЗ.</w:t>
      </w:r>
      <w:r/>
    </w:p>
    <w:p>
      <w:pPr>
        <w:pStyle w:val="621"/>
        <w:ind w:firstLine="540"/>
        <w:jc w:val="both"/>
        <w:spacing w:before="220"/>
      </w:pPr>
      <w:r>
        <w:t xml:space="preserve">9.</w:t>
      </w:r>
      <w:r>
        <w:t xml:space="preserve">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  <w:r/>
    </w:p>
    <w:p>
      <w:pPr>
        <w:pStyle w:val="621"/>
        <w:jc w:val="both"/>
      </w:pPr>
      <w:r>
        <w:t xml:space="preserve">(часть 9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10. Общественные советы по независимой оценке качества: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1) определяют перечни организаций социального обслуживания, в отношении которых проводится независимая оценка;</w:t>
      </w:r>
      <w:r/>
    </w:p>
    <w:p>
      <w:pPr>
        <w:pStyle w:val="621"/>
        <w:ind w:firstLine="540"/>
        <w:jc w:val="both"/>
        <w:spacing w:before="220"/>
      </w:pPr>
      <w:r>
        <w:t xml:space="preserve">2) принимают участие в рассмотрении проектов документации о закупках работ, услуг, а также проектов государственных контрактов, заключаемых уполномоченным </w:t>
      </w:r>
      <w:r>
        <w:t xml:space="preserve">федеральным органом исполнительной власти, уполномоченными органами субъектов Российской Федерации с организацией, которая осуществляет сбор и обобщение информации о качестве условий оказания услуг организациями социального обслуживания (далее - оператор);</w:t>
      </w:r>
      <w:r/>
    </w:p>
    <w:p>
      <w:pPr>
        <w:pStyle w:val="621"/>
        <w:jc w:val="both"/>
      </w:pPr>
      <w:r>
        <w:t xml:space="preserve">(п. 2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3) утратил силу. - Федеральный </w:t>
      </w:r>
      <w:r>
        <w:t xml:space="preserve">закон</w:t>
      </w:r>
      <w:r>
        <w:t xml:space="preserve"> от 05.12.2017 N 392-ФЗ;</w:t>
      </w:r>
      <w:r/>
    </w:p>
    <w:p>
      <w:pPr>
        <w:pStyle w:val="621"/>
        <w:ind w:firstLine="540"/>
        <w:jc w:val="both"/>
        <w:spacing w:before="220"/>
      </w:pPr>
      <w:r>
        <w:t xml:space="preserve">4) осуществляют независимую оценку качества условий оказания услуг организациями социального обслуживания с учетом информации, представленной оператором;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5) представляют соответственно в уполномоченны</w:t>
      </w:r>
      <w:r>
        <w:t xml:space="preserve">й федеральный орган исполнительной власти,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обслуживания, а также предложения об улучшении качества их деятельности.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11. Заключение государственных контрактов на выполнение работ,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</w:t>
      </w:r>
      <w: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уполномоченные органы государственной власти с</w:t>
      </w:r>
      <w:r>
        <w:t xml:space="preserve">убъектов Российской Федерации по результатам заключения государственных контрактов оформляют решение об определении оператора, ответственного за сбор и обобщение информации о качестве условий оказания услуг организациями социального обслуживания, а также п</w:t>
      </w:r>
      <w:r>
        <w:t xml:space="preserve">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  <w:r/>
    </w:p>
    <w:p>
      <w:pPr>
        <w:pStyle w:val="621"/>
        <w:jc w:val="both"/>
      </w:pPr>
      <w:r>
        <w:t xml:space="preserve">(часть 11 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12. Поступившая соответственно в уполномоченный федеральный орган исполнительной власти, уполномоченные органы субъектов Российской Федерации информация о результатах независимой оценки качества условий оказания услуг о</w:t>
      </w:r>
      <w:r>
        <w:t xml:space="preserve">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13. Информация о результатах независимой оценки качества условий оказания услуг организациями социального обслуживания размещается соответственно: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1)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"Интернет";</w:t>
      </w:r>
      <w:r/>
    </w:p>
    <w:p>
      <w:pPr>
        <w:pStyle w:val="621"/>
        <w:ind w:firstLine="540"/>
        <w:jc w:val="both"/>
        <w:spacing w:before="220"/>
      </w:pPr>
      <w:r>
        <w:t xml:space="preserve">2)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14. </w:t>
      </w:r>
      <w:r>
        <w:t xml:space="preserve">Состав</w:t>
      </w:r>
      <w:r>
        <w:t xml:space="preserve"> информации о результатах независимой оценки качества условий оказания услуг организациями социального обслуживания, включая единые </w:t>
      </w:r>
      <w:r>
        <w:t xml:space="preserve">требования</w:t>
      </w:r>
      <w:r>
        <w:t xml:space="preserve"> к такой информации, и </w:t>
      </w:r>
      <w:r>
        <w:t xml:space="preserve">порядок</w:t>
      </w:r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15. Уполномоченный федеральный орган исполнительной власти, уполномоченны</w:t>
      </w:r>
      <w:r>
        <w:t xml:space="preserve">е органы субъектов Российской Федерации и организации социального обслуживания обеспечивают на своих официальных сайтах в сети "Интернет" техническую возможность выражения мнений получателями услуг и иными гражданами о качестве условий оказания этих услуг.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16.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Федерации.</w:t>
      </w:r>
      <w:r/>
    </w:p>
    <w:p>
      <w:pPr>
        <w:pStyle w:val="621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17. Руководители государственных организаций социального обслуживания несут ответственность</w:t>
      </w:r>
      <w:r>
        <w:t xml:space="preserve"> за непринятие мер по устранению недостатков, выявленных в ходе независимой оценки качества условий оказания услуг организациями социального обслуживания, в соответствии с трудовым законодательством. В трудовых договорах с руководителями организаций социал</w:t>
      </w:r>
      <w:r>
        <w:t xml:space="preserve">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недостатков, выявленных в ходе такой оценки.</w:t>
      </w:r>
      <w:r/>
    </w:p>
    <w:p>
      <w:pPr>
        <w:pStyle w:val="621"/>
        <w:jc w:val="both"/>
      </w:pPr>
      <w:r>
        <w:t xml:space="preserve">(часть 17 введена Федеральным </w:t>
      </w:r>
      <w:r>
        <w:t xml:space="preserve">законом</w:t>
      </w:r>
      <w:r>
        <w:t xml:space="preserve"> от 05.12.2017 N 392-ФЗ)</w:t>
      </w:r>
      <w:r/>
    </w:p>
    <w:p>
      <w:pPr>
        <w:pStyle w:val="621"/>
        <w:ind w:firstLine="540"/>
        <w:jc w:val="both"/>
        <w:spacing w:before="220"/>
      </w:pPr>
      <w:r>
        <w:t xml:space="preserve">18.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</w:t>
      </w:r>
      <w:r>
        <w:t xml:space="preserve">лномоченного федерального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Федерации.</w:t>
      </w:r>
      <w:r/>
    </w:p>
    <w:p>
      <w:pPr>
        <w:pStyle w:val="621"/>
        <w:jc w:val="both"/>
      </w:pPr>
      <w:r>
        <w:t xml:space="preserve">(часть 18 введена Федеральным </w:t>
      </w:r>
      <w:r>
        <w:t xml:space="preserve">законом</w:t>
      </w:r>
      <w:r>
        <w:t xml:space="preserve"> от 05.12.2017 N 392-ФЗ)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24. Информационные системы в сфере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Информационными системами в сфере социального обслуживания (далее - информационные системы) осуществляются сбор,</w:t>
      </w:r>
      <w:r>
        <w:t xml:space="preserve">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  <w:r/>
    </w:p>
    <w:p>
      <w:pPr>
        <w:pStyle w:val="621"/>
        <w:ind w:firstLine="540"/>
        <w:jc w:val="both"/>
        <w:spacing w:before="220"/>
      </w:pPr>
      <w:r>
        <w:t xml:space="preserve"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  <w:r/>
    </w:p>
    <w:p>
      <w:pPr>
        <w:pStyle w:val="621"/>
        <w:ind w:firstLine="540"/>
        <w:jc w:val="both"/>
        <w:spacing w:before="220"/>
      </w:pPr>
      <w: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</w:t>
      </w:r>
      <w:r>
        <w:t xml:space="preserve">статьей 33</w:t>
      </w:r>
      <w:r>
        <w:t xml:space="preserve"> настоящего Федерального закона и в иных целях, определенных законодательством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25. Реестр поставщиков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</w:t>
      </w:r>
      <w:r>
        <w:t xml:space="preserve">Реестр поставщиков</w:t>
      </w:r>
      <w:r>
        <w:t xml:space="preserve"> социальных услуг формируется в субъекте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2. Включение организаций социального обслуживания в реестр поставщиков социальных услуг осуществляется на добровольной основе.</w:t>
      </w:r>
      <w:r/>
    </w:p>
    <w:p>
      <w:pPr>
        <w:pStyle w:val="621"/>
        <w:ind w:firstLine="540"/>
        <w:jc w:val="both"/>
        <w:spacing w:before="220"/>
      </w:pPr>
      <w:r>
        <w:t xml:space="preserve">3. Реестр поставщиков социальных услуг содержит следующую информацию:</w:t>
      </w:r>
      <w:r/>
    </w:p>
    <w:p>
      <w:pPr>
        <w:pStyle w:val="621"/>
        <w:ind w:firstLine="540"/>
        <w:jc w:val="both"/>
        <w:spacing w:before="220"/>
      </w:pPr>
      <w:r>
        <w:t xml:space="preserve">1) регистрационный номер учетной записи;</w:t>
      </w:r>
      <w:r/>
    </w:p>
    <w:p>
      <w:pPr>
        <w:pStyle w:val="621"/>
        <w:ind w:firstLine="540"/>
        <w:jc w:val="both"/>
        <w:spacing w:before="220"/>
      </w:pPr>
      <w:r>
        <w:t xml:space="preserve">2) полное и (если имеется) сокращенное наименование поставщика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3) дата государственной регистрации юридического лица, индивидуального предпринимателя, являющихся поставщиками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4) организационно-правовая форма поставщика социальных услуг (для юридических лиц);</w:t>
      </w:r>
      <w:r/>
    </w:p>
    <w:p>
      <w:pPr>
        <w:pStyle w:val="621"/>
        <w:ind w:firstLine="540"/>
        <w:jc w:val="both"/>
        <w:spacing w:before="220"/>
      </w:pPr>
      <w:r>
        <w:t xml:space="preserve"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6) фамилия, имя, отчество руководителя поставщика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7) информация о лицензиях, имеющихся у поставщика социальных услуг (при необходимости);</w:t>
      </w:r>
      <w:r/>
    </w:p>
    <w:p>
      <w:pPr>
        <w:pStyle w:val="621"/>
        <w:ind w:firstLine="540"/>
        <w:jc w:val="both"/>
        <w:spacing w:before="220"/>
      </w:pPr>
      <w:r>
        <w:t xml:space="preserve">8) сведения о формах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9) перечень предоставляемых социальных услуг по формам социального обслуживания и видам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10) тарифы на предоставляемые социальные услуги по формам социального обслуживания и видам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12) информация об условиях предоставления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13) информация о результатах проведенных проверок;</w:t>
      </w:r>
      <w:r/>
    </w:p>
    <w:p>
      <w:pPr>
        <w:pStyle w:val="621"/>
        <w:ind w:firstLine="540"/>
        <w:jc w:val="both"/>
        <w:spacing w:before="220"/>
      </w:pPr>
      <w:r>
        <w:t xml:space="preserve">14) информация об опыте работы поставщика социальных услуг за последние пять лет;</w:t>
      </w:r>
      <w:r/>
    </w:p>
    <w:p>
      <w:pPr>
        <w:pStyle w:val="621"/>
        <w:ind w:firstLine="540"/>
        <w:jc w:val="both"/>
        <w:spacing w:before="220"/>
      </w:pPr>
      <w:r>
        <w:t xml:space="preserve">15) иная информация, определенная Правительством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4.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  <w:r/>
    </w:p>
    <w:p>
      <w:pPr>
        <w:pStyle w:val="621"/>
        <w:ind w:firstLine="540"/>
        <w:jc w:val="both"/>
        <w:spacing w:before="220"/>
      </w:pPr>
      <w:r>
        <w:t xml:space="preserve">6. Информация о поставщиках социальных услуг размещается в государственной информационной системе "Е</w:t>
      </w:r>
      <w:r>
        <w:t xml:space="preserve">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r>
        <w:t xml:space="preserve">законом</w:t>
      </w:r>
      <w:r>
        <w:t xml:space="preserve"> от 17 июля 1999 года N 178-ФЗ "О государственной </w:t>
      </w:r>
      <w:r>
        <w:t xml:space="preserve">социальной помощи".</w:t>
      </w:r>
      <w:r/>
    </w:p>
    <w:p>
      <w:pPr>
        <w:pStyle w:val="621"/>
        <w:jc w:val="both"/>
      </w:pPr>
      <w:r>
        <w:t xml:space="preserve">(часть 6 введена Федеральным </w:t>
      </w:r>
      <w:r>
        <w:t xml:space="preserve">законом</w:t>
      </w:r>
      <w:r>
        <w:t xml:space="preserve"> от 07.03.2018 N 56-ФЗ; в ред. Федерального </w:t>
      </w:r>
      <w:r>
        <w:t xml:space="preserve">закона</w:t>
      </w:r>
      <w:r>
        <w:t xml:space="preserve"> от 25.12.2023 N 635-ФЗ)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26. Регистр получателей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  <w:r/>
    </w:p>
    <w:p>
      <w:pPr>
        <w:pStyle w:val="621"/>
        <w:ind w:firstLine="540"/>
        <w:jc w:val="both"/>
        <w:spacing w:before="220"/>
      </w:pPr>
      <w:r>
        <w:t xml:space="preserve">2. </w:t>
      </w:r>
      <w:r>
        <w:t xml:space="preserve">Регистр</w:t>
      </w:r>
      <w:r>
        <w:t xml:space="preserve"> получателей социальных услуг содержит следующую информацию о получателе социальных услуг:</w:t>
      </w:r>
      <w:r/>
    </w:p>
    <w:p>
      <w:pPr>
        <w:pStyle w:val="621"/>
        <w:ind w:firstLine="540"/>
        <w:jc w:val="both"/>
        <w:spacing w:before="220"/>
      </w:pPr>
      <w:r>
        <w:t xml:space="preserve">1) регистрационный номер учетной записи;</w:t>
      </w:r>
      <w:r/>
    </w:p>
    <w:p>
      <w:pPr>
        <w:pStyle w:val="621"/>
        <w:ind w:firstLine="540"/>
        <w:jc w:val="both"/>
        <w:spacing w:before="220"/>
      </w:pPr>
      <w:r>
        <w:t xml:space="preserve">2) фамилия, имя, отчество;</w:t>
      </w:r>
      <w:r/>
    </w:p>
    <w:p>
      <w:pPr>
        <w:pStyle w:val="621"/>
        <w:ind w:firstLine="540"/>
        <w:jc w:val="both"/>
        <w:spacing w:before="220"/>
      </w:pPr>
      <w:r>
        <w:t xml:space="preserve">3) дата рождения;</w:t>
      </w:r>
      <w:r/>
    </w:p>
    <w:p>
      <w:pPr>
        <w:pStyle w:val="621"/>
        <w:ind w:firstLine="540"/>
        <w:jc w:val="both"/>
        <w:spacing w:before="220"/>
      </w:pPr>
      <w:r>
        <w:t xml:space="preserve">4) пол;</w:t>
      </w:r>
      <w:r/>
    </w:p>
    <w:p>
      <w:pPr>
        <w:pStyle w:val="621"/>
        <w:ind w:firstLine="540"/>
        <w:jc w:val="both"/>
        <w:spacing w:before="220"/>
      </w:pPr>
      <w:r>
        <w:t xml:space="preserve">5) адрес (место жительства), контактный телефон;</w:t>
      </w:r>
      <w:r/>
    </w:p>
    <w:p>
      <w:pPr>
        <w:pStyle w:val="621"/>
        <w:ind w:firstLine="540"/>
        <w:jc w:val="both"/>
        <w:spacing w:before="220"/>
      </w:pPr>
      <w:r>
        <w:t xml:space="preserve">6) страховой номер индивидуального лицевого счета;</w:t>
      </w:r>
      <w:r/>
    </w:p>
    <w:p>
      <w:pPr>
        <w:pStyle w:val="621"/>
        <w:ind w:firstLine="540"/>
        <w:jc w:val="both"/>
        <w:spacing w:before="220"/>
      </w:pPr>
      <w:r>
        <w:t xml:space="preserve"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  <w:r/>
    </w:p>
    <w:p>
      <w:pPr>
        <w:pStyle w:val="621"/>
        <w:ind w:firstLine="540"/>
        <w:jc w:val="both"/>
        <w:spacing w:before="220"/>
      </w:pPr>
      <w:r>
        <w:t xml:space="preserve">8) дата обращения с просьбой о предоставлении социальных услуг;</w:t>
      </w:r>
      <w:r/>
    </w:p>
    <w:p>
      <w:pPr>
        <w:pStyle w:val="621"/>
        <w:ind w:firstLine="540"/>
        <w:jc w:val="both"/>
        <w:spacing w:before="220"/>
      </w:pPr>
      <w:r>
        <w:t xml:space="preserve">9) дата оформления и номер индивидуальной программы;</w:t>
      </w:r>
      <w:r/>
    </w:p>
    <w:p>
      <w:pPr>
        <w:pStyle w:val="621"/>
        <w:ind w:firstLine="540"/>
        <w:jc w:val="both"/>
        <w:spacing w:before="220"/>
      </w:pPr>
      <w:r>
        <w:t xml:space="preserve">10) наименование поставщика или наименования поставщиков социальных услуг, реализующих индивидуальную программу;</w:t>
      </w:r>
      <w:r/>
    </w:p>
    <w:p>
      <w:pPr>
        <w:pStyle w:val="621"/>
        <w:ind w:firstLine="540"/>
        <w:jc w:val="both"/>
        <w:spacing w:before="220"/>
      </w:pPr>
      <w:r>
        <w:t xml:space="preserve">11) перечень социальных услуг, предоставленных и предоставляемых</w:t>
      </w:r>
      <w:r>
        <w:t xml:space="preserve">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  <w:r/>
    </w:p>
    <w:p>
      <w:pPr>
        <w:pStyle w:val="621"/>
        <w:ind w:firstLine="540"/>
        <w:jc w:val="both"/>
        <w:spacing w:before="220"/>
      </w:pPr>
      <w:r>
        <w:t xml:space="preserve">12) иная информация, определенная Правительством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3. Информация о получателях социальных услуг, а также о социальных услугах, предоставляемых им в соответствии с настоящим Федеральным законом, размещается в государственной информационной системе "Е</w:t>
      </w:r>
      <w:r>
        <w:t xml:space="preserve">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r>
        <w:t xml:space="preserve">законом</w:t>
      </w:r>
      <w:r>
        <w:t xml:space="preserve"> от 17 июля 1999 года N 178-ФЗ "О государственной социальной помощи".</w:t>
      </w:r>
      <w:r/>
    </w:p>
    <w:p>
      <w:pPr>
        <w:pStyle w:val="621"/>
        <w:jc w:val="both"/>
      </w:pPr>
      <w:r>
        <w:t xml:space="preserve">(часть 3 введена Федеральным </w:t>
      </w:r>
      <w:r>
        <w:t xml:space="preserve">законом</w:t>
      </w:r>
      <w:r>
        <w:t xml:space="preserve"> от 07.03.2018 N 56-ФЗ; в ред. Федерального </w:t>
      </w:r>
      <w:r>
        <w:t xml:space="preserve">закона</w:t>
      </w:r>
      <w:r>
        <w:t xml:space="preserve"> от 25.12.2023 N 635-ФЗ)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27. Требования к порядку предоставления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Порядок предоставления социальных услуг обязателен для исполнения поставщиками социальных услуг.</w:t>
      </w:r>
      <w:r/>
    </w:p>
    <w:p>
      <w:pPr>
        <w:pStyle w:val="621"/>
        <w:ind w:firstLine="540"/>
        <w:jc w:val="both"/>
        <w:spacing w:before="220"/>
      </w:pPr>
      <w:r>
        <w:t xml:space="preserve">2. Порядок предоставления социальных услуг устанавливается по формам социального обслуживания, видам социальных услуг и включает в себя:</w:t>
      </w:r>
      <w:r/>
    </w:p>
    <w:p>
      <w:pPr>
        <w:pStyle w:val="621"/>
        <w:ind w:firstLine="540"/>
        <w:jc w:val="both"/>
        <w:spacing w:before="220"/>
      </w:pPr>
      <w:r>
        <w:t xml:space="preserve">1) наименование социальной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2) стандарт социальной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3) правила предоставления социальной услуги бесплатно либо за плату или частичную плату;</w:t>
      </w:r>
      <w:r/>
    </w:p>
    <w:p>
      <w:pPr>
        <w:pStyle w:val="621"/>
        <w:ind w:firstLine="540"/>
        <w:jc w:val="both"/>
        <w:spacing w:before="220"/>
      </w:pPr>
      <w:r>
        <w:t xml:space="preserve">4) требования к деятельности поставщика социальной услуги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5) перечень документов, необходимых для предоставления социальной услуги, с указанием доку</w:t>
      </w:r>
      <w:r>
        <w:t xml:space="preserve">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  <w:r/>
    </w:p>
    <w:p>
      <w:pPr>
        <w:pStyle w:val="621"/>
        <w:ind w:firstLine="540"/>
        <w:jc w:val="both"/>
        <w:spacing w:before="220"/>
      </w:pPr>
      <w:r>
        <w:t xml:space="preserve">6) иные положения в зависимости от формы социального обслуживания, видов социальных услуг.</w:t>
      </w:r>
      <w:r/>
    </w:p>
    <w:p>
      <w:pPr>
        <w:pStyle w:val="621"/>
        <w:ind w:firstLine="540"/>
        <w:jc w:val="both"/>
        <w:spacing w:before="220"/>
      </w:pPr>
      <w:r>
        <w:t xml:space="preserve">3. Стандарт социальной услуги включает в себя:</w:t>
      </w:r>
      <w:r/>
    </w:p>
    <w:p>
      <w:pPr>
        <w:pStyle w:val="621"/>
        <w:ind w:firstLine="540"/>
        <w:jc w:val="both"/>
        <w:spacing w:before="220"/>
      </w:pPr>
      <w:r>
        <w:t xml:space="preserve">1) описание социальной услуги, в том числе ее объем;</w:t>
      </w:r>
      <w:r/>
    </w:p>
    <w:p>
      <w:pPr>
        <w:pStyle w:val="621"/>
        <w:ind w:firstLine="540"/>
        <w:jc w:val="both"/>
        <w:spacing w:before="220"/>
      </w:pPr>
      <w:r>
        <w:t xml:space="preserve">2) сроки предоставления социальной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3) подушевой норматив финансирования социальной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4) показатели качества и оценку результатов предоставления социальной услуги;</w:t>
      </w:r>
      <w:r/>
    </w:p>
    <w:p>
      <w:pPr>
        <w:pStyle w:val="621"/>
        <w:ind w:firstLine="540"/>
        <w:jc w:val="both"/>
        <w:spacing w:before="220"/>
      </w:pPr>
      <w:r>
        <w:t xml:space="preserve"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  <w:r/>
    </w:p>
    <w:p>
      <w:pPr>
        <w:pStyle w:val="621"/>
        <w:ind w:firstLine="540"/>
        <w:jc w:val="both"/>
        <w:spacing w:before="220"/>
      </w:pPr>
      <w:r>
        <w:t xml:space="preserve">6) иные необходимые для предоставления социальной услуги положения.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/>
      <w:bookmarkStart w:id="8" w:name="P466"/>
      <w:r/>
      <w:bookmarkEnd w:id="8"/>
      <w:r>
        <w:t xml:space="preserve">Статья 28. Межведомственное взаимодействие при организации социального обслуживания в субъекте Российской Федерации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</w:t>
      </w:r>
      <w:r>
        <w:t xml:space="preserve">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Федерации, установленных настоящим Федеральным законом.</w:t>
      </w:r>
      <w:r/>
    </w:p>
    <w:p>
      <w:pPr>
        <w:pStyle w:val="621"/>
        <w:ind w:firstLine="540"/>
        <w:jc w:val="both"/>
        <w:spacing w:before="220"/>
      </w:pPr>
      <w:r>
        <w:t xml:space="preserve">2. Регламент межведомственного взаимодействия определяет:</w:t>
      </w:r>
      <w:r/>
    </w:p>
    <w:p>
      <w:pPr>
        <w:pStyle w:val="621"/>
        <w:ind w:firstLine="540"/>
        <w:jc w:val="both"/>
        <w:spacing w:before="220"/>
      </w:pPr>
      <w:r>
        <w:t xml:space="preserve">1) перечень органов государственной власти субъекта Российской Федерации, осуществляющих межведомственное взаимодействие;</w:t>
      </w:r>
      <w:r/>
    </w:p>
    <w:p>
      <w:pPr>
        <w:pStyle w:val="621"/>
        <w:ind w:firstLine="540"/>
        <w:jc w:val="both"/>
        <w:spacing w:before="220"/>
      </w:pPr>
      <w:r>
        <w:t xml:space="preserve">2) виды деятельности, осуществляемой органами государственной власти субъекта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3) порядок и формы межведомственного взаимодействия;</w:t>
      </w:r>
      <w:r/>
    </w:p>
    <w:p>
      <w:pPr>
        <w:pStyle w:val="621"/>
        <w:ind w:firstLine="540"/>
        <w:jc w:val="both"/>
        <w:spacing w:before="220"/>
      </w:pPr>
      <w:r>
        <w:t xml:space="preserve">4) требования к содержанию, формам и условиям обмена информацией, в том числе в электронной форме;</w:t>
      </w:r>
      <w:r/>
    </w:p>
    <w:p>
      <w:pPr>
        <w:pStyle w:val="621"/>
        <w:ind w:firstLine="540"/>
        <w:jc w:val="both"/>
        <w:spacing w:before="220"/>
      </w:pPr>
      <w:r>
        <w:t xml:space="preserve">5) механизм реализации мероприятий по социальному сопровождению, в том числе порядок привлечения организаций к его осуществлению;</w:t>
      </w:r>
      <w:r/>
    </w:p>
    <w:p>
      <w:pPr>
        <w:pStyle w:val="621"/>
        <w:ind w:firstLine="540"/>
        <w:jc w:val="both"/>
        <w:spacing w:before="220"/>
      </w:pPr>
      <w:r>
        <w:t xml:space="preserve">6) порядок оценки результатов межведомственного взаимодействия.</w:t>
      </w:r>
      <w:r/>
    </w:p>
    <w:p>
      <w:pPr>
        <w:pStyle w:val="621"/>
        <w:jc w:val="both"/>
      </w:pPr>
      <w:r>
        <w:t xml:space="preserve">(п. 6 в ред. Федерального </w:t>
      </w:r>
      <w:r>
        <w:t xml:space="preserve">закона</w:t>
      </w:r>
      <w:r>
        <w:t xml:space="preserve"> от 11.06.2021 N 170-ФЗ)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29. Профилактика обстоятельств, обусловливающих нуждаемость гражданина в социальном обслуживании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Профилактика обстоятельств, обусловливающих нуждаемость гражданина в социальном обслуживании, осуществляется путем:</w:t>
      </w:r>
      <w:r/>
    </w:p>
    <w:p>
      <w:pPr>
        <w:pStyle w:val="621"/>
        <w:ind w:firstLine="540"/>
        <w:jc w:val="both"/>
        <w:spacing w:before="220"/>
      </w:pPr>
      <w:r>
        <w:t xml:space="preserve">1) обследования условий жизнедеятельности гражданина, определения причин, влияющих на ухудшение этих условий;</w:t>
      </w:r>
      <w:r/>
    </w:p>
    <w:p>
      <w:pPr>
        <w:pStyle w:val="621"/>
        <w:ind w:firstLine="540"/>
        <w:jc w:val="both"/>
        <w:spacing w:before="220"/>
      </w:pPr>
      <w:r>
        <w:t xml:space="preserve">2) анализа данных государственной статистической отчетности, проведения при необходимости выборочных социологических опросов.</w:t>
      </w:r>
      <w:r/>
    </w:p>
    <w:p>
      <w:pPr>
        <w:pStyle w:val="621"/>
        <w:ind w:firstLine="540"/>
        <w:jc w:val="both"/>
        <w:spacing w:before="220"/>
      </w:pPr>
      <w:r>
        <w:t xml:space="preserve">2. Мероприятия п</w:t>
      </w:r>
      <w:r>
        <w:t xml:space="preserve">о профилактике обстоятельств, обусловливающих нуждаемость гражданина в социальном обслуживании, осуществляются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8. ФИНАНСИРОВАНИЕ СОЦИАЛЬНОГО ОБСЛУЖИВАНИЯ И УСЛОВИЯ</w:t>
      </w:r>
      <w:r/>
    </w:p>
    <w:p>
      <w:pPr>
        <w:pStyle w:val="623"/>
        <w:jc w:val="center"/>
      </w:pPr>
      <w:r>
        <w:t xml:space="preserve">ОПЛАТЫ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30. Финансовое обеспечение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Источниками финансового обеспечения социального обслуживания являются:</w:t>
      </w:r>
      <w:r/>
    </w:p>
    <w:p>
      <w:pPr>
        <w:pStyle w:val="621"/>
        <w:ind w:firstLine="540"/>
        <w:jc w:val="both"/>
        <w:spacing w:before="220"/>
      </w:pPr>
      <w:r>
        <w:t xml:space="preserve">1) средства бюджетов бюджетной системы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2) благотворительные взносы и пожертвования;</w:t>
      </w:r>
      <w:r/>
    </w:p>
    <w:p>
      <w:pPr>
        <w:pStyle w:val="621"/>
        <w:ind w:firstLine="540"/>
        <w:jc w:val="both"/>
        <w:spacing w:before="220"/>
      </w:pPr>
      <w:r>
        <w:t xml:space="preserve">3) средства получателей социальных услуг при предоставлении социальных услуг за плату или частичную плату;</w:t>
      </w:r>
      <w:r/>
    </w:p>
    <w:p>
      <w:pPr>
        <w:pStyle w:val="621"/>
        <w:ind w:firstLine="540"/>
        <w:jc w:val="both"/>
        <w:spacing w:before="220"/>
      </w:pPr>
      <w:r>
        <w:t xml:space="preserve"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  <w:r/>
    </w:p>
    <w:p>
      <w:pPr>
        <w:pStyle w:val="621"/>
        <w:ind w:firstLine="540"/>
        <w:jc w:val="both"/>
        <w:spacing w:before="220"/>
      </w:pPr>
      <w:r>
        <w:t xml:space="preserve">2. Финансовое обеспечение деятельности организаций социального обслуживания, находящихся в ведении федеральных органов испо</w:t>
      </w:r>
      <w:r>
        <w:t xml:space="preserve">лнительной власти, осуществляется в соответствии с бюджетным законодательством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  <w:r/>
    </w:p>
    <w:p>
      <w:pPr>
        <w:pStyle w:val="621"/>
        <w:ind w:firstLine="540"/>
        <w:jc w:val="both"/>
        <w:spacing w:before="220"/>
      </w:pPr>
      <w:r>
        <w:t xml:space="preserve">3. Финансовое обеспечение деятельности организаций социального обслуживания субъекта Российской Федераци</w:t>
      </w:r>
      <w:r>
        <w:t xml:space="preserve">и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  <w:r/>
    </w:p>
    <w:p>
      <w:pPr>
        <w:pStyle w:val="621"/>
        <w:ind w:firstLine="540"/>
        <w:jc w:val="both"/>
        <w:spacing w:before="220"/>
      </w:pPr>
      <w:r>
        <w:t xml:space="preserve"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</w:t>
      </w:r>
      <w:r>
        <w:t xml:space="preserve">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</w:t>
      </w:r>
      <w:r>
        <w:t xml:space="preserve">законодательством</w:t>
      </w:r>
      <w:r>
        <w:t xml:space="preserve"> Российской Федерации, проведения закупок социальных услуг в соответствии с </w:t>
      </w:r>
      <w:r>
        <w:t xml:space="preserve">законодательством</w:t>
      </w:r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  <w:r/>
    </w:p>
    <w:p>
      <w:pPr>
        <w:pStyle w:val="621"/>
        <w:ind w:firstLine="540"/>
        <w:jc w:val="both"/>
        <w:spacing w:before="220"/>
      </w:pPr>
      <w:r>
        <w:t xml:space="preserve"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  <w:r/>
    </w:p>
    <w:p>
      <w:pPr>
        <w:pStyle w:val="621"/>
        <w:ind w:firstLine="540"/>
        <w:jc w:val="both"/>
        <w:spacing w:before="220"/>
      </w:pPr>
      <w:r>
        <w:t xml:space="preserve">6. Порядок расходования средств, образовавшихся в результате взимания платы за предоставление социальных услуг, устанавливается:</w:t>
      </w:r>
      <w:r/>
    </w:p>
    <w:p>
      <w:pPr>
        <w:pStyle w:val="621"/>
        <w:ind w:firstLine="540"/>
        <w:jc w:val="both"/>
        <w:spacing w:before="220"/>
      </w:pPr>
      <w:r>
        <w:t xml:space="preserve"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  <w:r/>
    </w:p>
    <w:p>
      <w:pPr>
        <w:pStyle w:val="621"/>
        <w:ind w:firstLine="540"/>
        <w:jc w:val="both"/>
        <w:spacing w:before="220"/>
      </w:pPr>
      <w:r>
        <w:t xml:space="preserve">2) уполномоченным органом субъекта Российской Федерации - для организаций социального обслуживания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7. Порядок расходов</w:t>
      </w:r>
      <w:r>
        <w:t xml:space="preserve">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  <w:r/>
    </w:p>
    <w:p>
      <w:pPr>
        <w:pStyle w:val="621"/>
        <w:ind w:firstLine="540"/>
        <w:jc w:val="both"/>
        <w:spacing w:before="220"/>
      </w:pPr>
      <w:r>
        <w:t xml:space="preserve">8. Если гражданин получает социальные услуги, предусмотренные индивидуальной программой, у поставщика </w:t>
      </w:r>
      <w:r>
        <w:t xml:space="preserve">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</w:t>
      </w:r>
      <w:r>
        <w:t xml:space="preserve">размере</w:t>
      </w:r>
      <w:r>
        <w:t xml:space="preserve"> и в порядке, которые определяются нормативными правовыми актами субъекта Российской Федерации.</w:t>
      </w:r>
      <w:r/>
    </w:p>
    <w:p>
      <w:pPr>
        <w:pStyle w:val="621"/>
        <w:spacing w:after="1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621"/>
              <w:jc w:val="both"/>
            </w:pPr>
            <w:r>
              <w:rPr>
                <w:color w:val="392c69"/>
              </w:rPr>
              <w:t xml:space="preserve">С 01.09.2020 до 01.01.2025 ч. 9 ст. 30 </w:t>
            </w:r>
            <w:r>
              <w:t xml:space="preserve">действует</w:t>
            </w:r>
            <w:r>
              <w:rPr>
                <w:color w:val="392c69"/>
              </w:rPr>
              <w:t xml:space="preserve"> в отдельных субъектах РФ, </w:t>
            </w:r>
            <w:r>
              <w:t xml:space="preserve">перечень</w:t>
            </w:r>
            <w:r>
              <w:rPr>
                <w:color w:val="392c69"/>
              </w:rPr>
              <w:t xml:space="preserve"> которых утверждается Правительством РФ в соответствии с </w:t>
            </w:r>
            <w:r>
              <w:t xml:space="preserve">ч. 1 ст. 28</w:t>
            </w:r>
            <w:r>
              <w:rPr>
                <w:color w:val="392c69"/>
              </w:rPr>
              <w:t xml:space="preserve"> ФЗ от 13.07.2020 N 189-ФЗ.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  <w:spacing w:before="280"/>
      </w:pPr>
      <w:r>
        <w:t xml:space="preserve">9. </w:t>
      </w:r>
      <w:r>
        <w:t xml:space="preserve">Финансовое обеспечение</w:t>
      </w:r>
      <w:r>
        <w:t xml:space="preserve">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</w:t>
      </w:r>
      <w:r>
        <w:t xml:space="preserve">законом</w:t>
      </w:r>
      <w:r>
        <w:t xml:space="preserve"> "О государственном (муниципальном) социальном зака</w:t>
      </w:r>
      <w:r>
        <w:t xml:space="preserve">зе на оказание государственных (муниципальных) услуг в социальной сфере" за счет средств бюджетов бюджетной системы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  <w:r/>
    </w:p>
    <w:p>
      <w:pPr>
        <w:pStyle w:val="621"/>
        <w:jc w:val="both"/>
      </w:pPr>
      <w:r>
        <w:t xml:space="preserve">(часть 9 введена Федеральным </w:t>
      </w:r>
      <w:r>
        <w:t xml:space="preserve">законом</w:t>
      </w:r>
      <w:r>
        <w:t xml:space="preserve"> от 13.07.2020 N 190-ФЗ)</w:t>
      </w:r>
      <w:r/>
    </w:p>
    <w:p>
      <w:pPr>
        <w:pStyle w:val="621"/>
        <w:ind w:firstLine="540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21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  <w:r/>
          </w:p>
          <w:p>
            <w:pPr>
              <w:pStyle w:val="621"/>
              <w:jc w:val="both"/>
            </w:pPr>
            <w:r>
              <w:rPr>
                <w:color w:val="392c69"/>
              </w:rPr>
              <w:t xml:space="preserve">Ст. 31 (в ред. ФЗ от 28.04.2023 N 137-ФЗ) </w:t>
            </w:r>
            <w:r>
              <w:t xml:space="preserve">распространяется</w:t>
            </w:r>
            <w:r>
              <w:rPr>
                <w:color w:val="392c69"/>
              </w:rPr>
              <w:t xml:space="preserve"> на правоотношения, возникшие с 01.01.2023.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3"/>
        <w:ind w:firstLine="540"/>
        <w:jc w:val="both"/>
        <w:spacing w:before="280"/>
        <w:outlineLvl w:val="1"/>
      </w:pPr>
      <w:r>
        <w:t xml:space="preserve">Статья 31. Предоставление социальных услуг бесплатно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bookmarkStart w:id="9" w:name="P513"/>
      <w:r/>
      <w:bookmarkEnd w:id="9"/>
      <w:r>
        <w:t xml:space="preserve">1. Социальные услуги в форме социального обслуживания на дому, в полустационарной и </w:t>
      </w:r>
      <w:r>
        <w:t xml:space="preserve">стационарной формах социального обслуживания предоставляются бесплатно:</w:t>
      </w:r>
      <w:r/>
    </w:p>
    <w:p>
      <w:pPr>
        <w:pStyle w:val="621"/>
        <w:ind w:firstLine="540"/>
        <w:jc w:val="both"/>
        <w:spacing w:before="220"/>
      </w:pPr>
      <w:r>
        <w:t xml:space="preserve">1) несовершеннолетним детям;</w:t>
      </w:r>
      <w:r/>
    </w:p>
    <w:p>
      <w:pPr>
        <w:pStyle w:val="621"/>
        <w:ind w:firstLine="540"/>
        <w:jc w:val="both"/>
        <w:spacing w:before="220"/>
      </w:pPr>
      <w:r>
        <w:t xml:space="preserve">2) лицам, пострадавшим в результате чрезвычайных ситуаций, вооруженных межнациональных (межэтнических) конфликтов;</w:t>
      </w:r>
      <w:r/>
    </w:p>
    <w:p>
      <w:pPr>
        <w:pStyle w:val="621"/>
        <w:ind w:firstLine="540"/>
        <w:jc w:val="both"/>
        <w:spacing w:before="220"/>
      </w:pPr>
      <w:r>
        <w:t xml:space="preserve">3) инвалидам Великой Отечественной войны;</w:t>
      </w:r>
      <w:r/>
    </w:p>
    <w:p>
      <w:pPr>
        <w:pStyle w:val="621"/>
        <w:jc w:val="both"/>
      </w:pPr>
      <w:r>
        <w:t xml:space="preserve">(п. 3 введен Федеральным </w:t>
      </w:r>
      <w:r>
        <w:t xml:space="preserve">законом</w:t>
      </w:r>
      <w:r>
        <w:t xml:space="preserve"> от 28.12.2022 N 570-ФЗ)</w:t>
      </w:r>
      <w:r/>
    </w:p>
    <w:p>
      <w:pPr>
        <w:pStyle w:val="621"/>
        <w:ind w:firstLine="540"/>
        <w:jc w:val="both"/>
        <w:spacing w:before="220"/>
      </w:pPr>
      <w:r>
        <w:t xml:space="preserve">4) участникам Великой Отечественной войны;</w:t>
      </w:r>
      <w:r/>
    </w:p>
    <w:p>
      <w:pPr>
        <w:pStyle w:val="621"/>
        <w:jc w:val="both"/>
      </w:pPr>
      <w:r>
        <w:t xml:space="preserve">(п. 4 введен Федеральным </w:t>
      </w:r>
      <w:r>
        <w:t xml:space="preserve">законом</w:t>
      </w:r>
      <w:r>
        <w:t xml:space="preserve"> от 28.12.2022 N 570-ФЗ)</w:t>
      </w:r>
      <w:r/>
    </w:p>
    <w:p>
      <w:pPr>
        <w:pStyle w:val="621"/>
        <w:ind w:firstLine="540"/>
        <w:jc w:val="both"/>
        <w:spacing w:before="220"/>
      </w:pPr>
      <w:r>
        <w:t xml:space="preserve">5) инвалидам боевых действий;</w:t>
      </w:r>
      <w:r/>
    </w:p>
    <w:p>
      <w:pPr>
        <w:pStyle w:val="621"/>
        <w:jc w:val="both"/>
      </w:pPr>
      <w:r>
        <w:t xml:space="preserve">(п. 5 введен Федеральным </w:t>
      </w:r>
      <w:r>
        <w:t xml:space="preserve">законом</w:t>
      </w:r>
      <w:r>
        <w:t xml:space="preserve"> от 28.12.2022 N 570-ФЗ)</w:t>
      </w:r>
      <w:r/>
    </w:p>
    <w:p>
      <w:pPr>
        <w:pStyle w:val="621"/>
        <w:ind w:firstLine="540"/>
        <w:jc w:val="both"/>
        <w:spacing w:before="220"/>
      </w:pPr>
      <w:r>
        <w:t xml:space="preserve">6) лицам, награжденным знаком "Жителю блокадного Ленинграда";</w:t>
      </w:r>
      <w:r/>
    </w:p>
    <w:p>
      <w:pPr>
        <w:pStyle w:val="621"/>
        <w:jc w:val="both"/>
      </w:pPr>
      <w:r>
        <w:t xml:space="preserve">(п. 6 введен Федеральным </w:t>
      </w:r>
      <w:r>
        <w:t xml:space="preserve">законом</w:t>
      </w:r>
      <w:r>
        <w:t xml:space="preserve"> от 28.12.2022 N 570-ФЗ)</w:t>
      </w:r>
      <w:r/>
    </w:p>
    <w:p>
      <w:pPr>
        <w:pStyle w:val="621"/>
        <w:ind w:firstLine="540"/>
        <w:jc w:val="both"/>
        <w:spacing w:before="220"/>
      </w:pPr>
      <w:r>
        <w:t xml:space="preserve">7) лицам, награжденным знаком "Житель осажденного Севастополя";</w:t>
      </w:r>
      <w:r/>
    </w:p>
    <w:p>
      <w:pPr>
        <w:pStyle w:val="621"/>
        <w:jc w:val="both"/>
      </w:pPr>
      <w:r>
        <w:t xml:space="preserve">(п. 7 введен Федеральным </w:t>
      </w:r>
      <w:r>
        <w:t xml:space="preserve">законом</w:t>
      </w:r>
      <w:r>
        <w:t xml:space="preserve"> от 28.12.2022 N 570-ФЗ)</w:t>
      </w:r>
      <w:r/>
    </w:p>
    <w:p>
      <w:pPr>
        <w:pStyle w:val="621"/>
        <w:ind w:firstLine="540"/>
        <w:jc w:val="both"/>
        <w:spacing w:before="220"/>
      </w:pPr>
      <w:r>
        <w:t xml:space="preserve">7.1) лицам, награжденным знаком "Житель осажденного Сталинграда";</w:t>
      </w:r>
      <w:r/>
    </w:p>
    <w:p>
      <w:pPr>
        <w:pStyle w:val="621"/>
        <w:jc w:val="both"/>
      </w:pPr>
      <w:r>
        <w:t xml:space="preserve">(п. 7.1 введен Федеральным </w:t>
      </w:r>
      <w:r>
        <w:t xml:space="preserve">законом</w:t>
      </w:r>
      <w:r>
        <w:t xml:space="preserve"> от 28.04.2023 N 137-ФЗ)</w:t>
      </w:r>
      <w:r/>
    </w:p>
    <w:p>
      <w:pPr>
        <w:pStyle w:val="621"/>
        <w:ind w:firstLine="540"/>
        <w:jc w:val="both"/>
        <w:spacing w:before="220"/>
      </w:pPr>
      <w:r>
        <w:t xml:space="preserve"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</w:t>
      </w:r>
      <w:r>
        <w:t xml:space="preserve">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  <w:r/>
    </w:p>
    <w:p>
      <w:pPr>
        <w:pStyle w:val="621"/>
        <w:jc w:val="both"/>
      </w:pPr>
      <w:r>
        <w:t xml:space="preserve">(п. 8 введен Федеральным </w:t>
      </w:r>
      <w:r>
        <w:t xml:space="preserve">законом</w:t>
      </w:r>
      <w:r>
        <w:t xml:space="preserve"> от 28.12.2022 N 570-ФЗ)</w:t>
      </w:r>
      <w:r/>
    </w:p>
    <w:p>
      <w:pPr>
        <w:pStyle w:val="621"/>
        <w:ind w:firstLine="540"/>
        <w:jc w:val="both"/>
        <w:spacing w:before="220"/>
      </w:pPr>
      <w:r>
        <w:t xml:space="preserve"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</w:t>
      </w:r>
      <w:r>
        <w:t xml:space="preserve">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/>
      <w:bookmarkStart w:id="10" w:name="P531"/>
      <w:r/>
      <w:bookmarkEnd w:id="10"/>
      <w:r>
        <w:t xml:space="preserve"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  <w:r/>
    </w:p>
    <w:p>
      <w:pPr>
        <w:pStyle w:val="621"/>
        <w:ind w:firstLine="540"/>
        <w:jc w:val="both"/>
        <w:spacing w:before="220"/>
      </w:pPr>
      <w:r/>
      <w:bookmarkStart w:id="11" w:name="P532"/>
      <w:r/>
      <w:bookmarkEnd w:id="11"/>
      <w:r>
        <w:t xml:space="preserve">4. </w:t>
      </w:r>
      <w:r>
        <w:t xml:space="preserve">Порядок</w:t>
      </w:r>
      <w:r>
        <w:t xml:space="preserve">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/>
      <w:bookmarkStart w:id="12" w:name="P533"/>
      <w:r/>
      <w:bookmarkEnd w:id="12"/>
      <w:r>
        <w:t xml:space="preserve">5. Размер предельной величины среднедушевого дохода для предост</w:t>
      </w:r>
      <w:r>
        <w:t xml:space="preserve">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32. Определение размера платы за предоставление социальных услуг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Социальные услуги в форме социального обслуживания на дому и в полустационарной </w:t>
      </w:r>
      <w:r>
        <w:t xml:space="preserve">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r>
        <w:t xml:space="preserve">частью 4 статьи 31</w:t>
      </w:r>
      <w:r>
        <w:t xml:space="preserve"> настоящего Федерального закона, превышает предельную величину среднедушевого дохода, установленную </w:t>
      </w:r>
      <w:r>
        <w:t xml:space="preserve">частью 5 статьи 31</w:t>
      </w:r>
      <w:r>
        <w:t xml:space="preserve"> настоящего Федерального закона.</w:t>
      </w:r>
      <w:r/>
    </w:p>
    <w:p>
      <w:pPr>
        <w:pStyle w:val="621"/>
        <w:ind w:firstLine="540"/>
        <w:jc w:val="both"/>
        <w:spacing w:before="220"/>
      </w:pPr>
      <w:r>
        <w:t xml:space="preserve">2. Размер ежемесячной платы за предоставление социальных услуг в форме социального обслуживания на дому и в полустационарной форме с</w:t>
      </w:r>
      <w:r>
        <w:t xml:space="preserve">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r>
        <w:t xml:space="preserve">частью 5 статьи 31</w:t>
      </w:r>
      <w:r>
        <w:t xml:space="preserve"> настоящего Федерального закона.</w:t>
      </w:r>
      <w:r/>
    </w:p>
    <w:p>
      <w:pPr>
        <w:pStyle w:val="621"/>
        <w:ind w:firstLine="540"/>
        <w:jc w:val="both"/>
        <w:spacing w:before="220"/>
      </w:pPr>
      <w: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r>
        <w:t xml:space="preserve">частях 1</w:t>
      </w:r>
      <w:r>
        <w:t xml:space="preserve"> и </w:t>
      </w:r>
      <w:r>
        <w:t xml:space="preserve">3 статьи 31</w:t>
      </w:r>
      <w:r>
        <w:t xml:space="preserve"> настоящего Федерального закона.</w:t>
      </w:r>
      <w:r/>
    </w:p>
    <w:p>
      <w:pPr>
        <w:pStyle w:val="621"/>
        <w:ind w:firstLine="540"/>
        <w:jc w:val="both"/>
        <w:spacing w:before="220"/>
      </w:pPr>
      <w:r>
        <w:t xml:space="preserve">4. Размер ежемесячной платы за предос</w:t>
      </w:r>
      <w:r>
        <w:t xml:space="preserve">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r>
        <w:t xml:space="preserve">частью 4 статьи 31</w:t>
      </w:r>
      <w:r>
        <w:t xml:space="preserve"> настоящего Федерального закона.</w:t>
      </w:r>
      <w:r/>
    </w:p>
    <w:p>
      <w:pPr>
        <w:pStyle w:val="621"/>
        <w:ind w:firstLine="540"/>
        <w:jc w:val="both"/>
        <w:spacing w:before="220"/>
      </w:pPr>
      <w:r>
        <w:t xml:space="preserve">5. Плата за предоставление социальных услуг производится в соответствии с договором о предоставлении социальных услуг, предусмотренным </w:t>
      </w:r>
      <w:r>
        <w:t xml:space="preserve">статьей 17</w:t>
      </w:r>
      <w:r>
        <w:t xml:space="preserve"> настоящего Федерального закона.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9. КОНТРОЛЬ В СФЕРЕ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/>
      <w:bookmarkStart w:id="13" w:name="P545"/>
      <w:r/>
      <w:bookmarkEnd w:id="13"/>
      <w:r>
        <w:t xml:space="preserve">Статья 33. Государственный контроль (надзор) в сфере социального обслуживания</w:t>
      </w:r>
      <w:r/>
    </w:p>
    <w:p>
      <w:pPr>
        <w:pStyle w:val="621"/>
        <w:ind w:firstLine="540"/>
        <w:jc w:val="both"/>
      </w:pPr>
      <w:r>
        <w:t xml:space="preserve">(в ред. Федерального </w:t>
      </w:r>
      <w:r>
        <w:t xml:space="preserve">закона</w:t>
      </w:r>
      <w:r>
        <w:t xml:space="preserve"> от 11.06.2021 N 170-ФЗ)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Государственный контроль (надзор) за соблюдением обязательных требований в сфере социального обслуживания осуществляется посредством:</w:t>
      </w:r>
      <w:r/>
    </w:p>
    <w:p>
      <w:pPr>
        <w:pStyle w:val="621"/>
        <w:ind w:firstLine="540"/>
        <w:jc w:val="both"/>
        <w:spacing w:before="220"/>
      </w:pPr>
      <w:r>
        <w:t xml:space="preserve">1) федерального государственного контроля (надзора) в сфере социального обслуживания, осуществляемого федеральным органом исполнительной власти, уполномоченным Правительством Российской Федерации в соответствии с </w:t>
      </w:r>
      <w:r>
        <w:t xml:space="preserve">положением</w:t>
      </w:r>
      <w:r>
        <w:t xml:space="preserve">, утверждаемым Правительством Российской Федерации;</w:t>
      </w:r>
      <w:r/>
    </w:p>
    <w:p>
      <w:pPr>
        <w:pStyle w:val="621"/>
        <w:ind w:firstLine="540"/>
        <w:jc w:val="both"/>
        <w:spacing w:before="220"/>
      </w:pPr>
      <w:r>
        <w:t xml:space="preserve">2) регионального государственного контроля (надзора) в сфере социального обслуживания, </w:t>
      </w:r>
      <w:bookmarkStart w:id="14" w:name="_GoBack"/>
      <w:r>
        <w:t xml:space="preserve">осуществляемого уполномоченным органом исполнительной власти субъекта Российской </w:t>
      </w:r>
      <w:bookmarkEnd w:id="14"/>
      <w:r>
        <w:t xml:space="preserve">Федерации в соответствии с положением, утверждаемым высшим исполнительным органом государственной власти субъекта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2. Предметом государственного контроля (надзора) в сфере социального обслуживания являются:</w:t>
      </w:r>
      <w:r/>
    </w:p>
    <w:p>
      <w:pPr>
        <w:pStyle w:val="621"/>
        <w:ind w:firstLine="540"/>
        <w:jc w:val="both"/>
        <w:spacing w:before="220"/>
      </w:pPr>
      <w:r>
        <w:t xml:space="preserve">1) для федерального государственного контроля (надзора) в сфере социал</w:t>
      </w:r>
      <w:r>
        <w:t xml:space="preserve">ьного обслуживания - соблюдение поставщиками социальных услуг из числа организаций социального обслуживания, находящихся в ведении федеральных органов исполнительной власти, и организаций социального обслуживания субъекта Российской Федерации требований на</w:t>
      </w:r>
      <w:r>
        <w:t xml:space="preserve">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регулирующих правоотношения в сфере социального обслуживания;</w:t>
      </w:r>
      <w:r/>
    </w:p>
    <w:p>
      <w:pPr>
        <w:pStyle w:val="621"/>
        <w:ind w:firstLine="540"/>
        <w:jc w:val="both"/>
        <w:spacing w:before="220"/>
      </w:pPr>
      <w:r>
        <w:t xml:space="preserve">2) для регионального государственного контроля (надзора) в сфере социального </w:t>
      </w:r>
      <w:r>
        <w:t xml:space="preserve">обслуживания -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на</w:t>
      </w:r>
      <w:r>
        <w:t xml:space="preserve">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регулирующих правоотношения в сфере социального обслуживания.</w:t>
      </w:r>
      <w:r/>
    </w:p>
    <w:p>
      <w:pPr>
        <w:pStyle w:val="621"/>
        <w:ind w:firstLine="540"/>
        <w:jc w:val="both"/>
        <w:spacing w:before="220"/>
      </w:pPr>
      <w:r>
        <w:t xml:space="preserve">3. Организация и осуществление государственного контроля (надзора) за соблюдением обязательных требований в сфере социального обслуживания регулируются Федеральным </w:t>
      </w:r>
      <w:r>
        <w:t xml:space="preserve">законом</w:t>
      </w:r>
      <w:r>
        <w:t xml:space="preserve"> от 31 июля 2020 года N 248-ФЗ "О государственном контроле (надзоре) и муниципальном контроле в Российской Федерации".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34. Общественный контроль в сфере социального обслуживания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r>
        <w:t xml:space="preserve">законодательством</w:t>
      </w:r>
      <w:r>
        <w:t xml:space="preserve"> Российской Федерации о защит</w:t>
      </w:r>
      <w:r>
        <w:t xml:space="preserve">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  <w:outlineLvl w:val="0"/>
      </w:pPr>
      <w:r>
        <w:t xml:space="preserve">Глава 10. ЗАКЛЮЧИТЕЛЬНЫЕ И ПЕРЕХОДНЫЕ ПОЛОЖЕНИЯ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35. Переходные положения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1.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</w:t>
      </w:r>
      <w:r>
        <w:t xml:space="preserve">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2. В рамках длящихся правоотношени</w:t>
      </w:r>
      <w:r>
        <w:t xml:space="preserve">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</w:t>
      </w:r>
      <w:r>
        <w:t xml:space="preserve">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</w:t>
      </w:r>
      <w:r>
        <w:t xml:space="preserve">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36. О признании утратившими силу отдельных законодательных актов (положений законодательных актов) Российской Федерации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Признать утратившими силу:</w:t>
      </w:r>
      <w:r/>
    </w:p>
    <w:p>
      <w:pPr>
        <w:pStyle w:val="621"/>
        <w:ind w:firstLine="540"/>
        <w:jc w:val="both"/>
        <w:spacing w:before="220"/>
      </w:pPr>
      <w:r>
        <w:t xml:space="preserve">1) Федеральный </w:t>
      </w:r>
      <w:r>
        <w:t xml:space="preserve">закон</w:t>
      </w:r>
      <w:r>
        <w:t xml:space="preserve">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  <w:r/>
    </w:p>
    <w:p>
      <w:pPr>
        <w:pStyle w:val="621"/>
        <w:ind w:firstLine="540"/>
        <w:jc w:val="both"/>
        <w:spacing w:before="220"/>
      </w:pPr>
      <w:r>
        <w:t xml:space="preserve">2) Федеральный </w:t>
      </w:r>
      <w:r>
        <w:t xml:space="preserve">закон</w:t>
      </w:r>
      <w:r>
        <w:t xml:space="preserve"> от 10 декабря 1995 года N 195-ФЗ "Об основах социального обслуживания населения в Российской Федерации" (Собрание законодательства Российской </w:t>
      </w:r>
      <w:r>
        <w:t xml:space="preserve">Федерации, 1995, N 50, ст. 4872);</w:t>
      </w:r>
      <w:r/>
    </w:p>
    <w:p>
      <w:pPr>
        <w:pStyle w:val="621"/>
        <w:ind w:firstLine="540"/>
        <w:jc w:val="both"/>
        <w:spacing w:before="220"/>
      </w:pPr>
      <w:r>
        <w:t xml:space="preserve">3) Федеральный </w:t>
      </w:r>
      <w:r>
        <w:t xml:space="preserve">закон</w:t>
      </w:r>
      <w:r>
        <w:t xml:space="preserve"> от 10 июля 2002 года N 87-ФЗ "О внесени</w:t>
      </w:r>
      <w:r>
        <w:t xml:space="preserve">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  <w:r/>
    </w:p>
    <w:p>
      <w:pPr>
        <w:pStyle w:val="621"/>
        <w:ind w:firstLine="540"/>
        <w:jc w:val="both"/>
        <w:spacing w:before="220"/>
      </w:pPr>
      <w:r>
        <w:t xml:space="preserve">4) </w:t>
      </w:r>
      <w:r>
        <w:t xml:space="preserve">пункт 4 статьи 36</w:t>
      </w:r>
      <w:r>
        <w:t xml:space="preserve">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  <w:r/>
    </w:p>
    <w:p>
      <w:pPr>
        <w:pStyle w:val="621"/>
        <w:ind w:firstLine="540"/>
        <w:jc w:val="both"/>
        <w:spacing w:before="220"/>
      </w:pPr>
      <w:r>
        <w:t xml:space="preserve">5) </w:t>
      </w:r>
      <w:r>
        <w:t xml:space="preserve">статьи 17</w:t>
      </w:r>
      <w:r>
        <w:t xml:space="preserve"> и </w:t>
      </w:r>
      <w:r>
        <w:t xml:space="preserve">23</w:t>
      </w:r>
      <w:r>
        <w:t xml:space="preserve"> Федерального закона от 10 января 2003 год</w:t>
      </w:r>
      <w:r>
        <w:t xml:space="preserve">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  <w:r/>
    </w:p>
    <w:p>
      <w:pPr>
        <w:pStyle w:val="621"/>
        <w:ind w:firstLine="540"/>
        <w:jc w:val="both"/>
        <w:spacing w:before="220"/>
      </w:pPr>
      <w:r>
        <w:t xml:space="preserve">6) </w:t>
      </w:r>
      <w:r>
        <w:t xml:space="preserve">статьи 56</w:t>
      </w:r>
      <w:r>
        <w:t xml:space="preserve"> и </w:t>
      </w:r>
      <w:r>
        <w:t xml:space="preserve">65</w:t>
      </w:r>
      <w:r>
        <w:t xml:space="preserve"> Федерального закона от 22 августа 2004 года N 122-ФЗ "О внесении изменений в законод</w:t>
      </w:r>
      <w:r>
        <w:t xml:space="preserve">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</w:t>
      </w:r>
      <w:r>
        <w:t xml:space="preserve">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  <w:r/>
    </w:p>
    <w:p>
      <w:pPr>
        <w:pStyle w:val="621"/>
        <w:ind w:firstLine="540"/>
        <w:jc w:val="both"/>
        <w:spacing w:before="220"/>
      </w:pPr>
      <w:r>
        <w:t xml:space="preserve">7) </w:t>
      </w:r>
      <w:r>
        <w:t xml:space="preserve">статью 29</w:t>
      </w:r>
      <w:r>
        <w:t xml:space="preserve"> Федерального закона от 23 июля </w:t>
      </w:r>
      <w:r>
        <w:t xml:space="preserve">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  <w:r/>
    </w:p>
    <w:p>
      <w:pPr>
        <w:pStyle w:val="621"/>
        <w:ind w:firstLine="540"/>
        <w:jc w:val="both"/>
        <w:spacing w:before="220"/>
      </w:pPr>
      <w:r>
        <w:t xml:space="preserve">8) </w:t>
      </w:r>
      <w:r>
        <w:t xml:space="preserve">статью 2</w:t>
      </w:r>
      <w:r>
        <w:t xml:space="preserve"> Федерального закона от 21 ноября 2011 го</w:t>
      </w:r>
      <w:r>
        <w:t xml:space="preserve">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  <w:r/>
    </w:p>
    <w:p>
      <w:pPr>
        <w:pStyle w:val="621"/>
        <w:ind w:firstLine="540"/>
        <w:jc w:val="both"/>
        <w:spacing w:before="220"/>
      </w:pPr>
      <w:r>
        <w:t xml:space="preserve">9) </w:t>
      </w:r>
      <w:r>
        <w:t xml:space="preserve">статьи 12</w:t>
      </w:r>
      <w:r>
        <w:t xml:space="preserve"> и </w:t>
      </w:r>
      <w:r>
        <w:t xml:space="preserve">13</w:t>
      </w:r>
      <w:r>
        <w:t xml:space="preserve"> Федерального закона от 25 ноября 2013 года N 317-ФЗ "О внесении изменений в отдельные законодат</w:t>
      </w:r>
      <w:r>
        <w:t xml:space="preserve">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ind w:firstLine="540"/>
        <w:jc w:val="both"/>
        <w:outlineLvl w:val="1"/>
      </w:pPr>
      <w:r>
        <w:t xml:space="preserve">Статья 37. Вступление в силу настоящего Федерального закона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Настоящий Федеральный закон вступает в силу с 1 января 2015 года.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</w:pPr>
      <w:r>
        <w:t xml:space="preserve">Президент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В.ПУТИН</w:t>
      </w:r>
      <w:r/>
    </w:p>
    <w:p>
      <w:pPr>
        <w:pStyle w:val="621"/>
      </w:pPr>
      <w:r>
        <w:t xml:space="preserve">Москва, Кремль</w:t>
      </w:r>
      <w:r/>
    </w:p>
    <w:p>
      <w:pPr>
        <w:pStyle w:val="621"/>
        <w:spacing w:before="220"/>
      </w:pPr>
      <w:r>
        <w:t xml:space="preserve">28 декабря 2013 года</w:t>
      </w:r>
      <w:r/>
    </w:p>
    <w:p>
      <w:pPr>
        <w:pStyle w:val="621"/>
        <w:spacing w:before="220"/>
      </w:pPr>
      <w:r>
        <w:t xml:space="preserve">N 442-ФЗ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5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27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628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Геннадьевна</dc:creator>
  <cp:revision>2</cp:revision>
  <dcterms:created xsi:type="dcterms:W3CDTF">2024-05-21T02:19:00Z</dcterms:created>
  <dcterms:modified xsi:type="dcterms:W3CDTF">2024-05-21T02:36:38Z</dcterms:modified>
</cp:coreProperties>
</file>