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3" w:rsidRDefault="0042555B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Анонс для размещения на сайте</w:t>
      </w:r>
    </w:p>
    <w:p w:rsidR="002C76A2" w:rsidRDefault="002C76A2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55B" w:rsidRDefault="0042555B" w:rsidP="00C74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5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26A4">
        <w:rPr>
          <w:rFonts w:ascii="Times New Roman" w:hAnsi="Times New Roman" w:cs="Times New Roman"/>
          <w:sz w:val="28"/>
          <w:szCs w:val="28"/>
        </w:rPr>
        <w:t>П</w:t>
      </w:r>
      <w:r w:rsidRPr="0042555B">
        <w:rPr>
          <w:rFonts w:ascii="Times New Roman" w:hAnsi="Times New Roman" w:cs="Times New Roman"/>
          <w:sz w:val="28"/>
          <w:szCs w:val="28"/>
        </w:rPr>
        <w:t>лан</w:t>
      </w:r>
      <w:r w:rsidR="008555DC"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правоприменительной практики в рамках осуществления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</w:t>
      </w:r>
      <w:r w:rsidRPr="00DA26A4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2C540C">
        <w:rPr>
          <w:rFonts w:ascii="Times New Roman" w:hAnsi="Times New Roman" w:cs="Times New Roman"/>
          <w:sz w:val="28"/>
          <w:szCs w:val="28"/>
        </w:rPr>
        <w:t>протоколов на 20</w:t>
      </w:r>
      <w:r w:rsidR="00942B00" w:rsidRPr="002C540C">
        <w:rPr>
          <w:rFonts w:ascii="Times New Roman" w:hAnsi="Times New Roman" w:cs="Times New Roman"/>
          <w:sz w:val="28"/>
          <w:szCs w:val="28"/>
        </w:rPr>
        <w:t>2</w:t>
      </w:r>
      <w:r w:rsidR="00B37216">
        <w:rPr>
          <w:rFonts w:ascii="Times New Roman" w:hAnsi="Times New Roman" w:cs="Times New Roman"/>
          <w:sz w:val="28"/>
          <w:szCs w:val="28"/>
        </w:rPr>
        <w:t>1</w:t>
      </w:r>
      <w:r w:rsidRPr="002C540C">
        <w:rPr>
          <w:rFonts w:ascii="Times New Roman" w:hAnsi="Times New Roman" w:cs="Times New Roman"/>
          <w:sz w:val="28"/>
          <w:szCs w:val="28"/>
        </w:rPr>
        <w:t xml:space="preserve"> год информируем о том, что </w:t>
      </w:r>
      <w:r w:rsidR="00B75249">
        <w:rPr>
          <w:rFonts w:ascii="Times New Roman" w:hAnsi="Times New Roman" w:cs="Times New Roman"/>
          <w:sz w:val="28"/>
          <w:szCs w:val="28"/>
        </w:rPr>
        <w:t xml:space="preserve">запланированный на </w:t>
      </w:r>
      <w:r w:rsidR="00B37216">
        <w:rPr>
          <w:rFonts w:ascii="Times New Roman" w:hAnsi="Times New Roman" w:cs="Times New Roman"/>
          <w:sz w:val="28"/>
          <w:szCs w:val="28"/>
        </w:rPr>
        <w:t>23</w:t>
      </w:r>
      <w:r w:rsidR="00942B00" w:rsidRPr="002C540C">
        <w:rPr>
          <w:rFonts w:ascii="Times New Roman" w:hAnsi="Times New Roman" w:cs="Times New Roman"/>
          <w:sz w:val="28"/>
          <w:szCs w:val="28"/>
        </w:rPr>
        <w:t>.</w:t>
      </w:r>
      <w:r w:rsidR="00B37216">
        <w:rPr>
          <w:rFonts w:ascii="Times New Roman" w:hAnsi="Times New Roman" w:cs="Times New Roman"/>
          <w:sz w:val="28"/>
          <w:szCs w:val="28"/>
        </w:rPr>
        <w:t>09</w:t>
      </w:r>
      <w:r w:rsidR="00942B00" w:rsidRPr="002C540C">
        <w:rPr>
          <w:rFonts w:ascii="Times New Roman" w:hAnsi="Times New Roman" w:cs="Times New Roman"/>
          <w:sz w:val="28"/>
          <w:szCs w:val="28"/>
        </w:rPr>
        <w:t>.202</w:t>
      </w:r>
      <w:r w:rsidR="00B37216">
        <w:rPr>
          <w:rFonts w:ascii="Times New Roman" w:hAnsi="Times New Roman" w:cs="Times New Roman"/>
          <w:sz w:val="28"/>
          <w:szCs w:val="28"/>
        </w:rPr>
        <w:t>1</w:t>
      </w:r>
      <w:r w:rsidR="00942B00" w:rsidRPr="002C540C">
        <w:rPr>
          <w:rFonts w:ascii="Times New Roman" w:hAnsi="Times New Roman" w:cs="Times New Roman"/>
          <w:sz w:val="28"/>
          <w:szCs w:val="28"/>
        </w:rPr>
        <w:t xml:space="preserve"> </w:t>
      </w:r>
      <w:r w:rsidRPr="002C540C">
        <w:rPr>
          <w:rFonts w:ascii="Times New Roman" w:hAnsi="Times New Roman" w:cs="Times New Roman"/>
          <w:sz w:val="28"/>
          <w:szCs w:val="28"/>
        </w:rPr>
        <w:t>семинар на тему:</w:t>
      </w:r>
      <w:proofErr w:type="gramEnd"/>
      <w:r w:rsidRPr="002C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40C" w:rsidRPr="002C540C">
        <w:rPr>
          <w:rFonts w:ascii="Times New Roman" w:hAnsi="Times New Roman" w:cs="Times New Roman"/>
          <w:sz w:val="28"/>
          <w:szCs w:val="28"/>
        </w:rPr>
        <w:t xml:space="preserve">«О </w:t>
      </w:r>
      <w:r w:rsidR="00B75249">
        <w:rPr>
          <w:rFonts w:ascii="Times New Roman" w:hAnsi="Times New Roman" w:cs="Times New Roman"/>
          <w:sz w:val="28"/>
          <w:szCs w:val="28"/>
        </w:rPr>
        <w:t xml:space="preserve">практике осуществления надзора и контроля за </w:t>
      </w:r>
      <w:r w:rsidR="002C540C" w:rsidRPr="002C540C">
        <w:rPr>
          <w:rFonts w:ascii="Times New Roman" w:eastAsia="Calibri" w:hAnsi="Times New Roman" w:cs="Times New Roman"/>
          <w:sz w:val="28"/>
          <w:szCs w:val="28"/>
        </w:rPr>
        <w:t>приемом на работу инвалидов в пределах установленной квоты</w:t>
      </w:r>
      <w:r w:rsidR="00B75249">
        <w:rPr>
          <w:rFonts w:ascii="Times New Roman" w:eastAsia="Calibri" w:hAnsi="Times New Roman" w:cs="Times New Roman"/>
          <w:sz w:val="28"/>
          <w:szCs w:val="28"/>
        </w:rPr>
        <w:t xml:space="preserve"> по результатам 202</w:t>
      </w:r>
      <w:r w:rsidR="00B37216">
        <w:rPr>
          <w:rFonts w:ascii="Times New Roman" w:eastAsia="Calibri" w:hAnsi="Times New Roman" w:cs="Times New Roman"/>
          <w:sz w:val="28"/>
          <w:szCs w:val="28"/>
        </w:rPr>
        <w:t>1</w:t>
      </w:r>
      <w:r w:rsidR="00B7524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3721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74E8B" w:rsidRPr="002C540C">
        <w:rPr>
          <w:rFonts w:ascii="Times New Roman" w:hAnsi="Times New Roman" w:cs="Times New Roman"/>
          <w:sz w:val="28"/>
          <w:szCs w:val="28"/>
        </w:rPr>
        <w:t xml:space="preserve">отменяется </w:t>
      </w:r>
      <w:r w:rsidR="0050697B">
        <w:rPr>
          <w:rFonts w:ascii="Times New Roman" w:hAnsi="Times New Roman" w:cs="Times New Roman"/>
          <w:sz w:val="28"/>
          <w:szCs w:val="28"/>
        </w:rPr>
        <w:t xml:space="preserve">в связи </w:t>
      </w:r>
      <w:bookmarkStart w:id="0" w:name="_GoBack"/>
      <w:bookmarkEnd w:id="0"/>
      <w:r w:rsidR="00B37216">
        <w:rPr>
          <w:rFonts w:ascii="Times New Roman" w:hAnsi="Times New Roman" w:cs="Times New Roman"/>
          <w:sz w:val="28"/>
          <w:szCs w:val="28"/>
        </w:rPr>
        <w:t>с принятием новых нормативно-правовых актов</w:t>
      </w:r>
      <w:r w:rsidR="0050697B">
        <w:rPr>
          <w:rFonts w:ascii="Times New Roman" w:hAnsi="Times New Roman" w:cs="Times New Roman"/>
          <w:sz w:val="28"/>
          <w:szCs w:val="28"/>
        </w:rPr>
        <w:t xml:space="preserve"> по</w:t>
      </w:r>
      <w:r w:rsidR="00B37216">
        <w:rPr>
          <w:rFonts w:ascii="Times New Roman" w:hAnsi="Times New Roman" w:cs="Times New Roman"/>
          <w:sz w:val="28"/>
          <w:szCs w:val="28"/>
        </w:rPr>
        <w:t xml:space="preserve"> </w:t>
      </w:r>
      <w:r w:rsidR="00B37216" w:rsidRPr="0042555B">
        <w:rPr>
          <w:rFonts w:ascii="Times New Roman" w:hAnsi="Times New Roman" w:cs="Times New Roman"/>
          <w:sz w:val="28"/>
          <w:szCs w:val="28"/>
        </w:rPr>
        <w:t>осуществлени</w:t>
      </w:r>
      <w:r w:rsidR="0050697B">
        <w:rPr>
          <w:rFonts w:ascii="Times New Roman" w:hAnsi="Times New Roman" w:cs="Times New Roman"/>
          <w:sz w:val="28"/>
          <w:szCs w:val="28"/>
        </w:rPr>
        <w:t>ю</w:t>
      </w:r>
      <w:r w:rsidR="00B37216" w:rsidRPr="0042555B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за приемом на работу инвалидов в пределах установленной квоты</w:t>
      </w:r>
      <w:r w:rsidR="00C731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55B" w:rsidRP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555B" w:rsidRPr="004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83"/>
    <w:rsid w:val="0012062B"/>
    <w:rsid w:val="001D445B"/>
    <w:rsid w:val="00223983"/>
    <w:rsid w:val="002C540C"/>
    <w:rsid w:val="002C76A2"/>
    <w:rsid w:val="00346B3A"/>
    <w:rsid w:val="0042555B"/>
    <w:rsid w:val="0050697B"/>
    <w:rsid w:val="007055D9"/>
    <w:rsid w:val="00796012"/>
    <w:rsid w:val="008555DC"/>
    <w:rsid w:val="00942B00"/>
    <w:rsid w:val="00B37216"/>
    <w:rsid w:val="00B75249"/>
    <w:rsid w:val="00B9156D"/>
    <w:rsid w:val="00C11116"/>
    <w:rsid w:val="00C73112"/>
    <w:rsid w:val="00C74E8B"/>
    <w:rsid w:val="00DA26A4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Веденеева Екатерина Геннадьевна</dc:creator>
  <cp:lastModifiedBy>Даниленко Жанна Николаевна</cp:lastModifiedBy>
  <cp:revision>4</cp:revision>
  <cp:lastPrinted>2020-12-08T08:46:00Z</cp:lastPrinted>
  <dcterms:created xsi:type="dcterms:W3CDTF">2021-09-21T03:41:00Z</dcterms:created>
  <dcterms:modified xsi:type="dcterms:W3CDTF">2021-09-21T06:42:00Z</dcterms:modified>
</cp:coreProperties>
</file>