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7E" w:rsidRPr="00A63B14" w:rsidRDefault="00620E7E" w:rsidP="00620E7E">
      <w:pPr>
        <w:ind w:firstLine="708"/>
        <w:jc w:val="center"/>
        <w:rPr>
          <w:b/>
        </w:rPr>
      </w:pPr>
      <w:r w:rsidRPr="00A63B14">
        <w:rPr>
          <w:b/>
        </w:rPr>
        <w:t>О результатах мониторинга средней заработной платы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годы»,</w:t>
      </w:r>
    </w:p>
    <w:p w:rsidR="00620E7E" w:rsidRPr="00A63B14" w:rsidRDefault="00620E7E" w:rsidP="00620E7E">
      <w:pPr>
        <w:ind w:firstLine="708"/>
        <w:jc w:val="center"/>
      </w:pPr>
      <w:r w:rsidRPr="00A63B14">
        <w:rPr>
          <w:b/>
        </w:rPr>
        <w:t xml:space="preserve">за январь – </w:t>
      </w:r>
      <w:r w:rsidR="008B0173" w:rsidRPr="00A63B14">
        <w:rPr>
          <w:b/>
        </w:rPr>
        <w:t>декабрь</w:t>
      </w:r>
      <w:r w:rsidR="00FB0F94" w:rsidRPr="00A63B14">
        <w:rPr>
          <w:b/>
        </w:rPr>
        <w:t xml:space="preserve"> 202</w:t>
      </w:r>
      <w:r w:rsidR="00ED2D65">
        <w:rPr>
          <w:b/>
        </w:rPr>
        <w:t>2</w:t>
      </w:r>
      <w:r w:rsidRPr="00A63B14">
        <w:rPr>
          <w:b/>
        </w:rPr>
        <w:t xml:space="preserve"> года</w:t>
      </w:r>
    </w:p>
    <w:p w:rsidR="00620E7E" w:rsidRPr="00A63B14" w:rsidRDefault="00620E7E" w:rsidP="00620E7E">
      <w:pPr>
        <w:ind w:firstLine="708"/>
        <w:jc w:val="both"/>
      </w:pPr>
    </w:p>
    <w:p w:rsidR="001B071D" w:rsidRPr="00A63B14" w:rsidRDefault="001A40B6" w:rsidP="001B071D">
      <w:pPr>
        <w:ind w:firstLine="709"/>
        <w:jc w:val="both"/>
      </w:pPr>
      <w:r w:rsidRPr="00A63B14">
        <w:t xml:space="preserve">В соответствии опубликованными Федеральной службой государственной статистики </w:t>
      </w:r>
      <w:r w:rsidR="008460DF">
        <w:t>сведениями</w:t>
      </w:r>
      <w:r w:rsidRPr="00A63B14">
        <w:t xml:space="preserve"> за январь-</w:t>
      </w:r>
      <w:r w:rsidR="001B071D" w:rsidRPr="00A63B14">
        <w:t>декабрь</w:t>
      </w:r>
      <w:r w:rsidRPr="00A63B14">
        <w:t xml:space="preserve"> 202</w:t>
      </w:r>
      <w:r w:rsidR="00FB2D51">
        <w:t>2</w:t>
      </w:r>
      <w:r w:rsidRPr="00A63B14">
        <w:t xml:space="preserve"> </w:t>
      </w:r>
      <w:r w:rsidR="007D27CB">
        <w:t xml:space="preserve">года </w:t>
      </w:r>
      <w:r w:rsidR="001B071D" w:rsidRPr="00A63B14">
        <w:t>соотношени</w:t>
      </w:r>
      <w:r w:rsidR="00E208E4">
        <w:t>я</w:t>
      </w:r>
      <w:r w:rsidR="001B071D" w:rsidRPr="00A63B14">
        <w:t xml:space="preserve"> средней заработной платы отдельных категорий работников </w:t>
      </w:r>
      <w:r w:rsidR="001F5D7C" w:rsidRPr="00A63B14">
        <w:t xml:space="preserve">бюджетной сферы </w:t>
      </w:r>
      <w:r w:rsidR="001B071D" w:rsidRPr="00A63B14">
        <w:t xml:space="preserve">и среднемесячной начисленной заработной платы наемных работников в организациях, у индивидуальных предпринимателей и физических лиц в Новосибирской области </w:t>
      </w:r>
      <w:r w:rsidR="00A633D9">
        <w:t xml:space="preserve">(далее – среднемесячный доход от трудовой деятельности) </w:t>
      </w:r>
      <w:r w:rsidR="001B071D" w:rsidRPr="00A63B14">
        <w:t>(</w:t>
      </w:r>
      <w:r w:rsidR="00ED2D65">
        <w:t>45448</w:t>
      </w:r>
      <w:r w:rsidR="001F5D7C" w:rsidRPr="00A63B14">
        <w:t xml:space="preserve"> рублей</w:t>
      </w:r>
      <w:r w:rsidR="00A10881" w:rsidRPr="00A63B14">
        <w:t>)</w:t>
      </w:r>
      <w:r w:rsidR="001B071D" w:rsidRPr="00A63B14">
        <w:t xml:space="preserve"> </w:t>
      </w:r>
      <w:r w:rsidR="00E208E4">
        <w:t>составили</w:t>
      </w:r>
      <w:r w:rsidR="001B071D" w:rsidRPr="00A63B14">
        <w:t xml:space="preserve"> по категори</w:t>
      </w:r>
      <w:r w:rsidR="00B2142B" w:rsidRPr="00A63B14">
        <w:t>ям</w:t>
      </w:r>
      <w:r w:rsidR="001B071D" w:rsidRPr="00A63B14">
        <w:t xml:space="preserve"> работников:</w:t>
      </w:r>
    </w:p>
    <w:p w:rsidR="00ED2D65" w:rsidRPr="00ED2D65" w:rsidRDefault="00ED2D65" w:rsidP="00ED2D65">
      <w:pPr>
        <w:ind w:firstLine="709"/>
        <w:jc w:val="both"/>
        <w:rPr>
          <w:rFonts w:eastAsia="Calibri"/>
        </w:rPr>
      </w:pPr>
      <w:r w:rsidRPr="00ED2D65">
        <w:rPr>
          <w:rFonts w:eastAsia="Calibri"/>
        </w:rPr>
        <w:t>преподаватели образовательных учреждений высшего профессионального образования</w:t>
      </w:r>
      <w:r w:rsidR="00426448">
        <w:rPr>
          <w:rFonts w:eastAsia="Calibri"/>
        </w:rPr>
        <w:t xml:space="preserve"> </w:t>
      </w:r>
      <w:r w:rsidR="00426448" w:rsidRPr="00A63B14">
        <w:t>(</w:t>
      </w:r>
      <w:r w:rsidR="00426448">
        <w:t>95050</w:t>
      </w:r>
      <w:r w:rsidR="00426448" w:rsidRPr="00A63B14">
        <w:t xml:space="preserve"> рублей)</w:t>
      </w:r>
      <w:r w:rsidRPr="00ED2D65">
        <w:rPr>
          <w:rFonts w:eastAsia="Calibri"/>
        </w:rPr>
        <w:t xml:space="preserve"> – 209,1%;</w:t>
      </w:r>
    </w:p>
    <w:p w:rsidR="00ED2D65" w:rsidRPr="00ED2D65" w:rsidRDefault="00ED2D65" w:rsidP="00ED2D65">
      <w:pPr>
        <w:ind w:firstLine="709"/>
        <w:jc w:val="both"/>
        <w:rPr>
          <w:rFonts w:eastAsia="Calibri"/>
        </w:rPr>
      </w:pPr>
      <w:r w:rsidRPr="00ED2D65">
        <w:rPr>
          <w:rFonts w:eastAsia="Calibri"/>
        </w:rPr>
        <w:t>врачи</w:t>
      </w:r>
      <w:r w:rsidR="00426448">
        <w:rPr>
          <w:rFonts w:eastAsia="Calibri"/>
        </w:rPr>
        <w:t xml:space="preserve"> </w:t>
      </w:r>
      <w:r w:rsidR="00426448" w:rsidRPr="00A63B14">
        <w:t>(</w:t>
      </w:r>
      <w:r w:rsidR="00426448">
        <w:t>94232</w:t>
      </w:r>
      <w:r w:rsidR="00426448" w:rsidRPr="00A63B14">
        <w:t xml:space="preserve"> рублей)</w:t>
      </w:r>
      <w:r w:rsidRPr="00ED2D65">
        <w:rPr>
          <w:rFonts w:eastAsia="Calibri"/>
        </w:rPr>
        <w:t xml:space="preserve"> – 207,3%; </w:t>
      </w:r>
    </w:p>
    <w:p w:rsidR="00FB2D51" w:rsidRPr="00ED2D65" w:rsidRDefault="00FB2D51" w:rsidP="00FB2D51">
      <w:pPr>
        <w:ind w:firstLine="709"/>
        <w:jc w:val="both"/>
        <w:rPr>
          <w:rFonts w:eastAsia="Calibri"/>
        </w:rPr>
      </w:pPr>
      <w:r w:rsidRPr="00ED2D65">
        <w:rPr>
          <w:rFonts w:eastAsia="Calibri"/>
        </w:rPr>
        <w:t>научные сотрудники (федеральной формы собственности)</w:t>
      </w:r>
      <w:r w:rsidRPr="00082DF9">
        <w:t xml:space="preserve"> </w:t>
      </w:r>
      <w:r w:rsidRPr="00A63B14">
        <w:t>(</w:t>
      </w:r>
      <w:r>
        <w:t xml:space="preserve">94001 </w:t>
      </w:r>
      <w:r w:rsidRPr="00A63B14">
        <w:t>рубл</w:t>
      </w:r>
      <w:r>
        <w:t>ь</w:t>
      </w:r>
      <w:r w:rsidRPr="00A63B14">
        <w:t>)</w:t>
      </w:r>
      <w:r>
        <w:rPr>
          <w:rFonts w:eastAsia="Calibri"/>
        </w:rPr>
        <w:t xml:space="preserve"> – 206,8%;</w:t>
      </w:r>
    </w:p>
    <w:p w:rsidR="00082DF9" w:rsidRPr="00ED2D65" w:rsidRDefault="00082DF9" w:rsidP="00082DF9">
      <w:pPr>
        <w:ind w:firstLine="709"/>
        <w:jc w:val="both"/>
        <w:rPr>
          <w:rFonts w:eastAsia="Calibri"/>
        </w:rPr>
      </w:pPr>
      <w:r w:rsidRPr="00ED2D65">
        <w:rPr>
          <w:rFonts w:eastAsia="Calibri"/>
        </w:rPr>
        <w:t>преподаватели и мастера производственного обучения образовательных учреждений начального и среднего профессионального образования</w:t>
      </w:r>
      <w:r>
        <w:rPr>
          <w:rFonts w:eastAsia="Calibri"/>
        </w:rPr>
        <w:t xml:space="preserve"> </w:t>
      </w:r>
      <w:r w:rsidRPr="00A63B14">
        <w:t>(</w:t>
      </w:r>
      <w:r w:rsidRPr="00426448">
        <w:t>49299</w:t>
      </w:r>
      <w:r>
        <w:t> </w:t>
      </w:r>
      <w:r w:rsidRPr="00426448">
        <w:t>рублей</w:t>
      </w:r>
      <w:r w:rsidRPr="00A63B14">
        <w:t>)</w:t>
      </w:r>
      <w:r w:rsidRPr="00ED2D65">
        <w:rPr>
          <w:rFonts w:eastAsia="Calibri"/>
        </w:rPr>
        <w:t xml:space="preserve"> – 108,5 %;</w:t>
      </w:r>
    </w:p>
    <w:p w:rsidR="00082DF9" w:rsidRPr="00ED2D65" w:rsidRDefault="00082DF9" w:rsidP="00082DF9">
      <w:pPr>
        <w:ind w:firstLine="709"/>
        <w:jc w:val="both"/>
        <w:rPr>
          <w:rFonts w:eastAsia="Calibri"/>
        </w:rPr>
      </w:pPr>
      <w:r w:rsidRPr="00ED2D65">
        <w:rPr>
          <w:rFonts w:eastAsia="Calibri"/>
        </w:rPr>
        <w:t>работники учреждений культуры</w:t>
      </w:r>
      <w:r>
        <w:rPr>
          <w:rFonts w:eastAsia="Calibri"/>
        </w:rPr>
        <w:t xml:space="preserve"> </w:t>
      </w:r>
      <w:r w:rsidRPr="00A63B14">
        <w:t>(</w:t>
      </w:r>
      <w:r>
        <w:t xml:space="preserve">48247 </w:t>
      </w:r>
      <w:r w:rsidRPr="00A63B14">
        <w:t>рубл</w:t>
      </w:r>
      <w:r>
        <w:t>ей</w:t>
      </w:r>
      <w:r w:rsidRPr="00A63B14">
        <w:t>)</w:t>
      </w:r>
      <w:r w:rsidRPr="00ED2D65">
        <w:rPr>
          <w:rFonts w:eastAsia="Calibri"/>
        </w:rPr>
        <w:t xml:space="preserve"> – 106,2%;</w:t>
      </w:r>
    </w:p>
    <w:p w:rsidR="00082DF9" w:rsidRPr="00ED2D65" w:rsidRDefault="00082DF9" w:rsidP="00082DF9">
      <w:pPr>
        <w:ind w:firstLine="709"/>
        <w:jc w:val="both"/>
      </w:pPr>
      <w:r w:rsidRPr="00ED2D65">
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</w:r>
      <w:r>
        <w:t xml:space="preserve"> </w:t>
      </w:r>
      <w:r w:rsidRPr="00A63B14">
        <w:t>(</w:t>
      </w:r>
      <w:r>
        <w:t xml:space="preserve">46758 </w:t>
      </w:r>
      <w:r w:rsidRPr="00A63B14">
        <w:t>рубл</w:t>
      </w:r>
      <w:r>
        <w:t>ей</w:t>
      </w:r>
      <w:r w:rsidRPr="00A63B14">
        <w:t>)</w:t>
      </w:r>
      <w:r w:rsidRPr="00ED2D65">
        <w:t xml:space="preserve"> – 102,9%;</w:t>
      </w:r>
    </w:p>
    <w:p w:rsidR="00082DF9" w:rsidRPr="00ED2D65" w:rsidRDefault="00082DF9" w:rsidP="00082DF9">
      <w:pPr>
        <w:ind w:firstLine="709"/>
        <w:jc w:val="both"/>
        <w:rPr>
          <w:rFonts w:eastAsia="Calibri"/>
        </w:rPr>
      </w:pPr>
      <w:r w:rsidRPr="00ED2D65">
        <w:rPr>
          <w:rFonts w:eastAsia="Calibri"/>
        </w:rPr>
        <w:t>средний медицинский персонал</w:t>
      </w:r>
      <w:r>
        <w:rPr>
          <w:rFonts w:eastAsia="Calibri"/>
        </w:rPr>
        <w:t xml:space="preserve"> </w:t>
      </w:r>
      <w:r w:rsidRPr="00A63B14">
        <w:t>(</w:t>
      </w:r>
      <w:r>
        <w:t xml:space="preserve">46738 </w:t>
      </w:r>
      <w:r w:rsidRPr="00A63B14">
        <w:t>рублей)</w:t>
      </w:r>
      <w:r w:rsidRPr="00ED2D65">
        <w:rPr>
          <w:rFonts w:eastAsia="Calibri"/>
        </w:rPr>
        <w:t xml:space="preserve"> – 102,8%;</w:t>
      </w:r>
    </w:p>
    <w:p w:rsidR="000D2BF1" w:rsidRPr="00ED2D65" w:rsidRDefault="000D2BF1" w:rsidP="000D2BF1">
      <w:pPr>
        <w:ind w:firstLine="709"/>
        <w:jc w:val="both"/>
        <w:rPr>
          <w:rFonts w:eastAsia="Calibri"/>
        </w:rPr>
      </w:pPr>
      <w:r w:rsidRPr="00ED2D65">
        <w:rPr>
          <w:rFonts w:eastAsia="Calibri"/>
        </w:rPr>
        <w:t>педагогические работники образовательных учреждений общего образования</w:t>
      </w:r>
      <w:r>
        <w:rPr>
          <w:rFonts w:eastAsia="Calibri"/>
        </w:rPr>
        <w:t xml:space="preserve"> </w:t>
      </w:r>
      <w:r w:rsidRPr="00A63B14">
        <w:t>(</w:t>
      </w:r>
      <w:r>
        <w:t>45005 рублей)</w:t>
      </w:r>
      <w:r w:rsidRPr="00ED2D65">
        <w:rPr>
          <w:rFonts w:eastAsia="Calibri"/>
        </w:rPr>
        <w:t xml:space="preserve"> – 99%;</w:t>
      </w:r>
    </w:p>
    <w:p w:rsidR="000D2BF1" w:rsidRPr="00ED2D65" w:rsidRDefault="000D2BF1" w:rsidP="000D2BF1">
      <w:pPr>
        <w:ind w:firstLine="709"/>
        <w:jc w:val="both"/>
        <w:rPr>
          <w:rFonts w:eastAsia="Calibri"/>
        </w:rPr>
      </w:pPr>
      <w:r w:rsidRPr="00ED2D65">
        <w:rPr>
          <w:rFonts w:eastAsia="Calibri"/>
        </w:rPr>
        <w:t>социальные работники</w:t>
      </w:r>
      <w:r>
        <w:rPr>
          <w:rFonts w:eastAsia="Calibri"/>
        </w:rPr>
        <w:t xml:space="preserve"> </w:t>
      </w:r>
      <w:r w:rsidRPr="00A63B14">
        <w:t>(</w:t>
      </w:r>
      <w:r>
        <w:t xml:space="preserve">44575 </w:t>
      </w:r>
      <w:r w:rsidRPr="00A63B14">
        <w:t>рубл</w:t>
      </w:r>
      <w:r>
        <w:t>ей</w:t>
      </w:r>
      <w:r w:rsidRPr="00A63B14">
        <w:t>)</w:t>
      </w:r>
      <w:r w:rsidRPr="00ED2D65">
        <w:rPr>
          <w:rFonts w:eastAsia="Calibri"/>
        </w:rPr>
        <w:t xml:space="preserve"> – 98,1%;</w:t>
      </w:r>
    </w:p>
    <w:p w:rsidR="000D2BF1" w:rsidRDefault="000D2BF1" w:rsidP="000D2BF1">
      <w:pPr>
        <w:ind w:firstLine="709"/>
        <w:jc w:val="both"/>
        <w:rPr>
          <w:rFonts w:eastAsia="Calibri"/>
        </w:rPr>
      </w:pPr>
      <w:r w:rsidRPr="00ED2D65">
        <w:rPr>
          <w:rFonts w:eastAsia="Calibri"/>
        </w:rPr>
        <w:t>младший медицинский персонал</w:t>
      </w:r>
      <w:r>
        <w:rPr>
          <w:rFonts w:eastAsia="Calibri"/>
        </w:rPr>
        <w:t xml:space="preserve"> </w:t>
      </w:r>
      <w:r w:rsidRPr="00A63B14">
        <w:t>(</w:t>
      </w:r>
      <w:r>
        <w:t xml:space="preserve">44552 </w:t>
      </w:r>
      <w:r w:rsidRPr="00A63B14">
        <w:t>рубл</w:t>
      </w:r>
      <w:r>
        <w:t>я</w:t>
      </w:r>
      <w:r w:rsidRPr="00A63B14">
        <w:t>)</w:t>
      </w:r>
      <w:r w:rsidRPr="00ED2D65">
        <w:rPr>
          <w:rFonts w:eastAsia="Calibri"/>
        </w:rPr>
        <w:t xml:space="preserve"> – 98%</w:t>
      </w:r>
      <w:r>
        <w:rPr>
          <w:rFonts w:eastAsia="Calibri"/>
        </w:rPr>
        <w:t>;</w:t>
      </w:r>
    </w:p>
    <w:p w:rsidR="00082DF9" w:rsidRPr="00ED2D65" w:rsidRDefault="00082DF9" w:rsidP="00082DF9">
      <w:pPr>
        <w:ind w:firstLine="709"/>
        <w:jc w:val="both"/>
      </w:pPr>
      <w:r w:rsidRPr="00ED2D65">
        <w:t>педагогически</w:t>
      </w:r>
      <w:r>
        <w:t>е</w:t>
      </w:r>
      <w:r w:rsidRPr="00ED2D65">
        <w:t xml:space="preserve"> работник</w:t>
      </w:r>
      <w:r>
        <w:t>и</w:t>
      </w:r>
      <w:r w:rsidRPr="00ED2D65">
        <w:t xml:space="preserve"> организаций дополнительного образования детей </w:t>
      </w:r>
      <w:r>
        <w:t xml:space="preserve">(46039 рублей) </w:t>
      </w:r>
      <w:r w:rsidRPr="00ED2D65">
        <w:t>к средней заработной плате у</w:t>
      </w:r>
      <w:r w:rsidR="00FB2D51">
        <w:t>чителей (45222 рубля) – 101,8%;</w:t>
      </w:r>
    </w:p>
    <w:p w:rsidR="00FB2D51" w:rsidRDefault="00FB2D51" w:rsidP="00FB2D51">
      <w:pPr>
        <w:ind w:firstLine="709"/>
        <w:jc w:val="both"/>
      </w:pPr>
      <w:r w:rsidRPr="00ED2D65">
        <w:t>педагогически</w:t>
      </w:r>
      <w:r>
        <w:t>е</w:t>
      </w:r>
      <w:r w:rsidRPr="00ED2D65">
        <w:t xml:space="preserve"> работник</w:t>
      </w:r>
      <w:r>
        <w:t>и</w:t>
      </w:r>
      <w:r w:rsidRPr="00ED2D65">
        <w:t xml:space="preserve"> дошкольных образовательных организаций </w:t>
      </w:r>
      <w:r>
        <w:t xml:space="preserve">(42163 рублей) </w:t>
      </w:r>
      <w:r w:rsidRPr="00ED2D65">
        <w:t xml:space="preserve">к средней заработной плате в сфере общего образования (42006 рублей) </w:t>
      </w:r>
      <w:r w:rsidR="00B858E8">
        <w:t>–</w:t>
      </w:r>
      <w:bookmarkStart w:id="0" w:name="_GoBack"/>
      <w:bookmarkEnd w:id="0"/>
      <w:r w:rsidRPr="00ED2D65">
        <w:t xml:space="preserve"> 100,4%</w:t>
      </w:r>
      <w:r w:rsidR="000D2BF1">
        <w:t>.</w:t>
      </w:r>
    </w:p>
    <w:p w:rsidR="000D2BF1" w:rsidRDefault="000D2BF1">
      <w:pPr>
        <w:ind w:firstLine="709"/>
        <w:jc w:val="both"/>
        <w:rPr>
          <w:rFonts w:eastAsia="Calibri"/>
        </w:rPr>
      </w:pPr>
    </w:p>
    <w:sectPr w:rsidR="000D2BF1" w:rsidSect="00A63B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62"/>
    <w:rsid w:val="00082DF9"/>
    <w:rsid w:val="000D2BF1"/>
    <w:rsid w:val="000F440F"/>
    <w:rsid w:val="00114493"/>
    <w:rsid w:val="001A40B6"/>
    <w:rsid w:val="001B071D"/>
    <w:rsid w:val="001F5D7C"/>
    <w:rsid w:val="00216DF1"/>
    <w:rsid w:val="00235FC4"/>
    <w:rsid w:val="002708C1"/>
    <w:rsid w:val="002739E9"/>
    <w:rsid w:val="002A41CD"/>
    <w:rsid w:val="002F1A2C"/>
    <w:rsid w:val="003C692F"/>
    <w:rsid w:val="00426448"/>
    <w:rsid w:val="0049422A"/>
    <w:rsid w:val="004B4662"/>
    <w:rsid w:val="00501703"/>
    <w:rsid w:val="006133BB"/>
    <w:rsid w:val="00620E7E"/>
    <w:rsid w:val="006B77C3"/>
    <w:rsid w:val="006D426D"/>
    <w:rsid w:val="00745510"/>
    <w:rsid w:val="007D27CB"/>
    <w:rsid w:val="008460DF"/>
    <w:rsid w:val="00847A6E"/>
    <w:rsid w:val="00861B39"/>
    <w:rsid w:val="008A2113"/>
    <w:rsid w:val="008B0173"/>
    <w:rsid w:val="009631CB"/>
    <w:rsid w:val="009912AD"/>
    <w:rsid w:val="00A10881"/>
    <w:rsid w:val="00A12365"/>
    <w:rsid w:val="00A633D9"/>
    <w:rsid w:val="00A63B14"/>
    <w:rsid w:val="00B145F7"/>
    <w:rsid w:val="00B2142B"/>
    <w:rsid w:val="00B61967"/>
    <w:rsid w:val="00B858E8"/>
    <w:rsid w:val="00BE4396"/>
    <w:rsid w:val="00C202B1"/>
    <w:rsid w:val="00CC7E15"/>
    <w:rsid w:val="00E208E4"/>
    <w:rsid w:val="00E4277D"/>
    <w:rsid w:val="00ED2D65"/>
    <w:rsid w:val="00EF57F9"/>
    <w:rsid w:val="00F43A08"/>
    <w:rsid w:val="00F77D3E"/>
    <w:rsid w:val="00FB0F94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71430-8C32-4754-960C-F9C9843E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Бычева</dc:creator>
  <cp:lastModifiedBy>Саляева Вера Петровна</cp:lastModifiedBy>
  <cp:revision>7</cp:revision>
  <dcterms:created xsi:type="dcterms:W3CDTF">2023-05-04T10:29:00Z</dcterms:created>
  <dcterms:modified xsi:type="dcterms:W3CDTF">2023-05-04T10:31:00Z</dcterms:modified>
</cp:coreProperties>
</file>