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664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НОВОСИБИРСКАЯ ОБЛАСТНАЯ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6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ТРЕХСТОРОННЯЯ КОМИССИЯ ПО РЕГУЛИРОВАНИЮ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4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СОЦИАЛЬНО-ТРУДОВЫХ ОТНОШЕНИЙ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6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846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79"/>
        <w:gridCol w:w="3379"/>
        <w:gridCol w:w="3131"/>
      </w:tblGrid>
      <w:tr>
        <w:trPr/>
        <w:tblPrEx/>
        <w:tc>
          <w:tcPr>
            <w:tcW w:w="33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664"/>
              <w:keepNext/>
              <w:widowControl w:val="off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28.</w:t>
            </w:r>
            <w:r>
              <w:rPr>
                <w:sz w:val="28"/>
                <w:szCs w:val="28"/>
                <w:lang w:val="en-US"/>
              </w:rPr>
              <w:t xml:space="preserve">02</w:t>
            </w:r>
            <w:r>
              <w:rPr>
                <w:sz w:val="28"/>
                <w:szCs w:val="28"/>
              </w:rPr>
              <w:t xml:space="preserve">.202</w:t>
            </w:r>
            <w:r>
              <w:rPr>
                <w:sz w:val="28"/>
                <w:szCs w:val="28"/>
                <w:lang w:val="en-US"/>
              </w:rPr>
              <w:t xml:space="preserve">4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33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664"/>
              <w:keepNext/>
              <w:widowControl w:val="o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3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664"/>
              <w:keepNext/>
              <w:widowControl w:val="off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en-US"/>
              </w:rPr>
              <w:t xml:space="preserve">1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  <w:lang w:val="en-US"/>
              </w:rPr>
              <w:t xml:space="preserve">3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</w:tr>
    </w:tbl>
    <w:p>
      <w:pPr>
        <w:pStyle w:val="664"/>
        <w:keepNext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69"/>
        <w:gridCol w:w="3154"/>
      </w:tblGrid>
      <w:tr>
        <w:trPr/>
        <w:tblPrEx/>
        <w:tc>
          <w:tcPr>
            <w:tcW w:w="676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66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необходимости установления на 2025 год допустимой доли иностранных работников, используемых хозяйствующими субъектами, осуществляющими на территории Новосибирской области отдельные виды экономической деятельности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664"/>
              <w:keepNext/>
              <w:widowControl w:val="o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64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64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Рассмотрев информацию о</w:t>
      </w:r>
      <w:r>
        <w:rPr>
          <w:color w:val="000000"/>
          <w:sz w:val="28"/>
          <w:szCs w:val="28"/>
        </w:rPr>
        <w:t xml:space="preserve"> предложениях по определению и установлению </w:t>
      </w:r>
      <w:r>
        <w:rPr>
          <w:sz w:val="28"/>
        </w:rPr>
        <w:t xml:space="preserve">на 2025 год допустимой доли иностранных работников, используемых хозяйствующими субъектами, осуществляющими на территории Новосибирской области отдельные виды экономической деятельности, Комиссия </w:t>
      </w:r>
      <w:r>
        <w:rPr>
          <w:sz w:val="28"/>
          <w:szCs w:val="28"/>
        </w:rPr>
        <w:t xml:space="preserve">решила: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tabs>
          <w:tab w:val="left" w:pos="1134" w:leader="none"/>
        </w:tabs>
        <w:ind w:left="0" w:firstLine="709"/>
        <w:jc w:val="both"/>
        <w:rPr>
          <w:szCs w:val="20"/>
        </w:rPr>
      </w:pPr>
      <w:r>
        <w:rPr>
          <w:szCs w:val="20"/>
        </w:rPr>
        <w:t xml:space="preserve">1. Информацию принять к сведению.</w:t>
      </w:r>
      <w:r>
        <w:rPr>
          <w:szCs w:val="20"/>
        </w:rPr>
      </w:r>
      <w:r>
        <w:rPr>
          <w:szCs w:val="20"/>
        </w:rPr>
      </w:r>
    </w:p>
    <w:p>
      <w:pPr>
        <w:pStyle w:val="686"/>
        <w:tabs>
          <w:tab w:val="left" w:pos="1134" w:leader="none"/>
        </w:tabs>
        <w:ind w:left="0" w:firstLine="709"/>
        <w:jc w:val="both"/>
        <w:rPr>
          <w:szCs w:val="20"/>
        </w:rPr>
      </w:pPr>
      <w:r>
        <w:rPr>
          <w:szCs w:val="20"/>
        </w:rPr>
        <w:t xml:space="preserve">2. Согласиться с п</w:t>
      </w:r>
      <w:r>
        <w:rPr>
          <w:szCs w:val="20"/>
        </w:rPr>
        <w:t xml:space="preserve">редложениями органов исполнительной власти Новосибирской области установить на 2025 год допустимые доли иностранных работников, используемых хозяйствующими субъектами, осуществляющими на территории Российской Федерации отдельные виды экономической деятельн</w:t>
      </w:r>
      <w:r>
        <w:rPr>
          <w:szCs w:val="20"/>
        </w:rPr>
        <w:t xml:space="preserve">ости, аналогично установленным на 2024 год, не устанавливая региональные допустимые доли для Новосибирской области.</w:t>
      </w:r>
      <w:r>
        <w:rPr>
          <w:szCs w:val="20"/>
        </w:rPr>
      </w:r>
      <w:r>
        <w:rPr>
          <w:szCs w:val="20"/>
        </w:rPr>
      </w:r>
    </w:p>
    <w:p>
      <w:pPr>
        <w:pStyle w:val="686"/>
        <w:tabs>
          <w:tab w:val="left" w:pos="1134" w:leader="none"/>
        </w:tabs>
        <w:ind w:left="0" w:firstLine="709"/>
        <w:jc w:val="both"/>
        <w:rPr>
          <w:szCs w:val="20"/>
        </w:rPr>
      </w:pPr>
      <w:r>
        <w:rPr>
          <w:szCs w:val="20"/>
        </w:rPr>
        <w:t xml:space="preserve">3. Рассмотреть на очередном заседании Комиссии вопрос о</w:t>
      </w:r>
      <w:r>
        <w:rPr>
          <w:szCs w:val="20"/>
        </w:rPr>
        <w:t xml:space="preserve">б</w:t>
      </w:r>
      <w:r>
        <w:rPr>
          <w:szCs w:val="20"/>
        </w:rPr>
        <w:t xml:space="preserve"> установлении запрета на привлечение хозяйствующими субъектами, осуществляющими деятельность на территории Новосибирской области, иностранных граждан, осуществляющих трудовую деятельность на основании патентов, по отдельным видам экономической деятельности</w:t>
      </w:r>
      <w:r>
        <w:rPr>
          <w:szCs w:val="20"/>
        </w:rPr>
        <w:t xml:space="preserve">, в том числе в сфере </w:t>
      </w:r>
      <w:r>
        <w:t xml:space="preserve">деятельности прочего сухопутного пассажирского транспорта.</w:t>
      </w:r>
      <w:r>
        <w:rPr>
          <w:szCs w:val="20"/>
        </w:rPr>
      </w:r>
      <w:r>
        <w:rPr>
          <w:szCs w:val="20"/>
        </w:rPr>
      </w:r>
    </w:p>
    <w:p>
      <w:pPr>
        <w:pStyle w:val="848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848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848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64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Координатор Комиссии,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tabs>
          <w:tab w:val="left" w:pos="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первый заместитель Председателя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6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Правительства Новосибирской области                                                   В.М. Знатков</w:t>
      </w:r>
      <w:r>
        <w:rPr>
          <w:sz w:val="28"/>
          <w:szCs w:val="28"/>
          <w:lang w:eastAsia="en-US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  <w:framePr w:wrap="around" w:vAnchor="text" w:hAnchor="margin" w:xAlign="center" w:y="1"/>
      <w:rPr>
        <w:rStyle w:val="851"/>
      </w:rPr>
    </w:pPr>
    <w:r>
      <w:rPr>
        <w:rStyle w:val="851"/>
      </w:rPr>
      <w:fldChar w:fldCharType="begin"/>
    </w:r>
    <w:r>
      <w:rPr>
        <w:rStyle w:val="851"/>
      </w:rPr>
      <w:instrText xml:space="preserve">PAGE  </w:instrText>
    </w:r>
    <w:r>
      <w:rPr>
        <w:rStyle w:val="851"/>
      </w:rPr>
      <w:fldChar w:fldCharType="separate"/>
    </w:r>
    <w:r>
      <w:rPr>
        <w:rStyle w:val="851"/>
      </w:rPr>
      <w:t xml:space="preserve">2</w:t>
    </w:r>
    <w:r>
      <w:rPr>
        <w:rStyle w:val="851"/>
      </w:rPr>
      <w:fldChar w:fldCharType="end"/>
    </w:r>
    <w:r>
      <w:rPr>
        <w:rStyle w:val="851"/>
      </w:rPr>
    </w:r>
    <w:r>
      <w:rPr>
        <w:rStyle w:val="851"/>
      </w:rPr>
    </w:r>
  </w:p>
  <w:p>
    <w:pPr>
      <w:pStyle w:val="69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  <w:framePr w:wrap="around" w:vAnchor="text" w:hAnchor="margin" w:xAlign="center" w:y="1"/>
      <w:rPr>
        <w:rStyle w:val="851"/>
      </w:rPr>
    </w:pPr>
    <w:r>
      <w:rPr>
        <w:rStyle w:val="851"/>
      </w:rPr>
      <w:fldChar w:fldCharType="begin"/>
    </w:r>
    <w:r>
      <w:rPr>
        <w:rStyle w:val="851"/>
      </w:rPr>
      <w:instrText xml:space="preserve">PAGE  </w:instrText>
    </w:r>
    <w:r>
      <w:rPr>
        <w:rStyle w:val="851"/>
      </w:rPr>
      <w:fldChar w:fldCharType="end"/>
    </w:r>
    <w:r>
      <w:rPr>
        <w:rStyle w:val="851"/>
      </w:rPr>
    </w:r>
    <w:r>
      <w:rPr>
        <w:rStyle w:val="851"/>
      </w:rPr>
    </w:r>
  </w:p>
  <w:p>
    <w:pPr>
      <w:pStyle w:val="69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tabs>
          <w:tab w:val="num" w:pos="1740" w:leader="none"/>
        </w:tabs>
        <w:ind w:left="1740" w:hanging="102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800" w:leader="none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520" w:leader="none"/>
        </w:tabs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3240" w:leader="none"/>
        </w:tabs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3960" w:leader="none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680" w:leader="none"/>
        </w:tabs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400" w:leader="none"/>
        </w:tabs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6120" w:leader="none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840" w:leader="none"/>
        </w:tabs>
        <w:ind w:left="684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9" w:hanging="105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211" w:leader="none"/>
        </w:tabs>
        <w:ind w:left="1211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4"/>
      <w:numFmt w:val="bullet"/>
      <w:isLgl w:val="false"/>
      <w:suff w:val="tab"/>
      <w:lvlText w:val="-"/>
      <w:lvlJc w:val="left"/>
      <w:pPr>
        <w:tabs>
          <w:tab w:val="num" w:pos="1211" w:leader="none"/>
        </w:tabs>
        <w:ind w:left="1211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4"/>
    <w:next w:val="664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4"/>
    <w:next w:val="664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4"/>
    <w:next w:val="664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4"/>
    <w:next w:val="664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4"/>
    <w:next w:val="664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4"/>
    <w:next w:val="664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4"/>
    <w:next w:val="664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4"/>
    <w:next w:val="664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4"/>
    <w:next w:val="664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4"/>
    <w:uiPriority w:val="34"/>
    <w:qFormat/>
    <w:pPr>
      <w:ind w:left="720"/>
      <w:contextualSpacing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4"/>
    <w:next w:val="664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4"/>
    <w:next w:val="66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4"/>
    <w:next w:val="66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4"/>
    <w:next w:val="664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4"/>
    <w:link w:val="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4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paragraph" w:styleId="46">
    <w:name w:val="Caption"/>
    <w:basedOn w:val="664"/>
    <w:next w:val="6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4"/>
    <w:next w:val="664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64"/>
    <w:next w:val="664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64"/>
    <w:next w:val="664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64"/>
    <w:next w:val="664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64"/>
    <w:next w:val="664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64"/>
    <w:next w:val="664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64"/>
    <w:next w:val="664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64"/>
    <w:next w:val="664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64"/>
    <w:next w:val="664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4"/>
    <w:next w:val="664"/>
    <w:uiPriority w:val="99"/>
    <w:unhideWhenUsed/>
    <w:pPr>
      <w:spacing w:after="0" w:afterAutospacing="0"/>
    </w:pPr>
  </w:style>
  <w:style w:type="paragraph" w:styleId="664" w:default="1">
    <w:name w:val="Normal"/>
    <w:next w:val="664"/>
    <w:link w:val="664"/>
    <w:qFormat/>
    <w:rPr>
      <w:lang w:val="ru-RU" w:eastAsia="ru-RU" w:bidi="ar-SA"/>
    </w:rPr>
  </w:style>
  <w:style w:type="paragraph" w:styleId="665">
    <w:name w:val="Заголовок 1"/>
    <w:basedOn w:val="664"/>
    <w:next w:val="664"/>
    <w:link w:val="677"/>
    <w:qFormat/>
    <w:pPr>
      <w:keepNext/>
      <w:jc w:val="both"/>
      <w:outlineLvl w:val="0"/>
    </w:pPr>
    <w:rPr>
      <w:color w:val="000000"/>
      <w:sz w:val="28"/>
    </w:rPr>
  </w:style>
  <w:style w:type="paragraph" w:styleId="666">
    <w:name w:val="Заголовок 2"/>
    <w:basedOn w:val="664"/>
    <w:next w:val="664"/>
    <w:link w:val="678"/>
    <w:qFormat/>
    <w:pPr>
      <w:keepNext/>
      <w:ind w:firstLine="851"/>
      <w:jc w:val="both"/>
      <w:outlineLvl w:val="1"/>
    </w:pPr>
    <w:rPr>
      <w:color w:val="008000"/>
      <w:sz w:val="28"/>
    </w:rPr>
  </w:style>
  <w:style w:type="paragraph" w:styleId="667">
    <w:name w:val="Заголовок 3"/>
    <w:basedOn w:val="664"/>
    <w:next w:val="664"/>
    <w:link w:val="67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8">
    <w:name w:val="Заголовок 4"/>
    <w:basedOn w:val="664"/>
    <w:next w:val="664"/>
    <w:link w:val="68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9">
    <w:name w:val="Заголовок 5"/>
    <w:basedOn w:val="664"/>
    <w:next w:val="664"/>
    <w:link w:val="681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0">
    <w:name w:val="Заголовок 6"/>
    <w:basedOn w:val="664"/>
    <w:next w:val="664"/>
    <w:link w:val="682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1">
    <w:name w:val="Заголовок 7"/>
    <w:basedOn w:val="664"/>
    <w:next w:val="664"/>
    <w:link w:val="683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Заголовок 8"/>
    <w:basedOn w:val="664"/>
    <w:next w:val="664"/>
    <w:link w:val="684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3">
    <w:name w:val="Заголовок 9"/>
    <w:basedOn w:val="664"/>
    <w:next w:val="664"/>
    <w:link w:val="685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>
    <w:name w:val="Основной шрифт абзаца"/>
    <w:next w:val="674"/>
    <w:link w:val="664"/>
    <w:uiPriority w:val="1"/>
    <w:semiHidden/>
    <w:unhideWhenUsed/>
  </w:style>
  <w:style w:type="table" w:styleId="675">
    <w:name w:val="Обычная таблица"/>
    <w:next w:val="675"/>
    <w:link w:val="664"/>
    <w:uiPriority w:val="99"/>
    <w:semiHidden/>
    <w:unhideWhenUsed/>
    <w:tblPr/>
  </w:style>
  <w:style w:type="numbering" w:styleId="676">
    <w:name w:val="Нет списка"/>
    <w:next w:val="676"/>
    <w:link w:val="664"/>
    <w:uiPriority w:val="99"/>
    <w:semiHidden/>
    <w:unhideWhenUsed/>
  </w:style>
  <w:style w:type="character" w:styleId="677">
    <w:name w:val="Заголовок 1 Знак"/>
    <w:next w:val="677"/>
    <w:link w:val="665"/>
    <w:uiPriority w:val="9"/>
    <w:rPr>
      <w:rFonts w:ascii="Arial" w:hAnsi="Arial" w:eastAsia="Arial" w:cs="Arial"/>
      <w:sz w:val="40"/>
      <w:szCs w:val="40"/>
    </w:rPr>
  </w:style>
  <w:style w:type="character" w:styleId="678">
    <w:name w:val="Заголовок 2 Знак"/>
    <w:next w:val="678"/>
    <w:link w:val="666"/>
    <w:uiPriority w:val="9"/>
    <w:rPr>
      <w:rFonts w:ascii="Arial" w:hAnsi="Arial" w:eastAsia="Arial" w:cs="Arial"/>
      <w:sz w:val="34"/>
    </w:rPr>
  </w:style>
  <w:style w:type="character" w:styleId="679">
    <w:name w:val="Заголовок 3 Знак"/>
    <w:next w:val="679"/>
    <w:link w:val="667"/>
    <w:uiPriority w:val="9"/>
    <w:rPr>
      <w:rFonts w:ascii="Arial" w:hAnsi="Arial" w:eastAsia="Arial" w:cs="Arial"/>
      <w:sz w:val="30"/>
      <w:szCs w:val="30"/>
    </w:rPr>
  </w:style>
  <w:style w:type="character" w:styleId="680">
    <w:name w:val="Заголовок 4 Знак"/>
    <w:next w:val="680"/>
    <w:link w:val="668"/>
    <w:uiPriority w:val="9"/>
    <w:rPr>
      <w:rFonts w:ascii="Arial" w:hAnsi="Arial" w:eastAsia="Arial" w:cs="Arial"/>
      <w:b/>
      <w:bCs/>
      <w:sz w:val="26"/>
      <w:szCs w:val="26"/>
    </w:rPr>
  </w:style>
  <w:style w:type="character" w:styleId="681">
    <w:name w:val="Заголовок 5 Знак"/>
    <w:next w:val="681"/>
    <w:link w:val="669"/>
    <w:uiPriority w:val="9"/>
    <w:rPr>
      <w:rFonts w:ascii="Arial" w:hAnsi="Arial" w:eastAsia="Arial" w:cs="Arial"/>
      <w:b/>
      <w:bCs/>
      <w:sz w:val="24"/>
      <w:szCs w:val="24"/>
    </w:rPr>
  </w:style>
  <w:style w:type="character" w:styleId="682">
    <w:name w:val="Заголовок 6 Знак"/>
    <w:next w:val="682"/>
    <w:link w:val="670"/>
    <w:uiPriority w:val="9"/>
    <w:rPr>
      <w:rFonts w:ascii="Arial" w:hAnsi="Arial" w:eastAsia="Arial" w:cs="Arial"/>
      <w:b/>
      <w:bCs/>
      <w:sz w:val="22"/>
      <w:szCs w:val="22"/>
    </w:rPr>
  </w:style>
  <w:style w:type="character" w:styleId="683">
    <w:name w:val="Заголовок 7 Знак"/>
    <w:next w:val="683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Заголовок 8 Знак"/>
    <w:next w:val="684"/>
    <w:link w:val="672"/>
    <w:uiPriority w:val="9"/>
    <w:rPr>
      <w:rFonts w:ascii="Arial" w:hAnsi="Arial" w:eastAsia="Arial" w:cs="Arial"/>
      <w:i/>
      <w:iCs/>
      <w:sz w:val="22"/>
      <w:szCs w:val="22"/>
    </w:rPr>
  </w:style>
  <w:style w:type="character" w:styleId="685">
    <w:name w:val="Заголовок 9 Знак"/>
    <w:next w:val="685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Абзац списка"/>
    <w:basedOn w:val="664"/>
    <w:next w:val="686"/>
    <w:link w:val="664"/>
    <w:uiPriority w:val="34"/>
    <w:qFormat/>
    <w:pPr>
      <w:ind w:left="720"/>
      <w:contextualSpacing/>
    </w:pPr>
    <w:rPr>
      <w:sz w:val="28"/>
      <w:szCs w:val="28"/>
    </w:rPr>
  </w:style>
  <w:style w:type="paragraph" w:styleId="687">
    <w:name w:val="Без интервала"/>
    <w:next w:val="687"/>
    <w:link w:val="664"/>
    <w:uiPriority w:val="1"/>
    <w:qFormat/>
    <w:rPr>
      <w:lang w:val="ru-RU" w:eastAsia="zh-CN" w:bidi="ar-SA"/>
    </w:rPr>
  </w:style>
  <w:style w:type="paragraph" w:styleId="688">
    <w:name w:val="Название"/>
    <w:basedOn w:val="664"/>
    <w:next w:val="664"/>
    <w:link w:val="689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89">
    <w:name w:val="Название Знак"/>
    <w:next w:val="689"/>
    <w:link w:val="688"/>
    <w:uiPriority w:val="10"/>
    <w:rPr>
      <w:sz w:val="48"/>
      <w:szCs w:val="48"/>
    </w:rPr>
  </w:style>
  <w:style w:type="paragraph" w:styleId="690">
    <w:name w:val="Подзаголовок"/>
    <w:basedOn w:val="664"/>
    <w:next w:val="664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Подзаголовок Знак"/>
    <w:next w:val="691"/>
    <w:link w:val="690"/>
    <w:uiPriority w:val="11"/>
    <w:rPr>
      <w:sz w:val="24"/>
      <w:szCs w:val="24"/>
    </w:rPr>
  </w:style>
  <w:style w:type="paragraph" w:styleId="692">
    <w:name w:val="Цитата 2"/>
    <w:basedOn w:val="664"/>
    <w:next w:val="664"/>
    <w:link w:val="693"/>
    <w:uiPriority w:val="29"/>
    <w:qFormat/>
    <w:pPr>
      <w:ind w:left="720" w:right="720"/>
    </w:pPr>
    <w:rPr>
      <w:i/>
    </w:rPr>
  </w:style>
  <w:style w:type="character" w:styleId="693">
    <w:name w:val="Цитата 2 Знак"/>
    <w:next w:val="693"/>
    <w:link w:val="692"/>
    <w:uiPriority w:val="29"/>
    <w:rPr>
      <w:i/>
    </w:rPr>
  </w:style>
  <w:style w:type="paragraph" w:styleId="694">
    <w:name w:val="Выделенная цитата"/>
    <w:basedOn w:val="664"/>
    <w:next w:val="664"/>
    <w:link w:val="69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95">
    <w:name w:val="Выделенная цитата Знак"/>
    <w:next w:val="695"/>
    <w:link w:val="694"/>
    <w:uiPriority w:val="30"/>
    <w:rPr>
      <w:i/>
    </w:rPr>
  </w:style>
  <w:style w:type="paragraph" w:styleId="696">
    <w:name w:val="Верхний колонтитул"/>
    <w:basedOn w:val="664"/>
    <w:next w:val="696"/>
    <w:link w:val="697"/>
    <w:pPr>
      <w:tabs>
        <w:tab w:val="center" w:pos="4677" w:leader="none"/>
        <w:tab w:val="right" w:pos="9355" w:leader="none"/>
      </w:tabs>
    </w:pPr>
  </w:style>
  <w:style w:type="character" w:styleId="697">
    <w:name w:val="Верхний колонтитул Знак"/>
    <w:next w:val="697"/>
    <w:link w:val="696"/>
    <w:uiPriority w:val="99"/>
  </w:style>
  <w:style w:type="paragraph" w:styleId="698">
    <w:name w:val="Нижний колонтитул"/>
    <w:basedOn w:val="664"/>
    <w:next w:val="698"/>
    <w:link w:val="70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99">
    <w:name w:val="Footer Char"/>
    <w:next w:val="699"/>
    <w:link w:val="664"/>
    <w:uiPriority w:val="99"/>
  </w:style>
  <w:style w:type="paragraph" w:styleId="700">
    <w:name w:val="Название объекта"/>
    <w:basedOn w:val="664"/>
    <w:next w:val="664"/>
    <w:link w:val="664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01">
    <w:name w:val="Нижний колонтитул Знак"/>
    <w:next w:val="701"/>
    <w:link w:val="698"/>
    <w:uiPriority w:val="99"/>
  </w:style>
  <w:style w:type="table" w:styleId="702">
    <w:name w:val="Сетка таблицы"/>
    <w:basedOn w:val="675"/>
    <w:next w:val="702"/>
    <w:link w:val="664"/>
    <w:tblPr/>
  </w:style>
  <w:style w:type="table" w:styleId="703">
    <w:name w:val="Table Grid Light"/>
    <w:next w:val="703"/>
    <w:link w:val="664"/>
    <w:uiPriority w:val="59"/>
    <w:rPr>
      <w:lang w:val="ru-RU" w:eastAsia="zh-CN" w:bidi="ar-SA"/>
    </w:rPr>
    <w:tblPr/>
  </w:style>
  <w:style w:type="table" w:styleId="704">
    <w:name w:val="Таблица простая 1"/>
    <w:next w:val="704"/>
    <w:link w:val="664"/>
    <w:uiPriority w:val="59"/>
    <w:rPr>
      <w:lang w:val="ru-RU" w:eastAsia="zh-CN" w:bidi="ar-SA"/>
    </w:rPr>
    <w:tblPr/>
  </w:style>
  <w:style w:type="table" w:styleId="705">
    <w:name w:val="Таблица простая 2"/>
    <w:next w:val="705"/>
    <w:link w:val="664"/>
    <w:uiPriority w:val="59"/>
    <w:rPr>
      <w:lang w:val="ru-RU" w:eastAsia="zh-CN" w:bidi="ar-SA"/>
    </w:rPr>
    <w:tblPr/>
  </w:style>
  <w:style w:type="table" w:styleId="706">
    <w:name w:val="Таблица простая 3"/>
    <w:next w:val="706"/>
    <w:link w:val="664"/>
    <w:uiPriority w:val="99"/>
    <w:rPr>
      <w:lang w:val="ru-RU" w:eastAsia="zh-CN" w:bidi="ar-SA"/>
    </w:rPr>
    <w:tblPr/>
  </w:style>
  <w:style w:type="table" w:styleId="707">
    <w:name w:val="Таблица простая 4"/>
    <w:next w:val="707"/>
    <w:link w:val="664"/>
    <w:uiPriority w:val="99"/>
    <w:rPr>
      <w:lang w:val="ru-RU" w:eastAsia="zh-CN" w:bidi="ar-SA"/>
    </w:rPr>
    <w:tblPr/>
  </w:style>
  <w:style w:type="table" w:styleId="708">
    <w:name w:val="Таблица простая 5"/>
    <w:next w:val="708"/>
    <w:link w:val="664"/>
    <w:uiPriority w:val="99"/>
    <w:rPr>
      <w:lang w:val="ru-RU" w:eastAsia="zh-CN" w:bidi="ar-SA"/>
    </w:rPr>
    <w:tblPr/>
  </w:style>
  <w:style w:type="table" w:styleId="709">
    <w:name w:val="Таблица-сетка 1 светлая"/>
    <w:next w:val="709"/>
    <w:link w:val="664"/>
    <w:uiPriority w:val="99"/>
    <w:rPr>
      <w:lang w:val="ru-RU" w:eastAsia="zh-CN" w:bidi="ar-SA"/>
    </w:rPr>
    <w:tblPr/>
  </w:style>
  <w:style w:type="table" w:styleId="710">
    <w:name w:val="Grid Table 1 Light - Accent 1"/>
    <w:next w:val="710"/>
    <w:link w:val="664"/>
    <w:uiPriority w:val="99"/>
    <w:rPr>
      <w:lang w:val="ru-RU" w:eastAsia="zh-CN" w:bidi="ar-SA"/>
    </w:rPr>
    <w:tblPr/>
  </w:style>
  <w:style w:type="table" w:styleId="711">
    <w:name w:val="Grid Table 1 Light - Accent 2"/>
    <w:next w:val="711"/>
    <w:link w:val="664"/>
    <w:uiPriority w:val="99"/>
    <w:rPr>
      <w:lang w:val="ru-RU" w:eastAsia="zh-CN" w:bidi="ar-SA"/>
    </w:rPr>
    <w:tblPr/>
  </w:style>
  <w:style w:type="table" w:styleId="712">
    <w:name w:val="Grid Table 1 Light - Accent 3"/>
    <w:next w:val="712"/>
    <w:link w:val="664"/>
    <w:uiPriority w:val="99"/>
    <w:rPr>
      <w:lang w:val="ru-RU" w:eastAsia="zh-CN" w:bidi="ar-SA"/>
    </w:rPr>
    <w:tblPr/>
  </w:style>
  <w:style w:type="table" w:styleId="713">
    <w:name w:val="Grid Table 1 Light - Accent 4"/>
    <w:next w:val="713"/>
    <w:link w:val="664"/>
    <w:uiPriority w:val="99"/>
    <w:rPr>
      <w:lang w:val="ru-RU" w:eastAsia="zh-CN" w:bidi="ar-SA"/>
    </w:rPr>
    <w:tblPr/>
  </w:style>
  <w:style w:type="table" w:styleId="714">
    <w:name w:val="Grid Table 1 Light - Accent 5"/>
    <w:next w:val="714"/>
    <w:link w:val="664"/>
    <w:uiPriority w:val="99"/>
    <w:rPr>
      <w:lang w:val="ru-RU" w:eastAsia="zh-CN" w:bidi="ar-SA"/>
    </w:rPr>
    <w:tblPr/>
  </w:style>
  <w:style w:type="table" w:styleId="715">
    <w:name w:val="Grid Table 1 Light - Accent 6"/>
    <w:next w:val="715"/>
    <w:link w:val="664"/>
    <w:uiPriority w:val="99"/>
    <w:rPr>
      <w:lang w:val="ru-RU" w:eastAsia="zh-CN" w:bidi="ar-SA"/>
    </w:rPr>
    <w:tblPr/>
  </w:style>
  <w:style w:type="table" w:styleId="716">
    <w:name w:val="Таблица-сетка 2"/>
    <w:next w:val="716"/>
    <w:link w:val="664"/>
    <w:uiPriority w:val="99"/>
    <w:rPr>
      <w:lang w:val="ru-RU" w:eastAsia="zh-CN" w:bidi="ar-SA"/>
    </w:rPr>
    <w:tblPr/>
  </w:style>
  <w:style w:type="table" w:styleId="717">
    <w:name w:val="Grid Table 2 - Accent 1"/>
    <w:next w:val="717"/>
    <w:link w:val="664"/>
    <w:uiPriority w:val="99"/>
    <w:rPr>
      <w:lang w:val="ru-RU" w:eastAsia="zh-CN" w:bidi="ar-SA"/>
    </w:rPr>
    <w:tblPr/>
  </w:style>
  <w:style w:type="table" w:styleId="718">
    <w:name w:val="Grid Table 2 - Accent 2"/>
    <w:next w:val="718"/>
    <w:link w:val="664"/>
    <w:uiPriority w:val="99"/>
    <w:rPr>
      <w:lang w:val="ru-RU" w:eastAsia="zh-CN" w:bidi="ar-SA"/>
    </w:rPr>
    <w:tblPr/>
  </w:style>
  <w:style w:type="table" w:styleId="719">
    <w:name w:val="Grid Table 2 - Accent 3"/>
    <w:next w:val="719"/>
    <w:link w:val="664"/>
    <w:uiPriority w:val="99"/>
    <w:rPr>
      <w:lang w:val="ru-RU" w:eastAsia="zh-CN" w:bidi="ar-SA"/>
    </w:rPr>
    <w:tblPr/>
  </w:style>
  <w:style w:type="table" w:styleId="720">
    <w:name w:val="Grid Table 2 - Accent 4"/>
    <w:next w:val="720"/>
    <w:link w:val="664"/>
    <w:uiPriority w:val="99"/>
    <w:rPr>
      <w:lang w:val="ru-RU" w:eastAsia="zh-CN" w:bidi="ar-SA"/>
    </w:rPr>
    <w:tblPr/>
  </w:style>
  <w:style w:type="table" w:styleId="721">
    <w:name w:val="Grid Table 2 - Accent 5"/>
    <w:next w:val="721"/>
    <w:link w:val="664"/>
    <w:uiPriority w:val="99"/>
    <w:rPr>
      <w:lang w:val="ru-RU" w:eastAsia="zh-CN" w:bidi="ar-SA"/>
    </w:rPr>
    <w:tblPr/>
  </w:style>
  <w:style w:type="table" w:styleId="722">
    <w:name w:val="Grid Table 2 - Accent 6"/>
    <w:next w:val="722"/>
    <w:link w:val="664"/>
    <w:uiPriority w:val="99"/>
    <w:rPr>
      <w:lang w:val="ru-RU" w:eastAsia="zh-CN" w:bidi="ar-SA"/>
    </w:rPr>
    <w:tblPr/>
  </w:style>
  <w:style w:type="table" w:styleId="723">
    <w:name w:val="Таблица-сетка 3"/>
    <w:next w:val="723"/>
    <w:link w:val="664"/>
    <w:uiPriority w:val="99"/>
    <w:rPr>
      <w:lang w:val="ru-RU" w:eastAsia="zh-CN" w:bidi="ar-SA"/>
    </w:rPr>
    <w:tblPr/>
  </w:style>
  <w:style w:type="table" w:styleId="724">
    <w:name w:val="Grid Table 3 - Accent 1"/>
    <w:next w:val="724"/>
    <w:link w:val="664"/>
    <w:uiPriority w:val="99"/>
    <w:rPr>
      <w:lang w:val="ru-RU" w:eastAsia="zh-CN" w:bidi="ar-SA"/>
    </w:rPr>
    <w:tblPr/>
  </w:style>
  <w:style w:type="table" w:styleId="725">
    <w:name w:val="Grid Table 3 - Accent 2"/>
    <w:next w:val="725"/>
    <w:link w:val="664"/>
    <w:uiPriority w:val="99"/>
    <w:rPr>
      <w:lang w:val="ru-RU" w:eastAsia="zh-CN" w:bidi="ar-SA"/>
    </w:rPr>
    <w:tblPr/>
  </w:style>
  <w:style w:type="table" w:styleId="726">
    <w:name w:val="Grid Table 3 - Accent 3"/>
    <w:next w:val="726"/>
    <w:link w:val="664"/>
    <w:uiPriority w:val="99"/>
    <w:rPr>
      <w:lang w:val="ru-RU" w:eastAsia="zh-CN" w:bidi="ar-SA"/>
    </w:rPr>
    <w:tblPr/>
  </w:style>
  <w:style w:type="table" w:styleId="727">
    <w:name w:val="Grid Table 3 - Accent 4"/>
    <w:next w:val="727"/>
    <w:link w:val="664"/>
    <w:uiPriority w:val="99"/>
    <w:rPr>
      <w:lang w:val="ru-RU" w:eastAsia="zh-CN" w:bidi="ar-SA"/>
    </w:rPr>
    <w:tblPr/>
  </w:style>
  <w:style w:type="table" w:styleId="728">
    <w:name w:val="Grid Table 3 - Accent 5"/>
    <w:next w:val="728"/>
    <w:link w:val="664"/>
    <w:uiPriority w:val="99"/>
    <w:rPr>
      <w:lang w:val="ru-RU" w:eastAsia="zh-CN" w:bidi="ar-SA"/>
    </w:rPr>
    <w:tblPr/>
  </w:style>
  <w:style w:type="table" w:styleId="729">
    <w:name w:val="Grid Table 3 - Accent 6"/>
    <w:next w:val="729"/>
    <w:link w:val="664"/>
    <w:uiPriority w:val="99"/>
    <w:rPr>
      <w:lang w:val="ru-RU" w:eastAsia="zh-CN" w:bidi="ar-SA"/>
    </w:rPr>
    <w:tblPr/>
  </w:style>
  <w:style w:type="table" w:styleId="730">
    <w:name w:val="Таблица-сетка 4"/>
    <w:next w:val="730"/>
    <w:link w:val="664"/>
    <w:uiPriority w:val="59"/>
    <w:rPr>
      <w:lang w:val="ru-RU" w:eastAsia="zh-CN" w:bidi="ar-SA"/>
    </w:rPr>
    <w:tblPr/>
  </w:style>
  <w:style w:type="table" w:styleId="731">
    <w:name w:val="Grid Table 4 - Accent 1"/>
    <w:next w:val="731"/>
    <w:link w:val="664"/>
    <w:uiPriority w:val="59"/>
    <w:rPr>
      <w:lang w:val="ru-RU" w:eastAsia="zh-CN" w:bidi="ar-SA"/>
    </w:rPr>
    <w:tblPr/>
  </w:style>
  <w:style w:type="table" w:styleId="732">
    <w:name w:val="Grid Table 4 - Accent 2"/>
    <w:next w:val="732"/>
    <w:link w:val="664"/>
    <w:uiPriority w:val="59"/>
    <w:rPr>
      <w:lang w:val="ru-RU" w:eastAsia="zh-CN" w:bidi="ar-SA"/>
    </w:rPr>
    <w:tblPr/>
  </w:style>
  <w:style w:type="table" w:styleId="733">
    <w:name w:val="Grid Table 4 - Accent 3"/>
    <w:next w:val="733"/>
    <w:link w:val="664"/>
    <w:uiPriority w:val="59"/>
    <w:rPr>
      <w:lang w:val="ru-RU" w:eastAsia="zh-CN" w:bidi="ar-SA"/>
    </w:rPr>
    <w:tblPr/>
  </w:style>
  <w:style w:type="table" w:styleId="734">
    <w:name w:val="Grid Table 4 - Accent 4"/>
    <w:next w:val="734"/>
    <w:link w:val="664"/>
    <w:uiPriority w:val="59"/>
    <w:rPr>
      <w:lang w:val="ru-RU" w:eastAsia="zh-CN" w:bidi="ar-SA"/>
    </w:rPr>
    <w:tblPr/>
  </w:style>
  <w:style w:type="table" w:styleId="735">
    <w:name w:val="Grid Table 4 - Accent 5"/>
    <w:next w:val="735"/>
    <w:link w:val="664"/>
    <w:uiPriority w:val="59"/>
    <w:rPr>
      <w:lang w:val="ru-RU" w:eastAsia="zh-CN" w:bidi="ar-SA"/>
    </w:rPr>
    <w:tblPr/>
  </w:style>
  <w:style w:type="table" w:styleId="736">
    <w:name w:val="Grid Table 4 - Accent 6"/>
    <w:next w:val="736"/>
    <w:link w:val="664"/>
    <w:uiPriority w:val="59"/>
    <w:rPr>
      <w:lang w:val="ru-RU" w:eastAsia="zh-CN" w:bidi="ar-SA"/>
    </w:rPr>
    <w:tblPr/>
  </w:style>
  <w:style w:type="table" w:styleId="737">
    <w:name w:val="Таблица-сетка 5 темная"/>
    <w:next w:val="737"/>
    <w:link w:val="664"/>
    <w:uiPriority w:val="99"/>
    <w:rPr>
      <w:lang w:val="ru-RU" w:eastAsia="zh-CN" w:bidi="ar-SA"/>
    </w:rPr>
    <w:tblPr/>
  </w:style>
  <w:style w:type="table" w:styleId="738">
    <w:name w:val="Grid Table 5 Dark- Accent 1"/>
    <w:next w:val="738"/>
    <w:link w:val="664"/>
    <w:uiPriority w:val="99"/>
    <w:rPr>
      <w:lang w:val="ru-RU" w:eastAsia="zh-CN" w:bidi="ar-SA"/>
    </w:rPr>
    <w:tblPr/>
  </w:style>
  <w:style w:type="table" w:styleId="739">
    <w:name w:val="Grid Table 5 Dark - Accent 2"/>
    <w:next w:val="739"/>
    <w:link w:val="664"/>
    <w:uiPriority w:val="99"/>
    <w:rPr>
      <w:lang w:val="ru-RU" w:eastAsia="zh-CN" w:bidi="ar-SA"/>
    </w:rPr>
    <w:tblPr/>
  </w:style>
  <w:style w:type="table" w:styleId="740">
    <w:name w:val="Grid Table 5 Dark - Accent 3"/>
    <w:next w:val="740"/>
    <w:link w:val="664"/>
    <w:uiPriority w:val="99"/>
    <w:rPr>
      <w:lang w:val="ru-RU" w:eastAsia="zh-CN" w:bidi="ar-SA"/>
    </w:rPr>
    <w:tblPr/>
  </w:style>
  <w:style w:type="table" w:styleId="741">
    <w:name w:val="Grid Table 5 Dark- Accent 4"/>
    <w:next w:val="741"/>
    <w:link w:val="664"/>
    <w:uiPriority w:val="99"/>
    <w:rPr>
      <w:lang w:val="ru-RU" w:eastAsia="zh-CN" w:bidi="ar-SA"/>
    </w:rPr>
    <w:tblPr/>
  </w:style>
  <w:style w:type="table" w:styleId="742">
    <w:name w:val="Grid Table 5 Dark - Accent 5"/>
    <w:next w:val="742"/>
    <w:link w:val="664"/>
    <w:uiPriority w:val="99"/>
    <w:rPr>
      <w:lang w:val="ru-RU" w:eastAsia="zh-CN" w:bidi="ar-SA"/>
    </w:rPr>
    <w:tblPr/>
  </w:style>
  <w:style w:type="table" w:styleId="743">
    <w:name w:val="Grid Table 5 Dark - Accent 6"/>
    <w:next w:val="743"/>
    <w:link w:val="664"/>
    <w:uiPriority w:val="99"/>
    <w:rPr>
      <w:lang w:val="ru-RU" w:eastAsia="zh-CN" w:bidi="ar-SA"/>
    </w:rPr>
    <w:tblPr/>
  </w:style>
  <w:style w:type="table" w:styleId="744">
    <w:name w:val="Таблица-сетка 6 цветная"/>
    <w:next w:val="744"/>
    <w:link w:val="664"/>
    <w:uiPriority w:val="99"/>
    <w:rPr>
      <w:lang w:val="ru-RU" w:eastAsia="zh-CN" w:bidi="ar-SA"/>
    </w:rPr>
    <w:tblPr/>
  </w:style>
  <w:style w:type="table" w:styleId="745">
    <w:name w:val="Grid Table 6 Colorful - Accent 1"/>
    <w:next w:val="745"/>
    <w:link w:val="664"/>
    <w:uiPriority w:val="99"/>
    <w:rPr>
      <w:lang w:val="ru-RU" w:eastAsia="zh-CN" w:bidi="ar-SA"/>
    </w:rPr>
    <w:tblPr/>
  </w:style>
  <w:style w:type="table" w:styleId="746">
    <w:name w:val="Grid Table 6 Colorful - Accent 2"/>
    <w:next w:val="746"/>
    <w:link w:val="664"/>
    <w:uiPriority w:val="99"/>
    <w:rPr>
      <w:lang w:val="ru-RU" w:eastAsia="zh-CN" w:bidi="ar-SA"/>
    </w:rPr>
    <w:tblPr/>
  </w:style>
  <w:style w:type="table" w:styleId="747">
    <w:name w:val="Grid Table 6 Colorful - Accent 3"/>
    <w:next w:val="747"/>
    <w:link w:val="664"/>
    <w:uiPriority w:val="99"/>
    <w:rPr>
      <w:lang w:val="ru-RU" w:eastAsia="zh-CN" w:bidi="ar-SA"/>
    </w:rPr>
    <w:tblPr/>
  </w:style>
  <w:style w:type="table" w:styleId="748">
    <w:name w:val="Grid Table 6 Colorful - Accent 4"/>
    <w:next w:val="748"/>
    <w:link w:val="664"/>
    <w:uiPriority w:val="99"/>
    <w:rPr>
      <w:lang w:val="ru-RU" w:eastAsia="zh-CN" w:bidi="ar-SA"/>
    </w:rPr>
    <w:tblPr/>
  </w:style>
  <w:style w:type="table" w:styleId="749">
    <w:name w:val="Grid Table 6 Colorful - Accent 5"/>
    <w:next w:val="749"/>
    <w:link w:val="664"/>
    <w:uiPriority w:val="99"/>
    <w:rPr>
      <w:lang w:val="ru-RU" w:eastAsia="zh-CN" w:bidi="ar-SA"/>
    </w:rPr>
    <w:tblPr/>
  </w:style>
  <w:style w:type="table" w:styleId="750">
    <w:name w:val="Grid Table 6 Colorful - Accent 6"/>
    <w:next w:val="750"/>
    <w:link w:val="664"/>
    <w:uiPriority w:val="99"/>
    <w:rPr>
      <w:lang w:val="ru-RU" w:eastAsia="zh-CN" w:bidi="ar-SA"/>
    </w:rPr>
    <w:tblPr/>
  </w:style>
  <w:style w:type="table" w:styleId="751">
    <w:name w:val="Таблица-сетка 7 цветная"/>
    <w:next w:val="751"/>
    <w:link w:val="664"/>
    <w:uiPriority w:val="99"/>
    <w:rPr>
      <w:lang w:val="ru-RU" w:eastAsia="zh-CN" w:bidi="ar-SA"/>
    </w:rPr>
    <w:tblPr/>
  </w:style>
  <w:style w:type="table" w:styleId="752">
    <w:name w:val="Grid Table 7 Colorful - Accent 1"/>
    <w:next w:val="752"/>
    <w:link w:val="664"/>
    <w:uiPriority w:val="99"/>
    <w:rPr>
      <w:lang w:val="ru-RU" w:eastAsia="zh-CN" w:bidi="ar-SA"/>
    </w:rPr>
    <w:tblPr/>
  </w:style>
  <w:style w:type="table" w:styleId="753">
    <w:name w:val="Grid Table 7 Colorful - Accent 2"/>
    <w:next w:val="753"/>
    <w:link w:val="664"/>
    <w:uiPriority w:val="99"/>
    <w:rPr>
      <w:lang w:val="ru-RU" w:eastAsia="zh-CN" w:bidi="ar-SA"/>
    </w:rPr>
    <w:tblPr/>
  </w:style>
  <w:style w:type="table" w:styleId="754">
    <w:name w:val="Grid Table 7 Colorful - Accent 3"/>
    <w:next w:val="754"/>
    <w:link w:val="664"/>
    <w:uiPriority w:val="99"/>
    <w:rPr>
      <w:lang w:val="ru-RU" w:eastAsia="zh-CN" w:bidi="ar-SA"/>
    </w:rPr>
    <w:tblPr/>
  </w:style>
  <w:style w:type="table" w:styleId="755">
    <w:name w:val="Grid Table 7 Colorful - Accent 4"/>
    <w:next w:val="755"/>
    <w:link w:val="664"/>
    <w:uiPriority w:val="99"/>
    <w:rPr>
      <w:lang w:val="ru-RU" w:eastAsia="zh-CN" w:bidi="ar-SA"/>
    </w:rPr>
    <w:tblPr/>
  </w:style>
  <w:style w:type="table" w:styleId="756">
    <w:name w:val="Grid Table 7 Colorful - Accent 5"/>
    <w:next w:val="756"/>
    <w:link w:val="664"/>
    <w:uiPriority w:val="99"/>
    <w:rPr>
      <w:lang w:val="ru-RU" w:eastAsia="zh-CN" w:bidi="ar-SA"/>
    </w:rPr>
    <w:tblPr/>
  </w:style>
  <w:style w:type="table" w:styleId="757">
    <w:name w:val="Grid Table 7 Colorful - Accent 6"/>
    <w:next w:val="757"/>
    <w:link w:val="664"/>
    <w:uiPriority w:val="99"/>
    <w:rPr>
      <w:lang w:val="ru-RU" w:eastAsia="zh-CN" w:bidi="ar-SA"/>
    </w:rPr>
    <w:tblPr/>
  </w:style>
  <w:style w:type="table" w:styleId="758">
    <w:name w:val="Список-таблица 1 светлая"/>
    <w:next w:val="758"/>
    <w:link w:val="664"/>
    <w:uiPriority w:val="99"/>
    <w:rPr>
      <w:lang w:val="ru-RU" w:eastAsia="zh-CN" w:bidi="ar-SA"/>
    </w:rPr>
    <w:tblPr/>
  </w:style>
  <w:style w:type="table" w:styleId="759">
    <w:name w:val="List Table 1 Light - Accent 1"/>
    <w:next w:val="759"/>
    <w:link w:val="664"/>
    <w:uiPriority w:val="99"/>
    <w:rPr>
      <w:lang w:val="ru-RU" w:eastAsia="zh-CN" w:bidi="ar-SA"/>
    </w:rPr>
    <w:tblPr/>
  </w:style>
  <w:style w:type="table" w:styleId="760">
    <w:name w:val="List Table 1 Light - Accent 2"/>
    <w:next w:val="760"/>
    <w:link w:val="664"/>
    <w:uiPriority w:val="99"/>
    <w:rPr>
      <w:lang w:val="ru-RU" w:eastAsia="zh-CN" w:bidi="ar-SA"/>
    </w:rPr>
    <w:tblPr/>
  </w:style>
  <w:style w:type="table" w:styleId="761">
    <w:name w:val="List Table 1 Light - Accent 3"/>
    <w:next w:val="761"/>
    <w:link w:val="664"/>
    <w:uiPriority w:val="99"/>
    <w:rPr>
      <w:lang w:val="ru-RU" w:eastAsia="zh-CN" w:bidi="ar-SA"/>
    </w:rPr>
    <w:tblPr/>
  </w:style>
  <w:style w:type="table" w:styleId="762">
    <w:name w:val="List Table 1 Light - Accent 4"/>
    <w:next w:val="762"/>
    <w:link w:val="664"/>
    <w:uiPriority w:val="99"/>
    <w:rPr>
      <w:lang w:val="ru-RU" w:eastAsia="zh-CN" w:bidi="ar-SA"/>
    </w:rPr>
    <w:tblPr/>
  </w:style>
  <w:style w:type="table" w:styleId="763">
    <w:name w:val="List Table 1 Light - Accent 5"/>
    <w:next w:val="763"/>
    <w:link w:val="664"/>
    <w:uiPriority w:val="99"/>
    <w:rPr>
      <w:lang w:val="ru-RU" w:eastAsia="zh-CN" w:bidi="ar-SA"/>
    </w:rPr>
    <w:tblPr/>
  </w:style>
  <w:style w:type="table" w:styleId="764">
    <w:name w:val="List Table 1 Light - Accent 6"/>
    <w:next w:val="764"/>
    <w:link w:val="664"/>
    <w:uiPriority w:val="99"/>
    <w:rPr>
      <w:lang w:val="ru-RU" w:eastAsia="zh-CN" w:bidi="ar-SA"/>
    </w:rPr>
    <w:tblPr/>
  </w:style>
  <w:style w:type="table" w:styleId="765">
    <w:name w:val="Список-таблица 2"/>
    <w:next w:val="765"/>
    <w:link w:val="664"/>
    <w:uiPriority w:val="99"/>
    <w:rPr>
      <w:lang w:val="ru-RU" w:eastAsia="zh-CN" w:bidi="ar-SA"/>
    </w:rPr>
    <w:tblPr/>
  </w:style>
  <w:style w:type="table" w:styleId="766">
    <w:name w:val="List Table 2 - Accent 1"/>
    <w:next w:val="766"/>
    <w:link w:val="664"/>
    <w:uiPriority w:val="99"/>
    <w:rPr>
      <w:lang w:val="ru-RU" w:eastAsia="zh-CN" w:bidi="ar-SA"/>
    </w:rPr>
    <w:tblPr/>
  </w:style>
  <w:style w:type="table" w:styleId="767">
    <w:name w:val="List Table 2 - Accent 2"/>
    <w:next w:val="767"/>
    <w:link w:val="664"/>
    <w:uiPriority w:val="99"/>
    <w:rPr>
      <w:lang w:val="ru-RU" w:eastAsia="zh-CN" w:bidi="ar-SA"/>
    </w:rPr>
    <w:tblPr/>
  </w:style>
  <w:style w:type="table" w:styleId="768">
    <w:name w:val="List Table 2 - Accent 3"/>
    <w:next w:val="768"/>
    <w:link w:val="664"/>
    <w:uiPriority w:val="99"/>
    <w:rPr>
      <w:lang w:val="ru-RU" w:eastAsia="zh-CN" w:bidi="ar-SA"/>
    </w:rPr>
    <w:tblPr/>
  </w:style>
  <w:style w:type="table" w:styleId="769">
    <w:name w:val="List Table 2 - Accent 4"/>
    <w:next w:val="769"/>
    <w:link w:val="664"/>
    <w:uiPriority w:val="99"/>
    <w:rPr>
      <w:lang w:val="ru-RU" w:eastAsia="zh-CN" w:bidi="ar-SA"/>
    </w:rPr>
    <w:tblPr/>
  </w:style>
  <w:style w:type="table" w:styleId="770">
    <w:name w:val="List Table 2 - Accent 5"/>
    <w:next w:val="770"/>
    <w:link w:val="664"/>
    <w:uiPriority w:val="99"/>
    <w:rPr>
      <w:lang w:val="ru-RU" w:eastAsia="zh-CN" w:bidi="ar-SA"/>
    </w:rPr>
    <w:tblPr/>
  </w:style>
  <w:style w:type="table" w:styleId="771">
    <w:name w:val="List Table 2 - Accent 6"/>
    <w:next w:val="771"/>
    <w:link w:val="664"/>
    <w:uiPriority w:val="99"/>
    <w:rPr>
      <w:lang w:val="ru-RU" w:eastAsia="zh-CN" w:bidi="ar-SA"/>
    </w:rPr>
    <w:tblPr/>
  </w:style>
  <w:style w:type="table" w:styleId="772">
    <w:name w:val="Список-таблица 3"/>
    <w:next w:val="772"/>
    <w:link w:val="664"/>
    <w:uiPriority w:val="99"/>
    <w:rPr>
      <w:lang w:val="ru-RU" w:eastAsia="zh-CN" w:bidi="ar-SA"/>
    </w:rPr>
    <w:tblPr/>
  </w:style>
  <w:style w:type="table" w:styleId="773">
    <w:name w:val="List Table 3 - Accent 1"/>
    <w:next w:val="773"/>
    <w:link w:val="664"/>
    <w:uiPriority w:val="99"/>
    <w:rPr>
      <w:lang w:val="ru-RU" w:eastAsia="zh-CN" w:bidi="ar-SA"/>
    </w:rPr>
    <w:tblPr/>
  </w:style>
  <w:style w:type="table" w:styleId="774">
    <w:name w:val="List Table 3 - Accent 2"/>
    <w:next w:val="774"/>
    <w:link w:val="664"/>
    <w:uiPriority w:val="99"/>
    <w:rPr>
      <w:lang w:val="ru-RU" w:eastAsia="zh-CN" w:bidi="ar-SA"/>
    </w:rPr>
    <w:tblPr/>
  </w:style>
  <w:style w:type="table" w:styleId="775">
    <w:name w:val="List Table 3 - Accent 3"/>
    <w:next w:val="775"/>
    <w:link w:val="664"/>
    <w:uiPriority w:val="99"/>
    <w:rPr>
      <w:lang w:val="ru-RU" w:eastAsia="zh-CN" w:bidi="ar-SA"/>
    </w:rPr>
    <w:tblPr/>
  </w:style>
  <w:style w:type="table" w:styleId="776">
    <w:name w:val="List Table 3 - Accent 4"/>
    <w:next w:val="776"/>
    <w:link w:val="664"/>
    <w:uiPriority w:val="99"/>
    <w:rPr>
      <w:lang w:val="ru-RU" w:eastAsia="zh-CN" w:bidi="ar-SA"/>
    </w:rPr>
    <w:tblPr/>
  </w:style>
  <w:style w:type="table" w:styleId="777">
    <w:name w:val="List Table 3 - Accent 5"/>
    <w:next w:val="777"/>
    <w:link w:val="664"/>
    <w:uiPriority w:val="99"/>
    <w:rPr>
      <w:lang w:val="ru-RU" w:eastAsia="zh-CN" w:bidi="ar-SA"/>
    </w:rPr>
    <w:tblPr/>
  </w:style>
  <w:style w:type="table" w:styleId="778">
    <w:name w:val="List Table 3 - Accent 6"/>
    <w:next w:val="778"/>
    <w:link w:val="664"/>
    <w:uiPriority w:val="99"/>
    <w:rPr>
      <w:lang w:val="ru-RU" w:eastAsia="zh-CN" w:bidi="ar-SA"/>
    </w:rPr>
    <w:tblPr/>
  </w:style>
  <w:style w:type="table" w:styleId="779">
    <w:name w:val="Список-таблица 4"/>
    <w:next w:val="779"/>
    <w:link w:val="664"/>
    <w:uiPriority w:val="99"/>
    <w:rPr>
      <w:lang w:val="ru-RU" w:eastAsia="zh-CN" w:bidi="ar-SA"/>
    </w:rPr>
    <w:tblPr/>
  </w:style>
  <w:style w:type="table" w:styleId="780">
    <w:name w:val="List Table 4 - Accent 1"/>
    <w:next w:val="780"/>
    <w:link w:val="664"/>
    <w:uiPriority w:val="99"/>
    <w:rPr>
      <w:lang w:val="ru-RU" w:eastAsia="zh-CN" w:bidi="ar-SA"/>
    </w:rPr>
    <w:tblPr/>
  </w:style>
  <w:style w:type="table" w:styleId="781">
    <w:name w:val="List Table 4 - Accent 2"/>
    <w:next w:val="781"/>
    <w:link w:val="664"/>
    <w:uiPriority w:val="99"/>
    <w:rPr>
      <w:lang w:val="ru-RU" w:eastAsia="zh-CN" w:bidi="ar-SA"/>
    </w:rPr>
    <w:tblPr/>
  </w:style>
  <w:style w:type="table" w:styleId="782">
    <w:name w:val="List Table 4 - Accent 3"/>
    <w:next w:val="782"/>
    <w:link w:val="664"/>
    <w:uiPriority w:val="99"/>
    <w:rPr>
      <w:lang w:val="ru-RU" w:eastAsia="zh-CN" w:bidi="ar-SA"/>
    </w:rPr>
    <w:tblPr/>
  </w:style>
  <w:style w:type="table" w:styleId="783">
    <w:name w:val="List Table 4 - Accent 4"/>
    <w:next w:val="783"/>
    <w:link w:val="664"/>
    <w:uiPriority w:val="99"/>
    <w:rPr>
      <w:lang w:val="ru-RU" w:eastAsia="zh-CN" w:bidi="ar-SA"/>
    </w:rPr>
    <w:tblPr/>
  </w:style>
  <w:style w:type="table" w:styleId="784">
    <w:name w:val="List Table 4 - Accent 5"/>
    <w:next w:val="784"/>
    <w:link w:val="664"/>
    <w:uiPriority w:val="99"/>
    <w:rPr>
      <w:lang w:val="ru-RU" w:eastAsia="zh-CN" w:bidi="ar-SA"/>
    </w:rPr>
    <w:tblPr/>
  </w:style>
  <w:style w:type="table" w:styleId="785">
    <w:name w:val="List Table 4 - Accent 6"/>
    <w:next w:val="785"/>
    <w:link w:val="664"/>
    <w:uiPriority w:val="99"/>
    <w:rPr>
      <w:lang w:val="ru-RU" w:eastAsia="zh-CN" w:bidi="ar-SA"/>
    </w:rPr>
    <w:tblPr/>
  </w:style>
  <w:style w:type="table" w:styleId="786">
    <w:name w:val="Список-таблица 5 темная"/>
    <w:next w:val="786"/>
    <w:link w:val="664"/>
    <w:uiPriority w:val="99"/>
    <w:rPr>
      <w:lang w:val="ru-RU" w:eastAsia="zh-CN" w:bidi="ar-SA"/>
    </w:rPr>
    <w:tblPr/>
  </w:style>
  <w:style w:type="table" w:styleId="787">
    <w:name w:val="List Table 5 Dark - Accent 1"/>
    <w:next w:val="787"/>
    <w:link w:val="664"/>
    <w:uiPriority w:val="99"/>
    <w:rPr>
      <w:lang w:val="ru-RU" w:eastAsia="zh-CN" w:bidi="ar-SA"/>
    </w:rPr>
    <w:tblPr/>
  </w:style>
  <w:style w:type="table" w:styleId="788">
    <w:name w:val="List Table 5 Dark - Accent 2"/>
    <w:next w:val="788"/>
    <w:link w:val="664"/>
    <w:uiPriority w:val="99"/>
    <w:rPr>
      <w:lang w:val="ru-RU" w:eastAsia="zh-CN" w:bidi="ar-SA"/>
    </w:rPr>
    <w:tblPr/>
  </w:style>
  <w:style w:type="table" w:styleId="789">
    <w:name w:val="List Table 5 Dark - Accent 3"/>
    <w:next w:val="789"/>
    <w:link w:val="664"/>
    <w:uiPriority w:val="99"/>
    <w:rPr>
      <w:lang w:val="ru-RU" w:eastAsia="zh-CN" w:bidi="ar-SA"/>
    </w:rPr>
    <w:tblPr/>
  </w:style>
  <w:style w:type="table" w:styleId="790">
    <w:name w:val="List Table 5 Dark - Accent 4"/>
    <w:next w:val="790"/>
    <w:link w:val="664"/>
    <w:uiPriority w:val="99"/>
    <w:rPr>
      <w:lang w:val="ru-RU" w:eastAsia="zh-CN" w:bidi="ar-SA"/>
    </w:rPr>
    <w:tblPr/>
  </w:style>
  <w:style w:type="table" w:styleId="791">
    <w:name w:val="List Table 5 Dark - Accent 5"/>
    <w:next w:val="791"/>
    <w:link w:val="664"/>
    <w:uiPriority w:val="99"/>
    <w:rPr>
      <w:lang w:val="ru-RU" w:eastAsia="zh-CN" w:bidi="ar-SA"/>
    </w:rPr>
    <w:tblPr/>
  </w:style>
  <w:style w:type="table" w:styleId="792">
    <w:name w:val="List Table 5 Dark - Accent 6"/>
    <w:next w:val="792"/>
    <w:link w:val="664"/>
    <w:uiPriority w:val="99"/>
    <w:rPr>
      <w:lang w:val="ru-RU" w:eastAsia="zh-CN" w:bidi="ar-SA"/>
    </w:rPr>
    <w:tblPr/>
  </w:style>
  <w:style w:type="table" w:styleId="793">
    <w:name w:val="Список-таблица 6 цветная"/>
    <w:next w:val="793"/>
    <w:link w:val="664"/>
    <w:uiPriority w:val="99"/>
    <w:rPr>
      <w:lang w:val="ru-RU" w:eastAsia="zh-CN" w:bidi="ar-SA"/>
    </w:rPr>
    <w:tblPr/>
  </w:style>
  <w:style w:type="table" w:styleId="794">
    <w:name w:val="List Table 6 Colorful - Accent 1"/>
    <w:next w:val="794"/>
    <w:link w:val="664"/>
    <w:uiPriority w:val="99"/>
    <w:rPr>
      <w:lang w:val="ru-RU" w:eastAsia="zh-CN" w:bidi="ar-SA"/>
    </w:rPr>
    <w:tblPr/>
  </w:style>
  <w:style w:type="table" w:styleId="795">
    <w:name w:val="List Table 6 Colorful - Accent 2"/>
    <w:next w:val="795"/>
    <w:link w:val="664"/>
    <w:uiPriority w:val="99"/>
    <w:rPr>
      <w:lang w:val="ru-RU" w:eastAsia="zh-CN" w:bidi="ar-SA"/>
    </w:rPr>
    <w:tblPr/>
  </w:style>
  <w:style w:type="table" w:styleId="796">
    <w:name w:val="List Table 6 Colorful - Accent 3"/>
    <w:next w:val="796"/>
    <w:link w:val="664"/>
    <w:uiPriority w:val="99"/>
    <w:rPr>
      <w:lang w:val="ru-RU" w:eastAsia="zh-CN" w:bidi="ar-SA"/>
    </w:rPr>
    <w:tblPr/>
  </w:style>
  <w:style w:type="table" w:styleId="797">
    <w:name w:val="List Table 6 Colorful - Accent 4"/>
    <w:next w:val="797"/>
    <w:link w:val="664"/>
    <w:uiPriority w:val="99"/>
    <w:rPr>
      <w:lang w:val="ru-RU" w:eastAsia="zh-CN" w:bidi="ar-SA"/>
    </w:rPr>
    <w:tblPr/>
  </w:style>
  <w:style w:type="table" w:styleId="798">
    <w:name w:val="List Table 6 Colorful - Accent 5"/>
    <w:next w:val="798"/>
    <w:link w:val="664"/>
    <w:uiPriority w:val="99"/>
    <w:rPr>
      <w:lang w:val="ru-RU" w:eastAsia="zh-CN" w:bidi="ar-SA"/>
    </w:rPr>
    <w:tblPr/>
  </w:style>
  <w:style w:type="table" w:styleId="799">
    <w:name w:val="List Table 6 Colorful - Accent 6"/>
    <w:next w:val="799"/>
    <w:link w:val="664"/>
    <w:uiPriority w:val="99"/>
    <w:rPr>
      <w:lang w:val="ru-RU" w:eastAsia="zh-CN" w:bidi="ar-SA"/>
    </w:rPr>
    <w:tblPr/>
  </w:style>
  <w:style w:type="table" w:styleId="800">
    <w:name w:val="Список-таблица 7 цветная"/>
    <w:next w:val="800"/>
    <w:link w:val="664"/>
    <w:uiPriority w:val="99"/>
    <w:rPr>
      <w:lang w:val="ru-RU" w:eastAsia="zh-CN" w:bidi="ar-SA"/>
    </w:rPr>
    <w:tblPr/>
  </w:style>
  <w:style w:type="table" w:styleId="801">
    <w:name w:val="List Table 7 Colorful - Accent 1"/>
    <w:next w:val="801"/>
    <w:link w:val="664"/>
    <w:uiPriority w:val="99"/>
    <w:rPr>
      <w:lang w:val="ru-RU" w:eastAsia="zh-CN" w:bidi="ar-SA"/>
    </w:rPr>
    <w:tblPr/>
  </w:style>
  <w:style w:type="table" w:styleId="802">
    <w:name w:val="List Table 7 Colorful - Accent 2"/>
    <w:next w:val="802"/>
    <w:link w:val="664"/>
    <w:uiPriority w:val="99"/>
    <w:rPr>
      <w:lang w:val="ru-RU" w:eastAsia="zh-CN" w:bidi="ar-SA"/>
    </w:rPr>
    <w:tblPr/>
  </w:style>
  <w:style w:type="table" w:styleId="803">
    <w:name w:val="List Table 7 Colorful - Accent 3"/>
    <w:next w:val="803"/>
    <w:link w:val="664"/>
    <w:uiPriority w:val="99"/>
    <w:rPr>
      <w:lang w:val="ru-RU" w:eastAsia="zh-CN" w:bidi="ar-SA"/>
    </w:rPr>
    <w:tblPr/>
  </w:style>
  <w:style w:type="table" w:styleId="804">
    <w:name w:val="List Table 7 Colorful - Accent 4"/>
    <w:next w:val="804"/>
    <w:link w:val="664"/>
    <w:uiPriority w:val="99"/>
    <w:rPr>
      <w:lang w:val="ru-RU" w:eastAsia="zh-CN" w:bidi="ar-SA"/>
    </w:rPr>
    <w:tblPr/>
  </w:style>
  <w:style w:type="table" w:styleId="805">
    <w:name w:val="List Table 7 Colorful - Accent 5"/>
    <w:next w:val="805"/>
    <w:link w:val="664"/>
    <w:uiPriority w:val="99"/>
    <w:rPr>
      <w:lang w:val="ru-RU" w:eastAsia="zh-CN" w:bidi="ar-SA"/>
    </w:rPr>
    <w:tblPr/>
  </w:style>
  <w:style w:type="table" w:styleId="806">
    <w:name w:val="List Table 7 Colorful - Accent 6"/>
    <w:next w:val="806"/>
    <w:link w:val="664"/>
    <w:uiPriority w:val="99"/>
    <w:rPr>
      <w:lang w:val="ru-RU" w:eastAsia="zh-CN" w:bidi="ar-SA"/>
    </w:rPr>
    <w:tblPr/>
  </w:style>
  <w:style w:type="table" w:styleId="807">
    <w:name w:val="Lined - Accent"/>
    <w:next w:val="807"/>
    <w:link w:val="664"/>
    <w:uiPriority w:val="99"/>
    <w:rPr>
      <w:color w:val="404040"/>
      <w:lang w:val="ru-RU" w:eastAsia="ru-RU" w:bidi="ar-SA"/>
    </w:rPr>
    <w:tblPr/>
  </w:style>
  <w:style w:type="table" w:styleId="808">
    <w:name w:val="Lined - Accent 1"/>
    <w:next w:val="808"/>
    <w:link w:val="664"/>
    <w:uiPriority w:val="99"/>
    <w:rPr>
      <w:color w:val="404040"/>
      <w:lang w:val="ru-RU" w:eastAsia="ru-RU" w:bidi="ar-SA"/>
    </w:rPr>
    <w:tblPr/>
  </w:style>
  <w:style w:type="table" w:styleId="809">
    <w:name w:val="Lined - Accent 2"/>
    <w:next w:val="809"/>
    <w:link w:val="664"/>
    <w:uiPriority w:val="99"/>
    <w:rPr>
      <w:color w:val="404040"/>
      <w:lang w:val="ru-RU" w:eastAsia="ru-RU" w:bidi="ar-SA"/>
    </w:rPr>
    <w:tblPr/>
  </w:style>
  <w:style w:type="table" w:styleId="810">
    <w:name w:val="Lined - Accent 3"/>
    <w:next w:val="810"/>
    <w:link w:val="664"/>
    <w:uiPriority w:val="99"/>
    <w:rPr>
      <w:color w:val="404040"/>
      <w:lang w:val="ru-RU" w:eastAsia="ru-RU" w:bidi="ar-SA"/>
    </w:rPr>
    <w:tblPr/>
  </w:style>
  <w:style w:type="table" w:styleId="811">
    <w:name w:val="Lined - Accent 4"/>
    <w:next w:val="811"/>
    <w:link w:val="664"/>
    <w:uiPriority w:val="99"/>
    <w:rPr>
      <w:color w:val="404040"/>
      <w:lang w:val="ru-RU" w:eastAsia="ru-RU" w:bidi="ar-SA"/>
    </w:rPr>
    <w:tblPr/>
  </w:style>
  <w:style w:type="table" w:styleId="812">
    <w:name w:val="Lined - Accent 5"/>
    <w:next w:val="812"/>
    <w:link w:val="664"/>
    <w:uiPriority w:val="99"/>
    <w:rPr>
      <w:color w:val="404040"/>
      <w:lang w:val="ru-RU" w:eastAsia="ru-RU" w:bidi="ar-SA"/>
    </w:rPr>
    <w:tblPr/>
  </w:style>
  <w:style w:type="table" w:styleId="813">
    <w:name w:val="Lined - Accent 6"/>
    <w:next w:val="813"/>
    <w:link w:val="664"/>
    <w:uiPriority w:val="99"/>
    <w:rPr>
      <w:color w:val="404040"/>
      <w:lang w:val="ru-RU" w:eastAsia="ru-RU" w:bidi="ar-SA"/>
    </w:rPr>
    <w:tblPr/>
  </w:style>
  <w:style w:type="table" w:styleId="814">
    <w:name w:val="Bordered &amp; Lined - Accent"/>
    <w:next w:val="814"/>
    <w:link w:val="664"/>
    <w:uiPriority w:val="99"/>
    <w:rPr>
      <w:color w:val="404040"/>
      <w:lang w:val="ru-RU" w:eastAsia="ru-RU" w:bidi="ar-SA"/>
    </w:rPr>
    <w:tblPr/>
  </w:style>
  <w:style w:type="table" w:styleId="815">
    <w:name w:val="Bordered &amp; Lined - Accent 1"/>
    <w:next w:val="815"/>
    <w:link w:val="664"/>
    <w:uiPriority w:val="99"/>
    <w:rPr>
      <w:color w:val="404040"/>
      <w:lang w:val="ru-RU" w:eastAsia="ru-RU" w:bidi="ar-SA"/>
    </w:rPr>
    <w:tblPr/>
  </w:style>
  <w:style w:type="table" w:styleId="816">
    <w:name w:val="Bordered &amp; Lined - Accent 2"/>
    <w:next w:val="816"/>
    <w:link w:val="664"/>
    <w:uiPriority w:val="99"/>
    <w:rPr>
      <w:color w:val="404040"/>
      <w:lang w:val="ru-RU" w:eastAsia="ru-RU" w:bidi="ar-SA"/>
    </w:rPr>
    <w:tblPr/>
  </w:style>
  <w:style w:type="table" w:styleId="817">
    <w:name w:val="Bordered &amp; Lined - Accent 3"/>
    <w:next w:val="817"/>
    <w:link w:val="664"/>
    <w:uiPriority w:val="99"/>
    <w:rPr>
      <w:color w:val="404040"/>
      <w:lang w:val="ru-RU" w:eastAsia="ru-RU" w:bidi="ar-SA"/>
    </w:rPr>
    <w:tblPr/>
  </w:style>
  <w:style w:type="table" w:styleId="818">
    <w:name w:val="Bordered &amp; Lined - Accent 4"/>
    <w:next w:val="818"/>
    <w:link w:val="664"/>
    <w:uiPriority w:val="99"/>
    <w:rPr>
      <w:color w:val="404040"/>
      <w:lang w:val="ru-RU" w:eastAsia="ru-RU" w:bidi="ar-SA"/>
    </w:rPr>
    <w:tblPr/>
  </w:style>
  <w:style w:type="table" w:styleId="819">
    <w:name w:val="Bordered &amp; Lined - Accent 5"/>
    <w:next w:val="819"/>
    <w:link w:val="664"/>
    <w:uiPriority w:val="99"/>
    <w:rPr>
      <w:color w:val="404040"/>
      <w:lang w:val="ru-RU" w:eastAsia="ru-RU" w:bidi="ar-SA"/>
    </w:rPr>
    <w:tblPr/>
  </w:style>
  <w:style w:type="table" w:styleId="820">
    <w:name w:val="Bordered &amp; Lined - Accent 6"/>
    <w:next w:val="820"/>
    <w:link w:val="664"/>
    <w:uiPriority w:val="99"/>
    <w:rPr>
      <w:color w:val="404040"/>
      <w:lang w:val="ru-RU" w:eastAsia="ru-RU" w:bidi="ar-SA"/>
    </w:rPr>
    <w:tblPr/>
  </w:style>
  <w:style w:type="table" w:styleId="821">
    <w:name w:val="Bordered"/>
    <w:next w:val="821"/>
    <w:link w:val="664"/>
    <w:uiPriority w:val="99"/>
    <w:rPr>
      <w:lang w:val="ru-RU" w:eastAsia="zh-CN" w:bidi="ar-SA"/>
    </w:rPr>
    <w:tblPr/>
  </w:style>
  <w:style w:type="table" w:styleId="822">
    <w:name w:val="Bordered - Accent 1"/>
    <w:next w:val="822"/>
    <w:link w:val="664"/>
    <w:uiPriority w:val="99"/>
    <w:rPr>
      <w:lang w:val="ru-RU" w:eastAsia="zh-CN" w:bidi="ar-SA"/>
    </w:rPr>
    <w:tblPr/>
  </w:style>
  <w:style w:type="table" w:styleId="823">
    <w:name w:val="Bordered - Accent 2"/>
    <w:next w:val="823"/>
    <w:link w:val="664"/>
    <w:uiPriority w:val="99"/>
    <w:rPr>
      <w:lang w:val="ru-RU" w:eastAsia="zh-CN" w:bidi="ar-SA"/>
    </w:rPr>
    <w:tblPr/>
  </w:style>
  <w:style w:type="table" w:styleId="824">
    <w:name w:val="Bordered - Accent 3"/>
    <w:next w:val="824"/>
    <w:link w:val="664"/>
    <w:uiPriority w:val="99"/>
    <w:rPr>
      <w:lang w:val="ru-RU" w:eastAsia="zh-CN" w:bidi="ar-SA"/>
    </w:rPr>
    <w:tblPr/>
  </w:style>
  <w:style w:type="table" w:styleId="825">
    <w:name w:val="Bordered - Accent 4"/>
    <w:next w:val="825"/>
    <w:link w:val="664"/>
    <w:uiPriority w:val="99"/>
    <w:rPr>
      <w:lang w:val="ru-RU" w:eastAsia="zh-CN" w:bidi="ar-SA"/>
    </w:rPr>
    <w:tblPr/>
  </w:style>
  <w:style w:type="table" w:styleId="826">
    <w:name w:val="Bordered - Accent 5"/>
    <w:next w:val="826"/>
    <w:link w:val="664"/>
    <w:uiPriority w:val="99"/>
    <w:rPr>
      <w:lang w:val="ru-RU" w:eastAsia="zh-CN" w:bidi="ar-SA"/>
    </w:rPr>
    <w:tblPr/>
  </w:style>
  <w:style w:type="table" w:styleId="827">
    <w:name w:val="Bordered - Accent 6"/>
    <w:next w:val="827"/>
    <w:link w:val="664"/>
    <w:uiPriority w:val="99"/>
    <w:rPr>
      <w:lang w:val="ru-RU" w:eastAsia="zh-CN" w:bidi="ar-SA"/>
    </w:rPr>
    <w:tblPr/>
  </w:style>
  <w:style w:type="character" w:styleId="828">
    <w:name w:val="Гиперссылка"/>
    <w:next w:val="828"/>
    <w:link w:val="664"/>
    <w:uiPriority w:val="99"/>
    <w:unhideWhenUsed/>
    <w:rPr>
      <w:color w:val="0000ff"/>
      <w:u w:val="single"/>
    </w:rPr>
  </w:style>
  <w:style w:type="paragraph" w:styleId="829">
    <w:name w:val="Текст сноски"/>
    <w:basedOn w:val="664"/>
    <w:next w:val="829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Текст сноски Знак"/>
    <w:next w:val="830"/>
    <w:link w:val="829"/>
    <w:uiPriority w:val="99"/>
    <w:rPr>
      <w:sz w:val="18"/>
    </w:rPr>
  </w:style>
  <w:style w:type="character" w:styleId="831">
    <w:name w:val="Знак сноски"/>
    <w:next w:val="831"/>
    <w:link w:val="664"/>
    <w:uiPriority w:val="99"/>
    <w:unhideWhenUsed/>
    <w:rPr>
      <w:vertAlign w:val="superscript"/>
    </w:rPr>
  </w:style>
  <w:style w:type="paragraph" w:styleId="832">
    <w:name w:val="Текст концевой сноски"/>
    <w:basedOn w:val="664"/>
    <w:next w:val="832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Текст концевой сноски Знак"/>
    <w:next w:val="833"/>
    <w:link w:val="832"/>
    <w:uiPriority w:val="99"/>
    <w:rPr>
      <w:sz w:val="20"/>
    </w:rPr>
  </w:style>
  <w:style w:type="character" w:styleId="834">
    <w:name w:val="Знак концевой сноски"/>
    <w:next w:val="834"/>
    <w:link w:val="664"/>
    <w:uiPriority w:val="99"/>
    <w:semiHidden/>
    <w:unhideWhenUsed/>
    <w:rPr>
      <w:vertAlign w:val="superscript"/>
    </w:rPr>
  </w:style>
  <w:style w:type="paragraph" w:styleId="835">
    <w:name w:val="Оглавление 1"/>
    <w:basedOn w:val="664"/>
    <w:next w:val="664"/>
    <w:link w:val="664"/>
    <w:uiPriority w:val="39"/>
    <w:unhideWhenUsed/>
    <w:pPr>
      <w:spacing w:after="57"/>
      <w:ind w:left="0" w:right="0" w:firstLine="0"/>
    </w:pPr>
  </w:style>
  <w:style w:type="paragraph" w:styleId="836">
    <w:name w:val="Оглавление 2"/>
    <w:basedOn w:val="664"/>
    <w:next w:val="664"/>
    <w:link w:val="664"/>
    <w:uiPriority w:val="39"/>
    <w:unhideWhenUsed/>
    <w:pPr>
      <w:spacing w:after="57"/>
      <w:ind w:left="283" w:right="0" w:firstLine="0"/>
    </w:pPr>
  </w:style>
  <w:style w:type="paragraph" w:styleId="837">
    <w:name w:val="Оглавление 3"/>
    <w:basedOn w:val="664"/>
    <w:next w:val="664"/>
    <w:link w:val="664"/>
    <w:uiPriority w:val="39"/>
    <w:unhideWhenUsed/>
    <w:pPr>
      <w:spacing w:after="57"/>
      <w:ind w:left="567" w:right="0" w:firstLine="0"/>
    </w:pPr>
  </w:style>
  <w:style w:type="paragraph" w:styleId="838">
    <w:name w:val="Оглавление 4"/>
    <w:basedOn w:val="664"/>
    <w:next w:val="664"/>
    <w:link w:val="664"/>
    <w:uiPriority w:val="39"/>
    <w:unhideWhenUsed/>
    <w:pPr>
      <w:spacing w:after="57"/>
      <w:ind w:left="850" w:right="0" w:firstLine="0"/>
    </w:pPr>
  </w:style>
  <w:style w:type="paragraph" w:styleId="839">
    <w:name w:val="Оглавление 5"/>
    <w:basedOn w:val="664"/>
    <w:next w:val="664"/>
    <w:link w:val="664"/>
    <w:uiPriority w:val="39"/>
    <w:unhideWhenUsed/>
    <w:pPr>
      <w:spacing w:after="57"/>
      <w:ind w:left="1134" w:right="0" w:firstLine="0"/>
    </w:pPr>
  </w:style>
  <w:style w:type="paragraph" w:styleId="840">
    <w:name w:val="Оглавление 6"/>
    <w:basedOn w:val="664"/>
    <w:next w:val="664"/>
    <w:link w:val="664"/>
    <w:uiPriority w:val="39"/>
    <w:unhideWhenUsed/>
    <w:pPr>
      <w:spacing w:after="57"/>
      <w:ind w:left="1417" w:right="0" w:firstLine="0"/>
    </w:pPr>
  </w:style>
  <w:style w:type="paragraph" w:styleId="841">
    <w:name w:val="Оглавление 7"/>
    <w:basedOn w:val="664"/>
    <w:next w:val="664"/>
    <w:link w:val="664"/>
    <w:uiPriority w:val="39"/>
    <w:unhideWhenUsed/>
    <w:pPr>
      <w:spacing w:after="57"/>
      <w:ind w:left="1701" w:right="0" w:firstLine="0"/>
    </w:pPr>
  </w:style>
  <w:style w:type="paragraph" w:styleId="842">
    <w:name w:val="Оглавление 8"/>
    <w:basedOn w:val="664"/>
    <w:next w:val="664"/>
    <w:link w:val="664"/>
    <w:uiPriority w:val="39"/>
    <w:unhideWhenUsed/>
    <w:pPr>
      <w:spacing w:after="57"/>
      <w:ind w:left="1984" w:right="0" w:firstLine="0"/>
    </w:pPr>
  </w:style>
  <w:style w:type="paragraph" w:styleId="843">
    <w:name w:val="Оглавление 9"/>
    <w:basedOn w:val="664"/>
    <w:next w:val="664"/>
    <w:link w:val="664"/>
    <w:uiPriority w:val="39"/>
    <w:unhideWhenUsed/>
    <w:pPr>
      <w:spacing w:after="57"/>
      <w:ind w:left="2268" w:right="0" w:firstLine="0"/>
    </w:pPr>
  </w:style>
  <w:style w:type="paragraph" w:styleId="844">
    <w:name w:val="Заголовок оглавления"/>
    <w:next w:val="844"/>
    <w:link w:val="664"/>
    <w:uiPriority w:val="39"/>
    <w:unhideWhenUsed/>
    <w:rPr>
      <w:lang w:val="ru-RU" w:eastAsia="zh-CN" w:bidi="ar-SA"/>
    </w:rPr>
  </w:style>
  <w:style w:type="paragraph" w:styleId="845">
    <w:name w:val="Перечень рисунков"/>
    <w:basedOn w:val="664"/>
    <w:next w:val="664"/>
    <w:link w:val="664"/>
    <w:uiPriority w:val="99"/>
    <w:unhideWhenUsed/>
    <w:pPr>
      <w:spacing w:after="0" w:afterAutospacing="0"/>
    </w:pPr>
  </w:style>
  <w:style w:type="paragraph" w:styleId="846">
    <w:name w:val="Основной текст 2"/>
    <w:basedOn w:val="664"/>
    <w:next w:val="846"/>
    <w:link w:val="664"/>
    <w:pPr>
      <w:jc w:val="center"/>
    </w:pPr>
    <w:rPr>
      <w:sz w:val="28"/>
    </w:rPr>
  </w:style>
  <w:style w:type="paragraph" w:styleId="847">
    <w:name w:val="Основной текст с отступом 3"/>
    <w:basedOn w:val="664"/>
    <w:next w:val="847"/>
    <w:link w:val="664"/>
    <w:pPr>
      <w:ind w:firstLine="720"/>
      <w:jc w:val="both"/>
    </w:pPr>
    <w:rPr>
      <w:sz w:val="26"/>
    </w:rPr>
  </w:style>
  <w:style w:type="paragraph" w:styleId="848">
    <w:name w:val="Основной текст"/>
    <w:basedOn w:val="664"/>
    <w:next w:val="848"/>
    <w:link w:val="664"/>
    <w:pPr>
      <w:jc w:val="both"/>
    </w:pPr>
    <w:rPr>
      <w:sz w:val="28"/>
    </w:rPr>
  </w:style>
  <w:style w:type="paragraph" w:styleId="849">
    <w:name w:val="Основной текст с отступом"/>
    <w:basedOn w:val="664"/>
    <w:next w:val="849"/>
    <w:link w:val="664"/>
    <w:pPr>
      <w:ind w:firstLine="709"/>
      <w:jc w:val="both"/>
    </w:pPr>
    <w:rPr>
      <w:color w:val="000000"/>
      <w:sz w:val="26"/>
    </w:rPr>
  </w:style>
  <w:style w:type="paragraph" w:styleId="850">
    <w:name w:val="ConsNormal"/>
    <w:next w:val="850"/>
    <w:link w:val="664"/>
    <w:pPr>
      <w:ind w:right="19772" w:firstLine="720"/>
    </w:pPr>
    <w:rPr>
      <w:rFonts w:ascii="Arial" w:hAnsi="Arial" w:cs="Arial"/>
      <w:lang w:val="ru-RU" w:eastAsia="ru-RU" w:bidi="ar-SA"/>
    </w:rPr>
  </w:style>
  <w:style w:type="character" w:styleId="851">
    <w:name w:val="Номер страницы"/>
    <w:basedOn w:val="674"/>
    <w:next w:val="851"/>
    <w:link w:val="664"/>
  </w:style>
  <w:style w:type="paragraph" w:styleId="852">
    <w:name w:val="Текст выноски"/>
    <w:basedOn w:val="664"/>
    <w:next w:val="852"/>
    <w:link w:val="664"/>
    <w:semiHidden/>
    <w:rPr>
      <w:rFonts w:ascii="Tahoma" w:hAnsi="Tahoma" w:cs="Tahoma"/>
      <w:sz w:val="16"/>
      <w:szCs w:val="16"/>
    </w:rPr>
  </w:style>
  <w:style w:type="paragraph" w:styleId="853">
    <w:name w:val="Основной текст с отступом 2"/>
    <w:basedOn w:val="664"/>
    <w:next w:val="853"/>
    <w:link w:val="664"/>
    <w:pPr>
      <w:ind w:firstLine="709"/>
      <w:jc w:val="both"/>
    </w:pPr>
    <w:rPr>
      <w:sz w:val="28"/>
    </w:rPr>
  </w:style>
  <w:style w:type="paragraph" w:styleId="854">
    <w:name w:val="Знак"/>
    <w:basedOn w:val="664"/>
    <w:next w:val="854"/>
    <w:link w:val="664"/>
    <w:pPr>
      <w:spacing w:after="160" w:line="240" w:lineRule="exact"/>
      <w:ind w:left="26"/>
    </w:pPr>
    <w:rPr>
      <w:sz w:val="24"/>
      <w:szCs w:val="24"/>
      <w:lang w:val="en-US" w:eastAsia="en-US"/>
    </w:rPr>
  </w:style>
  <w:style w:type="character" w:styleId="855">
    <w:name w:val="Выделение"/>
    <w:next w:val="855"/>
    <w:link w:val="664"/>
    <w:qFormat/>
    <w:rPr>
      <w:i/>
      <w:iCs/>
    </w:rPr>
  </w:style>
  <w:style w:type="paragraph" w:styleId="856">
    <w:name w:val="Обычный + 14 пт"/>
    <w:basedOn w:val="664"/>
    <w:next w:val="856"/>
    <w:link w:val="857"/>
    <w:pPr>
      <w:widowControl w:val="off"/>
      <w:ind w:firstLine="709"/>
      <w:jc w:val="both"/>
    </w:pPr>
    <w:rPr>
      <w:sz w:val="28"/>
      <w:szCs w:val="28"/>
    </w:rPr>
  </w:style>
  <w:style w:type="character" w:styleId="857">
    <w:name w:val="Обычный + 14 пт Знак"/>
    <w:next w:val="857"/>
    <w:link w:val="856"/>
    <w:rPr>
      <w:sz w:val="28"/>
      <w:szCs w:val="28"/>
    </w:rPr>
  </w:style>
  <w:style w:type="paragraph" w:styleId="858">
    <w:name w:val="Основной текст с отступом.Мой Заголовок 1.Основной текст 1"/>
    <w:basedOn w:val="664"/>
    <w:next w:val="858"/>
    <w:link w:val="664"/>
    <w:pPr>
      <w:ind w:firstLine="708"/>
      <w:jc w:val="both"/>
    </w:pPr>
    <w:rPr>
      <w:sz w:val="32"/>
    </w:rPr>
  </w:style>
  <w:style w:type="paragraph" w:styleId="859">
    <w:name w:val="Char Знак Знак"/>
    <w:basedOn w:val="664"/>
    <w:next w:val="859"/>
    <w:link w:val="664"/>
    <w:pPr>
      <w:widowControl w:val="off"/>
      <w:spacing w:after="160" w:line="240" w:lineRule="exact"/>
      <w:jc w:val="right"/>
    </w:pPr>
    <w:rPr>
      <w:lang w:val="en-GB" w:eastAsia="en-US"/>
    </w:rPr>
  </w:style>
  <w:style w:type="paragraph" w:styleId="860">
    <w:name w:val="consplustitle"/>
    <w:basedOn w:val="664"/>
    <w:next w:val="860"/>
    <w:link w:val="664"/>
    <w:rPr>
      <w:rFonts w:ascii="Arial" w:hAnsi="Arial" w:eastAsia="Arial Unicode MS" w:cs="Arial"/>
      <w:b/>
      <w:bCs/>
    </w:rPr>
  </w:style>
  <w:style w:type="character" w:styleId="1023" w:default="1">
    <w:name w:val="Default Paragraph Font"/>
    <w:uiPriority w:val="1"/>
    <w:semiHidden/>
    <w:unhideWhenUsed/>
  </w:style>
  <w:style w:type="numbering" w:styleId="1024" w:default="1">
    <w:name w:val="No List"/>
    <w:uiPriority w:val="99"/>
    <w:semiHidden/>
    <w:unhideWhenUsed/>
  </w:style>
  <w:style w:type="table" w:styleId="102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11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kga</dc:creator>
  <cp:revision>4</cp:revision>
  <dcterms:created xsi:type="dcterms:W3CDTF">2024-02-02T01:30:00Z</dcterms:created>
  <dcterms:modified xsi:type="dcterms:W3CDTF">2024-02-29T02:31:26Z</dcterms:modified>
  <cp:version>983040</cp:version>
</cp:coreProperties>
</file>