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426" w:rsidRDefault="00731426">
      <w:pPr>
        <w:keepNext/>
        <w:widowControl w:val="0"/>
        <w:jc w:val="right"/>
        <w:rPr>
          <w:sz w:val="28"/>
          <w:szCs w:val="28"/>
        </w:rPr>
      </w:pPr>
      <w:bookmarkStart w:id="0" w:name="_GoBack"/>
      <w:bookmarkEnd w:id="0"/>
    </w:p>
    <w:p w:rsidR="00731426" w:rsidRDefault="00B1511B">
      <w:pPr>
        <w:keepNext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НОВОСИБИРСКАЯ ОБЛАСТНАЯ</w:t>
      </w:r>
    </w:p>
    <w:p w:rsidR="00731426" w:rsidRDefault="00B1511B">
      <w:pPr>
        <w:keepNext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ТРЕХСТОРОННЯЯ КОМИССИЯ ПО РЕГУЛИРОВАНИЮ</w:t>
      </w:r>
    </w:p>
    <w:p w:rsidR="00731426" w:rsidRDefault="00B1511B">
      <w:pPr>
        <w:keepNext/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СОЦИАЛЬНО-ТРУДОВЫХ ОТНОШЕНИЙ</w:t>
      </w:r>
    </w:p>
    <w:p w:rsidR="00731426" w:rsidRDefault="00731426">
      <w:pPr>
        <w:keepNext/>
        <w:widowControl w:val="0"/>
        <w:jc w:val="center"/>
        <w:rPr>
          <w:b/>
        </w:rPr>
      </w:pPr>
    </w:p>
    <w:p w:rsidR="00731426" w:rsidRDefault="00B1511B">
      <w:pPr>
        <w:keepNext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31426" w:rsidRDefault="00731426">
      <w:pPr>
        <w:keepNext/>
        <w:widowControl w:val="0"/>
        <w:rPr>
          <w:sz w:val="28"/>
          <w:szCs w:val="28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3379"/>
        <w:gridCol w:w="3271"/>
      </w:tblGrid>
      <w:tr w:rsidR="00731426">
        <w:tc>
          <w:tcPr>
            <w:tcW w:w="3379" w:type="dxa"/>
          </w:tcPr>
          <w:p w:rsidR="00731426" w:rsidRDefault="00B1511B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17.07.2024</w:t>
            </w:r>
          </w:p>
        </w:tc>
        <w:tc>
          <w:tcPr>
            <w:tcW w:w="3379" w:type="dxa"/>
          </w:tcPr>
          <w:p w:rsidR="00731426" w:rsidRDefault="00B1511B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271" w:type="dxa"/>
          </w:tcPr>
          <w:p w:rsidR="00731426" w:rsidRDefault="00B1511B">
            <w:pPr>
              <w:keepNext/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3/2</w:t>
            </w:r>
          </w:p>
        </w:tc>
      </w:tr>
    </w:tbl>
    <w:p w:rsidR="00731426" w:rsidRDefault="00731426">
      <w:pPr>
        <w:keepNext/>
        <w:widowControl w:val="0"/>
        <w:rPr>
          <w:sz w:val="28"/>
          <w:szCs w:val="28"/>
        </w:rPr>
      </w:pPr>
    </w:p>
    <w:tbl>
      <w:tblPr>
        <w:tblStyle w:val="TableGridLight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3827"/>
      </w:tblGrid>
      <w:tr w:rsidR="00731426">
        <w:tc>
          <w:tcPr>
            <w:tcW w:w="6096" w:type="dxa"/>
          </w:tcPr>
          <w:p w:rsidR="00731426" w:rsidRDefault="00B1511B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>О проекте постановления Правительства Новосибирской области «</w:t>
            </w:r>
            <w:r>
              <w:rPr>
                <w:sz w:val="28"/>
                <w:szCs w:val="20"/>
              </w:rPr>
              <w:t>О прожиточном минимуме в Новосибирской области на 2025 год»</w:t>
            </w:r>
          </w:p>
        </w:tc>
        <w:tc>
          <w:tcPr>
            <w:tcW w:w="3827" w:type="dxa"/>
          </w:tcPr>
          <w:p w:rsidR="00731426" w:rsidRDefault="00731426">
            <w:pPr>
              <w:keepNext/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731426" w:rsidRDefault="00731426">
      <w:pPr>
        <w:keepNext/>
        <w:widowControl w:val="0"/>
        <w:jc w:val="both"/>
        <w:rPr>
          <w:sz w:val="28"/>
          <w:szCs w:val="28"/>
        </w:rPr>
      </w:pPr>
    </w:p>
    <w:p w:rsidR="00731426" w:rsidRDefault="00731426">
      <w:pPr>
        <w:keepNext/>
        <w:widowControl w:val="0"/>
        <w:jc w:val="both"/>
        <w:rPr>
          <w:sz w:val="28"/>
          <w:szCs w:val="28"/>
        </w:rPr>
      </w:pPr>
    </w:p>
    <w:p w:rsidR="00731426" w:rsidRDefault="00B151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 проекта постановления Правительства Новосибирской области «О прожиточном минимуме в Новосибирской области на 2025 год» (далее – проект постановления), разработанного в с</w:t>
      </w:r>
      <w:r>
        <w:rPr>
          <w:sz w:val="28"/>
          <w:szCs w:val="28"/>
        </w:rPr>
        <w:t>оответствии с Федеральным законом от 24.10.1997 № 134-ФЗ «О прожиточном минимуме в Российской Федерации» и Правилами установления величины прожиточного минимума на душу населения и по основным социально-демографическим группам населения на очередной год, у</w:t>
      </w:r>
      <w:r>
        <w:rPr>
          <w:sz w:val="28"/>
          <w:szCs w:val="28"/>
        </w:rPr>
        <w:t>твержденными постановлением Правительства Российской Федерации от 26.06.2021 № 1022, Новосибирская областная трехсторонняя комиссия по регулированию социально-трудовых отношений (далее – Комиссия) решила:</w:t>
      </w:r>
    </w:p>
    <w:p w:rsidR="00731426" w:rsidRDefault="00B151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 Поддержать предусмотренные проектом постановлени</w:t>
      </w:r>
      <w:r>
        <w:rPr>
          <w:sz w:val="28"/>
          <w:szCs w:val="28"/>
        </w:rPr>
        <w:t>я величины прожиточного минимума в Новосибирской области на 2025 год в следующих значениях: на душу населения – 17378 рублей; для трудоспособного населения – 18942 рубля; пенсионеров – 14945 рублей; детей – 16857 рублей.</w:t>
      </w:r>
    </w:p>
    <w:p w:rsidR="00731426" w:rsidRDefault="00B151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 Рекомендовать Правительству Ново</w:t>
      </w:r>
      <w:r>
        <w:rPr>
          <w:sz w:val="28"/>
          <w:szCs w:val="28"/>
        </w:rPr>
        <w:t>сибирской области учесть мнение Комиссии при рассмотрении проекта постановления.</w:t>
      </w:r>
    </w:p>
    <w:p w:rsidR="00731426" w:rsidRDefault="00731426">
      <w:pPr>
        <w:ind w:firstLine="720"/>
        <w:jc w:val="both"/>
        <w:rPr>
          <w:sz w:val="28"/>
          <w:szCs w:val="28"/>
        </w:rPr>
      </w:pPr>
    </w:p>
    <w:p w:rsidR="00731426" w:rsidRDefault="00731426">
      <w:pPr>
        <w:ind w:firstLine="720"/>
        <w:jc w:val="both"/>
        <w:rPr>
          <w:sz w:val="28"/>
          <w:szCs w:val="28"/>
        </w:rPr>
      </w:pPr>
    </w:p>
    <w:p w:rsidR="00731426" w:rsidRDefault="00731426">
      <w:pPr>
        <w:ind w:firstLine="720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103"/>
        <w:gridCol w:w="4928"/>
      </w:tblGrid>
      <w:tr w:rsidR="00731426">
        <w:tc>
          <w:tcPr>
            <w:tcW w:w="5103" w:type="dxa"/>
          </w:tcPr>
          <w:p w:rsidR="00731426" w:rsidRDefault="00B1511B">
            <w:pPr>
              <w:keepNext/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 Комиссии, </w:t>
            </w:r>
          </w:p>
          <w:p w:rsidR="00731426" w:rsidRDefault="00B1511B">
            <w:pPr>
              <w:keepNext/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первый заместитель Председателя</w:t>
            </w:r>
          </w:p>
          <w:p w:rsidR="00731426" w:rsidRDefault="00B1511B">
            <w:pPr>
              <w:keepNext/>
              <w:widowControl w:val="0"/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Правительства Новосибирской области</w:t>
            </w:r>
          </w:p>
        </w:tc>
        <w:tc>
          <w:tcPr>
            <w:tcW w:w="4928" w:type="dxa"/>
          </w:tcPr>
          <w:p w:rsidR="00731426" w:rsidRDefault="00731426">
            <w:pPr>
              <w:keepNext/>
              <w:widowControl w:val="0"/>
              <w:jc w:val="right"/>
              <w:rPr>
                <w:sz w:val="28"/>
                <w:szCs w:val="28"/>
                <w:lang w:eastAsia="en-US"/>
              </w:rPr>
            </w:pPr>
          </w:p>
          <w:p w:rsidR="00731426" w:rsidRDefault="00731426">
            <w:pPr>
              <w:keepNext/>
              <w:widowControl w:val="0"/>
              <w:jc w:val="right"/>
              <w:rPr>
                <w:sz w:val="28"/>
                <w:szCs w:val="28"/>
                <w:lang w:eastAsia="en-US"/>
              </w:rPr>
            </w:pPr>
          </w:p>
          <w:p w:rsidR="00731426" w:rsidRDefault="00B1511B">
            <w:pPr>
              <w:keepNext/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В.М. Знатков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31426" w:rsidRDefault="00731426"/>
    <w:sectPr w:rsidR="00731426">
      <w:headerReference w:type="default" r:id="rId6"/>
      <w:pgSz w:w="11906" w:h="16838"/>
      <w:pgMar w:top="1134" w:right="567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11B" w:rsidRDefault="00B1511B">
      <w:r>
        <w:separator/>
      </w:r>
    </w:p>
  </w:endnote>
  <w:endnote w:type="continuationSeparator" w:id="0">
    <w:p w:rsidR="00B1511B" w:rsidRDefault="00B1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11B" w:rsidRDefault="00B1511B">
      <w:r>
        <w:separator/>
      </w:r>
    </w:p>
  </w:footnote>
  <w:footnote w:type="continuationSeparator" w:id="0">
    <w:p w:rsidR="00B1511B" w:rsidRDefault="00B15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426" w:rsidRDefault="00B1511B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4</w:t>
    </w:r>
    <w:r>
      <w:rPr>
        <w:sz w:val="20"/>
        <w:szCs w:val="20"/>
      </w:rPr>
      <w:fldChar w:fldCharType="end"/>
    </w:r>
  </w:p>
  <w:p w:rsidR="00731426" w:rsidRDefault="0073142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26"/>
    <w:rsid w:val="00731426"/>
    <w:rsid w:val="00A620D5"/>
    <w:rsid w:val="00B1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E7225-11B9-410C-A8BA-A325C778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25">
    <w:name w:val="Body Text Indent 2"/>
    <w:basedOn w:val="a"/>
    <w:link w:val="26"/>
    <w:pPr>
      <w:ind w:firstLine="709"/>
      <w:jc w:val="both"/>
    </w:pPr>
    <w:rPr>
      <w:sz w:val="28"/>
      <w:szCs w:val="20"/>
    </w:rPr>
  </w:style>
  <w:style w:type="character" w:customStyle="1" w:styleId="26">
    <w:name w:val="Основной текст с отступом 2 Знак"/>
    <w:link w:val="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Pr>
      <w:rFonts w:ascii="Times New Roman" w:eastAsia="Times New Roman" w:hAnsi="Times New Roman"/>
      <w:sz w:val="16"/>
      <w:szCs w:val="16"/>
    </w:rPr>
  </w:style>
  <w:style w:type="paragraph" w:styleId="afc">
    <w:name w:val="Body Text"/>
    <w:basedOn w:val="a"/>
    <w:link w:val="afd"/>
    <w:uiPriority w:val="99"/>
    <w:unhideWhenUsed/>
    <w:pPr>
      <w:spacing w:after="120"/>
    </w:pPr>
    <w:rPr>
      <w:sz w:val="20"/>
      <w:szCs w:val="20"/>
    </w:rPr>
  </w:style>
  <w:style w:type="character" w:customStyle="1" w:styleId="afd">
    <w:name w:val="Основной текст Знак"/>
    <w:link w:val="afc"/>
    <w:uiPriority w:val="99"/>
    <w:rPr>
      <w:rFonts w:ascii="Times New Roman" w:eastAsia="Times New Roman" w:hAnsi="Times New Roman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/>
      <w:lang w:eastAsia="ru-RU"/>
    </w:rPr>
  </w:style>
  <w:style w:type="paragraph" w:customStyle="1" w:styleId="Char">
    <w:name w:val="Char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next w:val="afc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Людмила Александровна</dc:creator>
  <cp:lastModifiedBy>Карпова Людмила  Александровна</cp:lastModifiedBy>
  <cp:revision>2</cp:revision>
  <dcterms:created xsi:type="dcterms:W3CDTF">2024-09-26T07:29:00Z</dcterms:created>
  <dcterms:modified xsi:type="dcterms:W3CDTF">2024-09-26T07:29:00Z</dcterms:modified>
  <cp:version>983040</cp:version>
</cp:coreProperties>
</file>