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78" w:rsidRDefault="0030507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05078" w:rsidRDefault="00305078">
      <w:pPr>
        <w:pStyle w:val="ConsPlusNormal"/>
        <w:ind w:firstLine="540"/>
        <w:jc w:val="both"/>
        <w:outlineLvl w:val="0"/>
      </w:pPr>
    </w:p>
    <w:p w:rsidR="00305078" w:rsidRDefault="00305078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305078" w:rsidRDefault="00305078">
      <w:pPr>
        <w:pStyle w:val="ConsPlusTitle"/>
        <w:ind w:firstLine="540"/>
        <w:jc w:val="both"/>
      </w:pPr>
    </w:p>
    <w:p w:rsidR="00305078" w:rsidRDefault="00305078">
      <w:pPr>
        <w:pStyle w:val="ConsPlusTitle"/>
        <w:jc w:val="center"/>
      </w:pPr>
      <w:r>
        <w:t>ПОСТАНОВЛЕНИЕ</w:t>
      </w:r>
    </w:p>
    <w:p w:rsidR="00305078" w:rsidRDefault="00305078">
      <w:pPr>
        <w:pStyle w:val="ConsPlusTitle"/>
        <w:jc w:val="center"/>
      </w:pPr>
      <w:r>
        <w:t>от 13 сентября 2022 г. N 428-п</w:t>
      </w:r>
    </w:p>
    <w:p w:rsidR="00305078" w:rsidRDefault="00305078">
      <w:pPr>
        <w:pStyle w:val="ConsPlusTitle"/>
        <w:ind w:firstLine="540"/>
        <w:jc w:val="both"/>
      </w:pPr>
    </w:p>
    <w:p w:rsidR="00305078" w:rsidRDefault="00305078">
      <w:pPr>
        <w:pStyle w:val="ConsPlusTitle"/>
        <w:jc w:val="center"/>
      </w:pPr>
      <w:r>
        <w:t>О ПОРЯДКЕ НАЗНАЧЕНИЯ, ВЫПЛАТЫ И ПЕРЕРАСЧЕТА ЕЖЕМЕСЯЧНОЙ</w:t>
      </w:r>
    </w:p>
    <w:p w:rsidR="00305078" w:rsidRDefault="00305078">
      <w:pPr>
        <w:pStyle w:val="ConsPlusTitle"/>
        <w:jc w:val="center"/>
      </w:pPr>
      <w:r>
        <w:t>ВЫПЛАТЫ ГРАЖДАНАМ, УДОСТОЕННЫМ ПОЧЕТНОГО ЗВАНИЯ "</w:t>
      </w:r>
      <w:proofErr w:type="gramStart"/>
      <w:r>
        <w:t>ПОЧЕТНЫЙ</w:t>
      </w:r>
      <w:proofErr w:type="gramEnd"/>
    </w:p>
    <w:p w:rsidR="00305078" w:rsidRDefault="00305078">
      <w:pPr>
        <w:pStyle w:val="ConsPlusTitle"/>
        <w:jc w:val="center"/>
      </w:pPr>
      <w:r>
        <w:t>ГРАЖДАНИН НОВОСИБИРСКОЙ ОБЛАСТИ" ИЛИ НАГРАЖДЕННЫМ ЗНАКОМ</w:t>
      </w:r>
    </w:p>
    <w:p w:rsidR="00305078" w:rsidRDefault="00305078">
      <w:pPr>
        <w:pStyle w:val="ConsPlusTitle"/>
        <w:jc w:val="center"/>
      </w:pPr>
      <w:r>
        <w:t>ОТЛИЧИЯ "ЗА ЗАСЛУГИ ПЕРЕД НОВОСИБИРСКОЙ ОБЛАСТЬЮ"</w:t>
      </w: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10</w:t>
        </w:r>
      </w:hyperlink>
      <w:r>
        <w:t xml:space="preserve"> Закона Новосибирской области от 27.12.2002 N 85-ОЗ "О наградах Новосибирской области" Правительство Новосибирской области постановляет: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назначения, выплаты и перерасчета ежемесячной выплаты гражданам, удостоенным почетного звания "Почетный гражданин Новосибирской области" или награжденным знаком отличия "За заслуги перед Новосибирской областью".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Новосибирской области от 27.07.2009 N 282-па "Об утверждении Положения о порядке назначения, выплаты и перерасчета ежемесячной доплаты гражданам, награжденным знаком отличия "За заслуги перед Новосибирской областью";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Новосибирской области от 19.04.2010 N 143-па "О внесении изменений в постановление администрации Новосибирской области от 27.07.2009 N 282-па";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 xml:space="preserve">3)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06.06.2011 N 237-п "О внесении изменений в постановление администрации Новосибирской области от 27.07.2009 N 282-па";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 xml:space="preserve">4)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04.03.2013 N 85-п "Об утверждении Положения о порядке назначения, выплаты и перерасчета ежемесячной доплаты к пенсии гражданам, удостоенным почетного звания "Почетный гражданин Новосибирской области";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 xml:space="preserve">5)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17.09.2013 N 391-п "О внесении изменений в отдельные нормативные правовые акты администрации Новосибирской области и Правительства Новосибирской области";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 xml:space="preserve">6)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29.01.2014 N 36-п "О внесении изменений в постановление администрации Новосибирской области от 27.07.2009 N 282-па";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 xml:space="preserve">7)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14.09.2015 N 342-п "О внесении изменений в постановление администрации Новосибирской области от 27.07.2009 N 282-па, постановление Правительства Новосибирской области от 04.03.2013 N 85-п";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 xml:space="preserve">8)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06.02.2018 N 47-п "О внесении изменений в постановление Правительства Новосибирской области от 04.03.2013 N 85-п";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 xml:space="preserve">9)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06.02.2018 N 49-п "О внесении изменений в постановление администрации Новосибирской области от 27.07.2009 N 282-па";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 xml:space="preserve">10) </w:t>
      </w:r>
      <w:hyperlink r:id="rId16">
        <w:r>
          <w:rPr>
            <w:color w:val="0000FF"/>
          </w:rPr>
          <w:t>пункты 1</w:t>
        </w:r>
      </w:hyperlink>
      <w:r>
        <w:t xml:space="preserve"> и </w:t>
      </w:r>
      <w:hyperlink r:id="rId17">
        <w:r>
          <w:rPr>
            <w:color w:val="0000FF"/>
          </w:rPr>
          <w:t>2</w:t>
        </w:r>
      </w:hyperlink>
      <w:r>
        <w:t xml:space="preserve"> постановления Правительства Новосибирской области от 29.01.2019 N 14-п "О внесении изменений в отдельные постановления администрации Новосибирской области и Правительства Новосибирской области";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 xml:space="preserve">11)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01.06.2021 N 202-п "О внесении изменений в отдельные постановления Правительства Новосибирской области".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Новосибирской области Нелюбова С.А.</w:t>
      </w: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jc w:val="right"/>
      </w:pPr>
      <w:r>
        <w:t>Губернатор Новосибирской области</w:t>
      </w:r>
    </w:p>
    <w:p w:rsidR="00305078" w:rsidRDefault="00305078">
      <w:pPr>
        <w:pStyle w:val="ConsPlusNormal"/>
        <w:jc w:val="right"/>
      </w:pPr>
      <w:r>
        <w:lastRenderedPageBreak/>
        <w:t>А.А.ТРАВНИКОВ</w:t>
      </w: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jc w:val="right"/>
        <w:outlineLvl w:val="0"/>
      </w:pPr>
      <w:r>
        <w:t>Утвержден</w:t>
      </w:r>
    </w:p>
    <w:p w:rsidR="00305078" w:rsidRDefault="00305078">
      <w:pPr>
        <w:pStyle w:val="ConsPlusNormal"/>
        <w:jc w:val="right"/>
      </w:pPr>
      <w:r>
        <w:t>постановлением</w:t>
      </w:r>
    </w:p>
    <w:p w:rsidR="00305078" w:rsidRDefault="00305078">
      <w:pPr>
        <w:pStyle w:val="ConsPlusNormal"/>
        <w:jc w:val="right"/>
      </w:pPr>
      <w:r>
        <w:t>Правительства Новосибирской области</w:t>
      </w:r>
    </w:p>
    <w:p w:rsidR="00305078" w:rsidRDefault="00305078">
      <w:pPr>
        <w:pStyle w:val="ConsPlusNormal"/>
        <w:jc w:val="right"/>
      </w:pPr>
      <w:r>
        <w:t>от 13.09.2022 N 428-п</w:t>
      </w: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Title"/>
        <w:jc w:val="center"/>
      </w:pPr>
      <w:bookmarkStart w:id="0" w:name="P39"/>
      <w:bookmarkEnd w:id="0"/>
      <w:r>
        <w:t>ПОРЯДОК</w:t>
      </w:r>
    </w:p>
    <w:p w:rsidR="00305078" w:rsidRDefault="00305078">
      <w:pPr>
        <w:pStyle w:val="ConsPlusTitle"/>
        <w:jc w:val="center"/>
      </w:pPr>
      <w:r>
        <w:t>НАЗНАЧЕНИЯ, ВЫПЛАТЫ И ПЕРЕРАСЧЕТА ЕЖЕМЕСЯЧНОЙ ВЫПЛАТЫ</w:t>
      </w:r>
    </w:p>
    <w:p w:rsidR="00305078" w:rsidRDefault="00305078">
      <w:pPr>
        <w:pStyle w:val="ConsPlusTitle"/>
        <w:jc w:val="center"/>
      </w:pPr>
      <w:r>
        <w:t>ГРАЖДАНАМ, УДОСТОЕННЫМ ПОЧЕТНОГО ЗВАНИЯ "ПОЧЕТНЫЙ ГРАЖДАНИН</w:t>
      </w:r>
    </w:p>
    <w:p w:rsidR="00305078" w:rsidRDefault="00305078">
      <w:pPr>
        <w:pStyle w:val="ConsPlusTitle"/>
        <w:jc w:val="center"/>
      </w:pPr>
      <w:r>
        <w:t>НОВОСИБИРСКОЙ ОБЛАСТИ" ИЛИ НАГРАЖДЕННЫМ ЗНАКОМ ОТЛИЧИЯ</w:t>
      </w:r>
    </w:p>
    <w:p w:rsidR="00305078" w:rsidRDefault="00305078">
      <w:pPr>
        <w:pStyle w:val="ConsPlusTitle"/>
        <w:jc w:val="center"/>
      </w:pPr>
      <w:r>
        <w:t>"ЗА ЗАСЛУГИ ПЕРЕД НОВОСИБИРСКОЙ ОБЛАСТЬЮ"</w:t>
      </w: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  <w:r>
        <w:t xml:space="preserve">1. Настоящий Порядок разработан в целях реализации </w:t>
      </w:r>
      <w:hyperlink r:id="rId19">
        <w:r>
          <w:rPr>
            <w:color w:val="0000FF"/>
          </w:rPr>
          <w:t>статьи 10</w:t>
        </w:r>
      </w:hyperlink>
      <w:r>
        <w:t xml:space="preserve"> Закона Новосибирской области от 27.12.2002 N 85-ОЗ "О наградах Новосибирской области" и определяет порядок назначения, выплаты и перерасчета ежемесячной выплаты гражданам, удостоенным почетного звания "Почетный гражданин Новосибирской области" или награжденным знаком отличия "За заслуги перед Новосибирской областью" (далее - ежемесячная выплата).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>2. Ежемесячная выплата назначается пожизненно и производится:</w:t>
      </w:r>
    </w:p>
    <w:p w:rsidR="00305078" w:rsidRDefault="00305078">
      <w:pPr>
        <w:pStyle w:val="ConsPlusNormal"/>
        <w:spacing w:before="200"/>
        <w:ind w:firstLine="540"/>
        <w:jc w:val="both"/>
      </w:pPr>
      <w:proofErr w:type="gramStart"/>
      <w:r>
        <w:t>1) гражданам, удостоенным почетного звания "Почетный гражданин Новосибирской области", - со дня принятия решения о присвоении им почетного звания "Почетный гражданин Новосибирской области", но не ранее достижения ими возраста 55 лет для женщин и 60 лет для мужчин, а гражданам, имеющим право на назначение в соответствии с действующим законодательством Российской Федерации пенсии ранее указанного возраста, - с момента возникновения такого права;</w:t>
      </w:r>
      <w:proofErr w:type="gramEnd"/>
    </w:p>
    <w:p w:rsidR="00305078" w:rsidRDefault="00305078">
      <w:pPr>
        <w:pStyle w:val="ConsPlusNormal"/>
        <w:spacing w:before="200"/>
        <w:ind w:firstLine="540"/>
        <w:jc w:val="both"/>
      </w:pPr>
      <w:proofErr w:type="gramStart"/>
      <w:r>
        <w:t>2) гражданам, награжденным знаком отличия "За заслуги перед Новосибирской областью", - со дня принятия решения о награждении их знаком отличия "За заслуги перед Новосибирской областью", но не ранее достижения ими возраста 55 лет для женщин и 60 лет для мужчин, а гражданам, имеющим право на назначение в соответствии с действующим законодательством Российской Федерации пенсии ранее указанного возраста, - с момента возникновения такого</w:t>
      </w:r>
      <w:proofErr w:type="gramEnd"/>
      <w:r>
        <w:t xml:space="preserve"> права.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>3. Гражданам, удостоенным почетного звания "Почетный гражданин Новосибирской области", ежемесячная выплата назначается и производится в размере 150 процентов величины прожиточного минимума в Новосибирской области для трудоспособного населения, устанавливаемой в соответствии с федеральным законодательством и законодательством Новосибирской области.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>4. Гражданам, награжденным знаком отличия "За заслуги перед Новосибирской областью", ежемесячная выплата назначается и производится в размере величины прожиточного минимума в Новосибирской области для трудоспособного населения, устанавливаемой в соответствии с федеральным законодательством и законодательством Новосибирской области.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>5. Ежемесячная выплата назначается и производится независимо от предоставления гражданам, удостоенным почетного звания "Почетный гражданин Новосибирской области" или награжденным знаком отличия "За заслуги перед Новосибирской областью", иных выплат в соответствии с законами и иными нормативными правовыми актами Российской Федерации и Новосибирской области.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>6. Решение о назначении ежемесячной выплаты принимается распоряжением Губернатора Новосибирской области.</w:t>
      </w:r>
    </w:p>
    <w:p w:rsidR="00305078" w:rsidRDefault="00305078">
      <w:pPr>
        <w:pStyle w:val="ConsPlusNormal"/>
        <w:spacing w:before="200"/>
        <w:ind w:firstLine="540"/>
        <w:jc w:val="both"/>
      </w:pPr>
      <w:bookmarkStart w:id="1" w:name="P53"/>
      <w:bookmarkEnd w:id="1"/>
      <w:r>
        <w:t xml:space="preserve">7. </w:t>
      </w:r>
      <w:proofErr w:type="gramStart"/>
      <w:r>
        <w:t xml:space="preserve">В течение пяти рабочих дней после вступления в силу распоряжения Губернатора Новосибирской области о награждении наградами Новосибирской области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представляет в министерство труда и социального развития Новосибирской области (далее - министерство) </w:t>
      </w:r>
      <w:hyperlink w:anchor="P85">
        <w:r>
          <w:rPr>
            <w:color w:val="0000FF"/>
          </w:rPr>
          <w:t>сведения</w:t>
        </w:r>
      </w:hyperlink>
      <w:r>
        <w:t xml:space="preserve"> о </w:t>
      </w:r>
      <w:r>
        <w:lastRenderedPageBreak/>
        <w:t>гражданах, удостоенных почетного звания "Почетный гражданин Новосибирской области" и награжденных знаком отличия "За заслуги</w:t>
      </w:r>
      <w:proofErr w:type="gramEnd"/>
      <w:r>
        <w:t xml:space="preserve"> перед Новосибирской областью", по форме согласно приложению N 1 к настоящему Порядку.</w:t>
      </w:r>
    </w:p>
    <w:p w:rsidR="00305078" w:rsidRDefault="00305078">
      <w:pPr>
        <w:pStyle w:val="ConsPlusNormal"/>
        <w:spacing w:before="200"/>
        <w:ind w:firstLine="540"/>
        <w:jc w:val="both"/>
      </w:pPr>
      <w:bookmarkStart w:id="2" w:name="P54"/>
      <w:bookmarkEnd w:id="2"/>
      <w:r>
        <w:t xml:space="preserve">8. </w:t>
      </w:r>
      <w:proofErr w:type="gramStart"/>
      <w:r>
        <w:t xml:space="preserve">В течение пяти рабочих дней после получения сведений в соответствии с </w:t>
      </w:r>
      <w:hyperlink w:anchor="P53">
        <w:r>
          <w:rPr>
            <w:color w:val="0000FF"/>
          </w:rPr>
          <w:t>пунктом 7</w:t>
        </w:r>
      </w:hyperlink>
      <w:r>
        <w:t xml:space="preserve"> настоящего Порядка министерство запрашивает у граждан, удостоенных почетного звания "Почетный гражданин Новосибирской области" или награжденных знаком отличия "За заслуги перед Новосибирской областью", по форме согласно приложению N 2 к настоящему Порядку </w:t>
      </w:r>
      <w:hyperlink w:anchor="P136">
        <w:r>
          <w:rPr>
            <w:color w:val="0000FF"/>
          </w:rPr>
          <w:t>информацию</w:t>
        </w:r>
      </w:hyperlink>
      <w:r>
        <w:t>, необходимую для принятия Губернатором Новосибирской области решения о назначении ежемесячной выплаты, а также для перечисления</w:t>
      </w:r>
      <w:proofErr w:type="gramEnd"/>
      <w:r>
        <w:t xml:space="preserve"> ежемесячной выплаты на лицевой счет получателя через кредитную организацию.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 xml:space="preserve">При предоставлении информации, указанной в настоящем пункте, гражданами дается согласие на обработку персональных данных в соответствии со </w:t>
      </w:r>
      <w:hyperlink r:id="rId20">
        <w:r>
          <w:rPr>
            <w:color w:val="0000FF"/>
          </w:rPr>
          <w:t>статьей 9</w:t>
        </w:r>
      </w:hyperlink>
      <w:r>
        <w:t xml:space="preserve"> Федерального закона от 27.07.2006 N 152-ФЗ "О персональных данных".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 xml:space="preserve">При достижении гражданином на дату присвоения ему почетного звания "Почетный гражданин Новосибирской области" или награждения знаком отличия "За заслуги перед Новосибирской областью" возраста 55 лет для женщин и 60 лет для мужчин министерство в течение 10 рабочих дней со дня получения информации, указанной в </w:t>
      </w:r>
      <w:hyperlink w:anchor="P54">
        <w:r>
          <w:rPr>
            <w:color w:val="0000FF"/>
          </w:rPr>
          <w:t>пункте 8</w:t>
        </w:r>
      </w:hyperlink>
      <w:r>
        <w:t xml:space="preserve"> настоящего Порядка, готовит проект распоряжения Губернатора Новосибирской области о назначении ежемесячной выплаты и представляет</w:t>
      </w:r>
      <w:proofErr w:type="gramEnd"/>
      <w:r>
        <w:t xml:space="preserve"> его на рассмотрение Губернатору Новосибирской области.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 xml:space="preserve">В случае недостижения гражданином на дату присвоения ему почетного звания "Почетный гражданин Новосибирской области" или награждения знаком отличия "За заслуги перед Новосибирской областью" возраста 55 лет для женщин и 60 лет для мужчин министерство в течение пяти рабочих дней со дня предоставления гражданином информации, указанной в </w:t>
      </w:r>
      <w:hyperlink w:anchor="P54">
        <w:r>
          <w:rPr>
            <w:color w:val="0000FF"/>
          </w:rPr>
          <w:t>пункте 8</w:t>
        </w:r>
      </w:hyperlink>
      <w:r>
        <w:t xml:space="preserve"> настоящего Порядка, в рамках межведомственного информационного взаимодействия в порядке, установленном Федеральным </w:t>
      </w:r>
      <w:hyperlink r:id="rId21">
        <w:r>
          <w:rPr>
            <w:color w:val="0000FF"/>
          </w:rPr>
          <w:t>законом</w:t>
        </w:r>
        <w:proofErr w:type="gramEnd"/>
      </w:hyperlink>
      <w:r>
        <w:t xml:space="preserve"> от 27.07.2010 N 210-ФЗ "Об организации предоставления государственных и муниципальных услуг", осуществляет запрос информации о подтверждении назначения гражданину в соответствии с действующим законодательством Российской Федерации пенсии ранее указанного возраста.</w:t>
      </w:r>
    </w:p>
    <w:p w:rsidR="00305078" w:rsidRDefault="00305078">
      <w:pPr>
        <w:pStyle w:val="ConsPlusNormal"/>
        <w:spacing w:before="200"/>
        <w:ind w:firstLine="540"/>
        <w:jc w:val="both"/>
      </w:pPr>
      <w:proofErr w:type="gramStart"/>
      <w:r>
        <w:t xml:space="preserve">В течение 10 рабочих дней со дня получения информации по запросу в рамках межведомственного информационного взаимодействия в порядке, установленном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подтверждающей факт назначения гражданину, удостоенному почетного звания "Почетный гражданин Новосибирской области" или награжденному знаком отличия "За заслуги перед Новосибирской областью", в соответствии с действующим законодательством Российской Федерации пенсии</w:t>
      </w:r>
      <w:proofErr w:type="gramEnd"/>
      <w:r>
        <w:t xml:space="preserve"> ранее возраста 55 лет для женщин и 60 лет для мужчин, министерство готовит проект распоряжения Губернатора Новосибирской области о назначении ежемесячной выплаты и представляет его на рассмотрение Губернатору Новосибирской области.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 xml:space="preserve">11. </w:t>
      </w:r>
      <w:proofErr w:type="gramStart"/>
      <w:r>
        <w:t>В случае недостижения гражданином на дату присвоения ему почетного звания "Почетный гражданин Новосибирской области" или награждения знаком отличия "За заслуги перед Новосибирской областью" возраста 55 лет для женщин и 60 лет для мужчин и отсутствия у него права на назначение в соответствии с действующим законодательством Российской Федерации пенсии ранее указанного возраста, министерство в рамках межведомственного информационного взаимодействия в порядке, установленном</w:t>
      </w:r>
      <w:proofErr w:type="gramEnd"/>
      <w:r>
        <w:t xml:space="preserve">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ежемесячно отслеживает достижение гражданином возраста 55 лет для женщин и 60 лет для мужчин либо возникновение у него права на назначение в соответствии с действующим законодательством Российской Федерации пенсии ранее указанного возраста.</w:t>
      </w:r>
    </w:p>
    <w:p w:rsidR="00305078" w:rsidRDefault="00305078">
      <w:pPr>
        <w:pStyle w:val="ConsPlusNormal"/>
        <w:spacing w:before="200"/>
        <w:ind w:firstLine="540"/>
        <w:jc w:val="both"/>
      </w:pPr>
      <w:proofErr w:type="gramStart"/>
      <w:r>
        <w:t>При достижении гражданином, удостоенным почетного звания "Почетный гражданин Новосибирской области" или награжденным знаком отличия "За заслуги перед Новосибирской областью", возраста 55 лет для женщин и 60 лет для мужчин либо возникновении у него права на назначение в соответствии с действующим законодательством Российской Федерации пенсии ранее указанного возраста министерство в течение пяти рабочих дней со дня получения соответствующих сведений в рамках</w:t>
      </w:r>
      <w:proofErr w:type="gramEnd"/>
      <w:r>
        <w:t xml:space="preserve"> </w:t>
      </w:r>
      <w:proofErr w:type="gramStart"/>
      <w:r>
        <w:t xml:space="preserve">межведомственного информационного взаимодействия в порядке, установленном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запрашивает у гражданина, удостоенного почетного звания "Почетный гражданин Новосибирской области" или награжденного знаком отличия "За заслуги перед Новосибирской областью", по форме согласно приложению N 2 </w:t>
      </w:r>
      <w:r>
        <w:lastRenderedPageBreak/>
        <w:t xml:space="preserve">к настоящему Порядку </w:t>
      </w:r>
      <w:hyperlink w:anchor="P136">
        <w:r>
          <w:rPr>
            <w:color w:val="0000FF"/>
          </w:rPr>
          <w:t>информацию</w:t>
        </w:r>
      </w:hyperlink>
      <w:r>
        <w:t>, необходимую для принятия Губернатором Новосибирской области решения о назначении ежемесячной выплаты, а</w:t>
      </w:r>
      <w:proofErr w:type="gramEnd"/>
      <w:r>
        <w:t xml:space="preserve"> также для перечисления ежемесячной выплаты на лицевой счет получателя через кредитную организацию.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 xml:space="preserve">При представлении информации гражданином дается согласие на обработку персональных данных в соответствии со </w:t>
      </w:r>
      <w:hyperlink r:id="rId25">
        <w:r>
          <w:rPr>
            <w:color w:val="0000FF"/>
          </w:rPr>
          <w:t>статьей 9</w:t>
        </w:r>
      </w:hyperlink>
      <w:r>
        <w:t xml:space="preserve"> Федерального закона от 27.07.2006 N 152-ФЗ "О персональных данных".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 xml:space="preserve">В течение 10 рабочих дней со дня получения </w:t>
      </w:r>
      <w:hyperlink w:anchor="P136">
        <w:r>
          <w:rPr>
            <w:color w:val="0000FF"/>
          </w:rPr>
          <w:t>информации</w:t>
        </w:r>
      </w:hyperlink>
      <w:r>
        <w:t>, предоставленной гражданином по форме согласно приложению N 2 к настоящему Порядку, министерство готовит проект распоряжения Губернатора Новосибирской области о назначении ежемесячной выплаты и представляет его на рассмотрение Губернатору Новосибирской области.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 xml:space="preserve">12. </w:t>
      </w:r>
      <w:proofErr w:type="gramStart"/>
      <w:r>
        <w:t xml:space="preserve">После подписания Губернатором Новосибирской области распоряжения о назначении ежемесячной выплаты министерство в течение семи рабочих дней направляет уведомление гражданину, удостоенному почетного звания "Почетный гражданин Новосибирской области", по форме согласно </w:t>
      </w:r>
      <w:hyperlink w:anchor="P190">
        <w:r>
          <w:rPr>
            <w:color w:val="0000FF"/>
          </w:rPr>
          <w:t>приложению N 3</w:t>
        </w:r>
      </w:hyperlink>
      <w:r>
        <w:t xml:space="preserve"> к настоящему Порядку, а гражданину, награжденному знаком отличия "За заслуги перед Новосибирской областью", - по форме согласно </w:t>
      </w:r>
      <w:hyperlink w:anchor="P225">
        <w:r>
          <w:rPr>
            <w:color w:val="0000FF"/>
          </w:rPr>
          <w:t>приложению N 4</w:t>
        </w:r>
      </w:hyperlink>
      <w:r>
        <w:t xml:space="preserve"> к настоящему Порядку.</w:t>
      </w:r>
      <w:proofErr w:type="gramEnd"/>
    </w:p>
    <w:p w:rsidR="00305078" w:rsidRDefault="00305078">
      <w:pPr>
        <w:pStyle w:val="ConsPlusNormal"/>
        <w:spacing w:before="200"/>
        <w:ind w:firstLine="540"/>
        <w:jc w:val="both"/>
      </w:pPr>
      <w:r>
        <w:t>13. Осуществление ежемесячной выплаты производится министерством.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 xml:space="preserve">14. </w:t>
      </w:r>
      <w:proofErr w:type="gramStart"/>
      <w:r>
        <w:t>В случае возврата кредитной организацией предназначенных для выплаты гражданину, удостоенному почетного звания "Почетный гражданин Новосибирской области" или награжденному знаком отличия "За заслуги перед Новосибирской областью", денежных средств, министерство уточняет у гражданина реквизиты счета для перечисления ежемесячной выплаты с использованием контактных данных, представленных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в министерство по</w:t>
      </w:r>
      <w:proofErr w:type="gramEnd"/>
      <w:r>
        <w:t xml:space="preserve"> форме согласно </w:t>
      </w:r>
      <w:hyperlink w:anchor="P85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>15. Размер ежемесячной выплаты пересчитывается при изменении величины прожиточного минимума в Новосибирской области для трудоспособного населения.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>Перерасчет размера ежемесячной выплаты производится министерством.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>16. Осуществление ежемесячной выплаты прекращается в случае смерти гражданина, а также в случае объявления его в установленном порядке умершим или признания его безвестно отсутствующим с первого числа месяца, следующего за месяцем, в котором наступила смерть либо вступило в силу решение об объявлении его умершим или решение о признании его безвестно отсутствующим.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>17. Осуществление ежемесячной выплаты производится за счет средств областного бюджета Новосибирской области.</w:t>
      </w: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jc w:val="right"/>
        <w:outlineLvl w:val="1"/>
      </w:pPr>
      <w:r>
        <w:t>Приложение N 1</w:t>
      </w:r>
    </w:p>
    <w:p w:rsidR="00305078" w:rsidRDefault="00305078">
      <w:pPr>
        <w:pStyle w:val="ConsPlusNormal"/>
        <w:jc w:val="right"/>
      </w:pPr>
      <w:r>
        <w:t>к Порядку</w:t>
      </w:r>
    </w:p>
    <w:p w:rsidR="00305078" w:rsidRDefault="00305078">
      <w:pPr>
        <w:pStyle w:val="ConsPlusNormal"/>
        <w:jc w:val="right"/>
      </w:pPr>
      <w:r>
        <w:t>назначения, выплаты и перерасчета</w:t>
      </w:r>
    </w:p>
    <w:p w:rsidR="00305078" w:rsidRDefault="00305078">
      <w:pPr>
        <w:pStyle w:val="ConsPlusNormal"/>
        <w:jc w:val="right"/>
      </w:pPr>
      <w:r>
        <w:t>ежемесячной выплаты гражданам,</w:t>
      </w:r>
    </w:p>
    <w:p w:rsidR="00305078" w:rsidRDefault="00305078">
      <w:pPr>
        <w:pStyle w:val="ConsPlusNormal"/>
        <w:jc w:val="right"/>
      </w:pPr>
      <w:proofErr w:type="gramStart"/>
      <w:r>
        <w:t>удостоенным</w:t>
      </w:r>
      <w:proofErr w:type="gramEnd"/>
      <w:r>
        <w:t xml:space="preserve"> почетного звания "Почетный</w:t>
      </w:r>
    </w:p>
    <w:p w:rsidR="00305078" w:rsidRDefault="00305078">
      <w:pPr>
        <w:pStyle w:val="ConsPlusNormal"/>
        <w:jc w:val="right"/>
      </w:pPr>
      <w:r>
        <w:t>гражданин Новосибирской области"</w:t>
      </w:r>
    </w:p>
    <w:p w:rsidR="00305078" w:rsidRDefault="00305078">
      <w:pPr>
        <w:pStyle w:val="ConsPlusNormal"/>
        <w:jc w:val="right"/>
      </w:pPr>
      <w:r>
        <w:t>или награжденным знаком</w:t>
      </w:r>
    </w:p>
    <w:p w:rsidR="00305078" w:rsidRDefault="00305078">
      <w:pPr>
        <w:pStyle w:val="ConsPlusNormal"/>
        <w:jc w:val="right"/>
      </w:pPr>
      <w:r>
        <w:t xml:space="preserve">отличия "За заслуги </w:t>
      </w:r>
      <w:proofErr w:type="gramStart"/>
      <w:r>
        <w:t>перед</w:t>
      </w:r>
      <w:proofErr w:type="gramEnd"/>
    </w:p>
    <w:p w:rsidR="00305078" w:rsidRDefault="00305078">
      <w:pPr>
        <w:pStyle w:val="ConsPlusNormal"/>
        <w:jc w:val="right"/>
      </w:pPr>
      <w:r>
        <w:t>Новосибирской областью"</w:t>
      </w: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jc w:val="center"/>
      </w:pPr>
      <w:bookmarkStart w:id="3" w:name="P85"/>
      <w:bookmarkEnd w:id="3"/>
      <w:r>
        <w:t>СВЕДЕНИЯ</w:t>
      </w:r>
    </w:p>
    <w:p w:rsidR="00305078" w:rsidRDefault="00305078">
      <w:pPr>
        <w:pStyle w:val="ConsPlusNormal"/>
        <w:jc w:val="center"/>
      </w:pPr>
      <w:r>
        <w:t>о гражданах, удостоенных почетного звания "</w:t>
      </w:r>
      <w:proofErr w:type="gramStart"/>
      <w:r>
        <w:t>Почетный</w:t>
      </w:r>
      <w:proofErr w:type="gramEnd"/>
    </w:p>
    <w:p w:rsidR="00305078" w:rsidRDefault="00305078">
      <w:pPr>
        <w:pStyle w:val="ConsPlusNormal"/>
        <w:jc w:val="center"/>
      </w:pPr>
      <w:r>
        <w:t xml:space="preserve">гражданин Новосибирской области" или </w:t>
      </w:r>
      <w:proofErr w:type="gramStart"/>
      <w:r>
        <w:t>награжденных</w:t>
      </w:r>
      <w:proofErr w:type="gramEnd"/>
      <w:r>
        <w:t xml:space="preserve"> знаком</w:t>
      </w:r>
    </w:p>
    <w:p w:rsidR="00305078" w:rsidRDefault="00305078">
      <w:pPr>
        <w:pStyle w:val="ConsPlusNormal"/>
        <w:jc w:val="center"/>
      </w:pPr>
      <w:r>
        <w:t>отличия "За заслуги перед Новосибирской областью"</w:t>
      </w:r>
    </w:p>
    <w:p w:rsidR="00305078" w:rsidRDefault="00305078">
      <w:pPr>
        <w:pStyle w:val="ConsPlusNormal"/>
        <w:jc w:val="center"/>
      </w:pPr>
      <w:r>
        <w:t>_________________________________________________</w:t>
      </w:r>
    </w:p>
    <w:p w:rsidR="00305078" w:rsidRDefault="00305078">
      <w:pPr>
        <w:pStyle w:val="ConsPlusNormal"/>
        <w:jc w:val="center"/>
      </w:pPr>
      <w:proofErr w:type="gramStart"/>
      <w:r>
        <w:lastRenderedPageBreak/>
        <w:t>(реквизиты постановления Губернатора</w:t>
      </w:r>
      <w:proofErr w:type="gramEnd"/>
    </w:p>
    <w:p w:rsidR="00305078" w:rsidRDefault="00305078">
      <w:pPr>
        <w:pStyle w:val="ConsPlusNormal"/>
        <w:jc w:val="center"/>
      </w:pPr>
      <w:proofErr w:type="gramStart"/>
      <w:r>
        <w:t>Новосибирской области о награждении)</w:t>
      </w:r>
      <w:proofErr w:type="gramEnd"/>
    </w:p>
    <w:p w:rsidR="00305078" w:rsidRDefault="0030507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07"/>
        <w:gridCol w:w="1133"/>
        <w:gridCol w:w="2381"/>
        <w:gridCol w:w="2381"/>
      </w:tblGrid>
      <w:tr w:rsidR="00305078">
        <w:tc>
          <w:tcPr>
            <w:tcW w:w="566" w:type="dxa"/>
          </w:tcPr>
          <w:p w:rsidR="00305078" w:rsidRDefault="0030507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7" w:type="dxa"/>
          </w:tcPr>
          <w:p w:rsidR="00305078" w:rsidRDefault="00305078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1133" w:type="dxa"/>
          </w:tcPr>
          <w:p w:rsidR="00305078" w:rsidRDefault="00305078">
            <w:pPr>
              <w:pStyle w:val="ConsPlusNormal"/>
              <w:jc w:val="center"/>
            </w:pPr>
            <w:r>
              <w:t>Дата, месяц, год рождения</w:t>
            </w:r>
          </w:p>
        </w:tc>
        <w:tc>
          <w:tcPr>
            <w:tcW w:w="2381" w:type="dxa"/>
          </w:tcPr>
          <w:p w:rsidR="00305078" w:rsidRDefault="00305078">
            <w:pPr>
              <w:pStyle w:val="ConsPlusNormal"/>
              <w:jc w:val="center"/>
            </w:pPr>
            <w:r>
              <w:t>Адрес фактического проживания и адрес регистрации &lt;1&gt;</w:t>
            </w:r>
          </w:p>
        </w:tc>
        <w:tc>
          <w:tcPr>
            <w:tcW w:w="2381" w:type="dxa"/>
          </w:tcPr>
          <w:p w:rsidR="00305078" w:rsidRDefault="00305078">
            <w:pPr>
              <w:pStyle w:val="ConsPlusNormal"/>
              <w:jc w:val="center"/>
            </w:pPr>
            <w:r>
              <w:t>Контактные данные (место работы (при наличии), контактный телефон)</w:t>
            </w:r>
          </w:p>
        </w:tc>
      </w:tr>
      <w:tr w:rsidR="00305078">
        <w:tc>
          <w:tcPr>
            <w:tcW w:w="566" w:type="dxa"/>
          </w:tcPr>
          <w:p w:rsidR="00305078" w:rsidRDefault="003050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7" w:type="dxa"/>
          </w:tcPr>
          <w:p w:rsidR="00305078" w:rsidRDefault="003050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305078" w:rsidRDefault="00305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305078" w:rsidRDefault="003050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305078" w:rsidRDefault="00305078">
            <w:pPr>
              <w:pStyle w:val="ConsPlusNormal"/>
              <w:jc w:val="center"/>
            </w:pPr>
            <w:r>
              <w:t>5</w:t>
            </w:r>
          </w:p>
        </w:tc>
      </w:tr>
      <w:tr w:rsidR="00305078">
        <w:tc>
          <w:tcPr>
            <w:tcW w:w="566" w:type="dxa"/>
          </w:tcPr>
          <w:p w:rsidR="00305078" w:rsidRDefault="00305078">
            <w:pPr>
              <w:pStyle w:val="ConsPlusNormal"/>
            </w:pPr>
          </w:p>
        </w:tc>
        <w:tc>
          <w:tcPr>
            <w:tcW w:w="2607" w:type="dxa"/>
          </w:tcPr>
          <w:p w:rsidR="00305078" w:rsidRDefault="00305078">
            <w:pPr>
              <w:pStyle w:val="ConsPlusNormal"/>
            </w:pPr>
          </w:p>
        </w:tc>
        <w:tc>
          <w:tcPr>
            <w:tcW w:w="1133" w:type="dxa"/>
          </w:tcPr>
          <w:p w:rsidR="00305078" w:rsidRDefault="00305078">
            <w:pPr>
              <w:pStyle w:val="ConsPlusNormal"/>
            </w:pPr>
          </w:p>
        </w:tc>
        <w:tc>
          <w:tcPr>
            <w:tcW w:w="2381" w:type="dxa"/>
          </w:tcPr>
          <w:p w:rsidR="00305078" w:rsidRDefault="00305078">
            <w:pPr>
              <w:pStyle w:val="ConsPlusNormal"/>
            </w:pPr>
          </w:p>
        </w:tc>
        <w:tc>
          <w:tcPr>
            <w:tcW w:w="2381" w:type="dxa"/>
          </w:tcPr>
          <w:p w:rsidR="00305078" w:rsidRDefault="00305078">
            <w:pPr>
              <w:pStyle w:val="ConsPlusNormal"/>
            </w:pPr>
          </w:p>
        </w:tc>
      </w:tr>
      <w:tr w:rsidR="00305078">
        <w:tc>
          <w:tcPr>
            <w:tcW w:w="566" w:type="dxa"/>
          </w:tcPr>
          <w:p w:rsidR="00305078" w:rsidRDefault="00305078">
            <w:pPr>
              <w:pStyle w:val="ConsPlusNormal"/>
            </w:pPr>
          </w:p>
        </w:tc>
        <w:tc>
          <w:tcPr>
            <w:tcW w:w="2607" w:type="dxa"/>
          </w:tcPr>
          <w:p w:rsidR="00305078" w:rsidRDefault="00305078">
            <w:pPr>
              <w:pStyle w:val="ConsPlusNormal"/>
            </w:pPr>
          </w:p>
        </w:tc>
        <w:tc>
          <w:tcPr>
            <w:tcW w:w="1133" w:type="dxa"/>
          </w:tcPr>
          <w:p w:rsidR="00305078" w:rsidRDefault="00305078">
            <w:pPr>
              <w:pStyle w:val="ConsPlusNormal"/>
            </w:pPr>
          </w:p>
        </w:tc>
        <w:tc>
          <w:tcPr>
            <w:tcW w:w="2381" w:type="dxa"/>
          </w:tcPr>
          <w:p w:rsidR="00305078" w:rsidRDefault="00305078">
            <w:pPr>
              <w:pStyle w:val="ConsPlusNormal"/>
            </w:pPr>
          </w:p>
        </w:tc>
        <w:tc>
          <w:tcPr>
            <w:tcW w:w="2381" w:type="dxa"/>
          </w:tcPr>
          <w:p w:rsidR="00305078" w:rsidRDefault="00305078">
            <w:pPr>
              <w:pStyle w:val="ConsPlusNormal"/>
            </w:pPr>
          </w:p>
        </w:tc>
      </w:tr>
      <w:tr w:rsidR="00305078">
        <w:tc>
          <w:tcPr>
            <w:tcW w:w="566" w:type="dxa"/>
          </w:tcPr>
          <w:p w:rsidR="00305078" w:rsidRDefault="00305078">
            <w:pPr>
              <w:pStyle w:val="ConsPlusNormal"/>
            </w:pPr>
          </w:p>
        </w:tc>
        <w:tc>
          <w:tcPr>
            <w:tcW w:w="2607" w:type="dxa"/>
          </w:tcPr>
          <w:p w:rsidR="00305078" w:rsidRDefault="00305078">
            <w:pPr>
              <w:pStyle w:val="ConsPlusNormal"/>
            </w:pPr>
          </w:p>
        </w:tc>
        <w:tc>
          <w:tcPr>
            <w:tcW w:w="1133" w:type="dxa"/>
          </w:tcPr>
          <w:p w:rsidR="00305078" w:rsidRDefault="00305078">
            <w:pPr>
              <w:pStyle w:val="ConsPlusNormal"/>
            </w:pPr>
          </w:p>
        </w:tc>
        <w:tc>
          <w:tcPr>
            <w:tcW w:w="2381" w:type="dxa"/>
          </w:tcPr>
          <w:p w:rsidR="00305078" w:rsidRDefault="00305078">
            <w:pPr>
              <w:pStyle w:val="ConsPlusNormal"/>
            </w:pPr>
          </w:p>
        </w:tc>
        <w:tc>
          <w:tcPr>
            <w:tcW w:w="2381" w:type="dxa"/>
          </w:tcPr>
          <w:p w:rsidR="00305078" w:rsidRDefault="00305078">
            <w:pPr>
              <w:pStyle w:val="ConsPlusNormal"/>
            </w:pPr>
          </w:p>
        </w:tc>
      </w:tr>
    </w:tbl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  <w:r>
        <w:t>--------------------------------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>&lt;1&gt; - в случае совпадения адреса фактического проживания и адреса регистрации указывается один адрес.</w:t>
      </w: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jc w:val="right"/>
        <w:outlineLvl w:val="1"/>
      </w:pPr>
      <w:r>
        <w:t>Приложение N 2</w:t>
      </w:r>
    </w:p>
    <w:p w:rsidR="00305078" w:rsidRDefault="00305078">
      <w:pPr>
        <w:pStyle w:val="ConsPlusNormal"/>
        <w:jc w:val="right"/>
      </w:pPr>
      <w:r>
        <w:t>к Порядку</w:t>
      </w:r>
    </w:p>
    <w:p w:rsidR="00305078" w:rsidRDefault="00305078">
      <w:pPr>
        <w:pStyle w:val="ConsPlusNormal"/>
        <w:jc w:val="right"/>
      </w:pPr>
      <w:r>
        <w:t>назначения, выплаты и перерасчета</w:t>
      </w:r>
    </w:p>
    <w:p w:rsidR="00305078" w:rsidRDefault="00305078">
      <w:pPr>
        <w:pStyle w:val="ConsPlusNormal"/>
        <w:jc w:val="right"/>
      </w:pPr>
      <w:r>
        <w:t>ежемесячной выплаты гражданам,</w:t>
      </w:r>
    </w:p>
    <w:p w:rsidR="00305078" w:rsidRDefault="00305078">
      <w:pPr>
        <w:pStyle w:val="ConsPlusNormal"/>
        <w:jc w:val="right"/>
      </w:pPr>
      <w:proofErr w:type="gramStart"/>
      <w:r>
        <w:t>удостоенным</w:t>
      </w:r>
      <w:proofErr w:type="gramEnd"/>
      <w:r>
        <w:t xml:space="preserve"> почетного звания "Почетный</w:t>
      </w:r>
    </w:p>
    <w:p w:rsidR="00305078" w:rsidRDefault="00305078">
      <w:pPr>
        <w:pStyle w:val="ConsPlusNormal"/>
        <w:jc w:val="right"/>
      </w:pPr>
      <w:r>
        <w:t>гражданин Новосибирской области"</w:t>
      </w:r>
    </w:p>
    <w:p w:rsidR="00305078" w:rsidRDefault="00305078">
      <w:pPr>
        <w:pStyle w:val="ConsPlusNormal"/>
        <w:jc w:val="right"/>
      </w:pPr>
      <w:r>
        <w:t>или награжденным знаком</w:t>
      </w:r>
    </w:p>
    <w:p w:rsidR="00305078" w:rsidRDefault="00305078">
      <w:pPr>
        <w:pStyle w:val="ConsPlusNormal"/>
        <w:jc w:val="right"/>
      </w:pPr>
      <w:r>
        <w:t xml:space="preserve">отличия "За заслуги </w:t>
      </w:r>
      <w:proofErr w:type="gramStart"/>
      <w:r>
        <w:t>перед</w:t>
      </w:r>
      <w:proofErr w:type="gramEnd"/>
    </w:p>
    <w:p w:rsidR="00305078" w:rsidRDefault="00305078">
      <w:pPr>
        <w:pStyle w:val="ConsPlusNormal"/>
        <w:jc w:val="right"/>
      </w:pPr>
      <w:r>
        <w:t>Новосибирской областью"</w:t>
      </w: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nformat"/>
        <w:jc w:val="both"/>
      </w:pPr>
      <w:bookmarkStart w:id="4" w:name="P136"/>
      <w:bookmarkEnd w:id="4"/>
      <w:r>
        <w:t xml:space="preserve">                                ИНФОРМАЦИЯ,</w:t>
      </w:r>
    </w:p>
    <w:p w:rsidR="00305078" w:rsidRDefault="00305078">
      <w:pPr>
        <w:pStyle w:val="ConsPlusNonformat"/>
        <w:jc w:val="both"/>
      </w:pPr>
      <w:r>
        <w:t xml:space="preserve">        </w:t>
      </w:r>
      <w:proofErr w:type="gramStart"/>
      <w:r>
        <w:t>необходимая</w:t>
      </w:r>
      <w:proofErr w:type="gramEnd"/>
      <w:r>
        <w:t xml:space="preserve"> для принятия решения Губернатором Новосибирской</w:t>
      </w:r>
    </w:p>
    <w:p w:rsidR="00305078" w:rsidRDefault="00305078">
      <w:pPr>
        <w:pStyle w:val="ConsPlusNonformat"/>
        <w:jc w:val="both"/>
      </w:pPr>
      <w:r>
        <w:t xml:space="preserve">            области о назначении ежемесячной выплаты гражданам,</w:t>
      </w:r>
    </w:p>
    <w:p w:rsidR="00305078" w:rsidRDefault="00305078">
      <w:pPr>
        <w:pStyle w:val="ConsPlusNonformat"/>
        <w:jc w:val="both"/>
      </w:pPr>
      <w:r>
        <w:t xml:space="preserve">             </w:t>
      </w:r>
      <w:proofErr w:type="gramStart"/>
      <w:r>
        <w:t>удостоенным</w:t>
      </w:r>
      <w:proofErr w:type="gramEnd"/>
      <w:r>
        <w:t xml:space="preserve"> почетного звания "Почетный гражданин</w:t>
      </w:r>
    </w:p>
    <w:p w:rsidR="00305078" w:rsidRDefault="00305078">
      <w:pPr>
        <w:pStyle w:val="ConsPlusNonformat"/>
        <w:jc w:val="both"/>
      </w:pPr>
      <w:r>
        <w:t xml:space="preserve">        Новосибирской области" или награжденным знаком отличия "</w:t>
      </w:r>
      <w:proofErr w:type="gramStart"/>
      <w:r>
        <w:t>За</w:t>
      </w:r>
      <w:proofErr w:type="gramEnd"/>
    </w:p>
    <w:p w:rsidR="00305078" w:rsidRDefault="00305078">
      <w:pPr>
        <w:pStyle w:val="ConsPlusNonformat"/>
        <w:jc w:val="both"/>
      </w:pPr>
      <w:r>
        <w:t xml:space="preserve">              заслуги перед Новосибирской областью", а также</w:t>
      </w:r>
    </w:p>
    <w:p w:rsidR="00305078" w:rsidRDefault="00305078">
      <w:pPr>
        <w:pStyle w:val="ConsPlusNonformat"/>
        <w:jc w:val="both"/>
      </w:pPr>
      <w:r>
        <w:t xml:space="preserve">           для перечисления ежемесячной выплаты на лицевой счет</w:t>
      </w:r>
    </w:p>
    <w:p w:rsidR="00305078" w:rsidRDefault="00305078">
      <w:pPr>
        <w:pStyle w:val="ConsPlusNonformat"/>
        <w:jc w:val="both"/>
      </w:pPr>
      <w:r>
        <w:t xml:space="preserve">                  получателя через кредитную организацию</w:t>
      </w:r>
    </w:p>
    <w:p w:rsidR="00305078" w:rsidRDefault="00305078">
      <w:pPr>
        <w:pStyle w:val="ConsPlusNonformat"/>
        <w:jc w:val="both"/>
      </w:pPr>
    </w:p>
    <w:p w:rsidR="00305078" w:rsidRDefault="0030507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305078" w:rsidRDefault="00305078">
      <w:pPr>
        <w:pStyle w:val="ConsPlusNonformat"/>
        <w:jc w:val="both"/>
      </w:pPr>
      <w:r>
        <w:t xml:space="preserve">                 </w:t>
      </w:r>
      <w:proofErr w:type="gramStart"/>
      <w:r>
        <w:t>(фамилия, имя, отчество (последнее - при наличии)</w:t>
      </w:r>
      <w:proofErr w:type="gramEnd"/>
    </w:p>
    <w:p w:rsidR="00305078" w:rsidRDefault="00305078">
      <w:pPr>
        <w:pStyle w:val="ConsPlusNonformat"/>
        <w:jc w:val="both"/>
      </w:pPr>
      <w:r>
        <w:t>___________________________, _____________________________________________,</w:t>
      </w:r>
    </w:p>
    <w:p w:rsidR="00305078" w:rsidRDefault="00305078">
      <w:pPr>
        <w:pStyle w:val="ConsPlusNonformat"/>
        <w:jc w:val="both"/>
      </w:pPr>
      <w:proofErr w:type="gramStart"/>
      <w:r>
        <w:t>(дата, месяц, год рождения)        (страховой номер индивидуального</w:t>
      </w:r>
      <w:proofErr w:type="gramEnd"/>
    </w:p>
    <w:p w:rsidR="00305078" w:rsidRDefault="00305078">
      <w:pPr>
        <w:pStyle w:val="ConsPlusNonformat"/>
        <w:jc w:val="both"/>
      </w:pPr>
      <w:r>
        <w:t xml:space="preserve">                                        лицевого счета (СНИЛС)</w:t>
      </w:r>
    </w:p>
    <w:p w:rsidR="00305078" w:rsidRDefault="00305078">
      <w:pPr>
        <w:pStyle w:val="ConsPlusNonformat"/>
        <w:jc w:val="both"/>
      </w:pPr>
      <w:r>
        <w:t>_________________________________________________________, проживающи</w:t>
      </w:r>
      <w:proofErr w:type="gramStart"/>
      <w:r>
        <w:t>й(</w:t>
      </w:r>
      <w:proofErr w:type="gramEnd"/>
      <w:r>
        <w:t>щая)</w:t>
      </w:r>
    </w:p>
    <w:p w:rsidR="00305078" w:rsidRDefault="00305078">
      <w:pPr>
        <w:pStyle w:val="ConsPlusNonformat"/>
        <w:jc w:val="both"/>
      </w:pPr>
      <w:r>
        <w:t xml:space="preserve">       (место рождения в соответствии с паспортом)</w:t>
      </w:r>
    </w:p>
    <w:p w:rsidR="00305078" w:rsidRDefault="00305078">
      <w:pPr>
        <w:pStyle w:val="ConsPlusNonformat"/>
        <w:jc w:val="both"/>
      </w:pPr>
      <w:r>
        <w:t>по адресу: _______________________________________________________________,</w:t>
      </w:r>
    </w:p>
    <w:p w:rsidR="00305078" w:rsidRDefault="00305078">
      <w:pPr>
        <w:pStyle w:val="ConsPlusNonformat"/>
        <w:jc w:val="both"/>
      </w:pPr>
      <w:r>
        <w:t xml:space="preserve">                           (адрес фактического проживания)</w:t>
      </w:r>
    </w:p>
    <w:p w:rsidR="00305078" w:rsidRDefault="00305078">
      <w:pPr>
        <w:pStyle w:val="ConsPlusNonformat"/>
        <w:jc w:val="both"/>
      </w:pPr>
      <w:r>
        <w:t>удостоенны</w:t>
      </w:r>
      <w:proofErr w:type="gramStart"/>
      <w:r>
        <w:t>й(</w:t>
      </w:r>
      <w:proofErr w:type="gramEnd"/>
      <w:r>
        <w:t>ная)   почетного   звания   "Почетный  гражданин  Новосибирской</w:t>
      </w:r>
    </w:p>
    <w:p w:rsidR="00305078" w:rsidRDefault="00305078">
      <w:pPr>
        <w:pStyle w:val="ConsPlusNonformat"/>
        <w:jc w:val="both"/>
      </w:pPr>
      <w:r>
        <w:t>области",  награжденны</w:t>
      </w:r>
      <w:proofErr w:type="gramStart"/>
      <w:r>
        <w:t>й(</w:t>
      </w:r>
      <w:proofErr w:type="gramEnd"/>
      <w:r>
        <w:t>ная) знаком отличия "За заслуги перед Новосибирской</w:t>
      </w:r>
    </w:p>
    <w:p w:rsidR="00305078" w:rsidRDefault="00305078">
      <w:pPr>
        <w:pStyle w:val="ConsPlusNonformat"/>
        <w:jc w:val="both"/>
      </w:pPr>
      <w:r>
        <w:t>областью"</w:t>
      </w:r>
    </w:p>
    <w:p w:rsidR="00305078" w:rsidRDefault="00305078">
      <w:pPr>
        <w:pStyle w:val="ConsPlusNonformat"/>
        <w:jc w:val="both"/>
      </w:pPr>
      <w:r>
        <w:t>___________________________________________________________________________</w:t>
      </w:r>
    </w:p>
    <w:p w:rsidR="00305078" w:rsidRDefault="00305078">
      <w:pPr>
        <w:pStyle w:val="ConsPlusNonformat"/>
        <w:jc w:val="both"/>
      </w:pPr>
      <w:r>
        <w:t xml:space="preserve">                           (нужное подчеркнуть)</w:t>
      </w:r>
    </w:p>
    <w:p w:rsidR="00305078" w:rsidRDefault="00305078">
      <w:pPr>
        <w:pStyle w:val="ConsPlusNonformat"/>
        <w:jc w:val="both"/>
      </w:pPr>
      <w:r>
        <w:t>сообщаю:</w:t>
      </w:r>
    </w:p>
    <w:p w:rsidR="00305078" w:rsidRDefault="00305078">
      <w:pPr>
        <w:pStyle w:val="ConsPlusNonformat"/>
        <w:jc w:val="both"/>
      </w:pPr>
      <w:r>
        <w:t xml:space="preserve">    в соответствии с действующим законодательством Российской Федерации мне</w:t>
      </w:r>
    </w:p>
    <w:p w:rsidR="00305078" w:rsidRDefault="00305078">
      <w:pPr>
        <w:pStyle w:val="ConsPlusNonformat"/>
        <w:jc w:val="both"/>
      </w:pPr>
      <w:r>
        <w:t>назначена пенсия _____________________________________________________ &lt;1&gt;;</w:t>
      </w:r>
    </w:p>
    <w:p w:rsidR="00305078" w:rsidRDefault="00305078">
      <w:pPr>
        <w:pStyle w:val="ConsPlusNonformat"/>
        <w:jc w:val="both"/>
      </w:pPr>
      <w:r>
        <w:t xml:space="preserve">                             (вид пенсии, дата назначения)</w:t>
      </w:r>
    </w:p>
    <w:p w:rsidR="00305078" w:rsidRDefault="00305078">
      <w:pPr>
        <w:pStyle w:val="ConsPlusNonformat"/>
        <w:jc w:val="both"/>
      </w:pPr>
      <w:r>
        <w:t xml:space="preserve">    мой лицевой счет для перечисления ежемесячной выплаты:</w:t>
      </w:r>
    </w:p>
    <w:p w:rsidR="00305078" w:rsidRDefault="00305078">
      <w:pPr>
        <w:pStyle w:val="ConsPlusNonformat"/>
        <w:jc w:val="both"/>
      </w:pPr>
      <w:r>
        <w:lastRenderedPageBreak/>
        <w:t>N _______________________ в ______________________________________________.</w:t>
      </w:r>
    </w:p>
    <w:p w:rsidR="00305078" w:rsidRDefault="00305078">
      <w:pPr>
        <w:pStyle w:val="ConsPlusNonformat"/>
        <w:jc w:val="both"/>
      </w:pPr>
      <w:r>
        <w:t xml:space="preserve">                                 (наименование кредитной организации)</w:t>
      </w:r>
    </w:p>
    <w:p w:rsidR="00305078" w:rsidRDefault="00305078">
      <w:pPr>
        <w:pStyle w:val="ConsPlusNonformat"/>
        <w:jc w:val="both"/>
      </w:pPr>
      <w:r>
        <w:t xml:space="preserve">    В  случае  изменения  лицевого счета, а также перемены места проживания</w:t>
      </w:r>
    </w:p>
    <w:p w:rsidR="00305078" w:rsidRDefault="00305078">
      <w:pPr>
        <w:pStyle w:val="ConsPlusNonformat"/>
        <w:jc w:val="both"/>
      </w:pPr>
      <w:r>
        <w:t>обязуюсь  в  7-дневный  срок  сообщить  об  этом  в  министерство  труда  и</w:t>
      </w:r>
    </w:p>
    <w:p w:rsidR="00305078" w:rsidRDefault="00305078">
      <w:pPr>
        <w:pStyle w:val="ConsPlusNonformat"/>
        <w:jc w:val="both"/>
      </w:pPr>
      <w:r>
        <w:t>социального развития Новосибирской области.</w:t>
      </w:r>
    </w:p>
    <w:p w:rsidR="00305078" w:rsidRDefault="0030507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0507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5078" w:rsidRDefault="00305078">
            <w:pPr>
              <w:pStyle w:val="ConsPlusNormal"/>
            </w:pPr>
            <w:r>
              <w:t>Дата _______________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5078" w:rsidRDefault="00305078">
            <w:pPr>
              <w:pStyle w:val="ConsPlusNormal"/>
            </w:pPr>
            <w:r>
              <w:t>Подпись ____________________</w:t>
            </w:r>
          </w:p>
        </w:tc>
      </w:tr>
    </w:tbl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  <w:r>
        <w:t>--------------------------------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>&lt;1&gt; - представляется гражданами, не достигшими возраста 55 лет для женщин и 60 лет для мужчин.</w:t>
      </w: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jc w:val="right"/>
        <w:outlineLvl w:val="1"/>
      </w:pPr>
      <w:r>
        <w:t>Приложение N 3</w:t>
      </w:r>
    </w:p>
    <w:p w:rsidR="00305078" w:rsidRDefault="00305078">
      <w:pPr>
        <w:pStyle w:val="ConsPlusNormal"/>
        <w:jc w:val="right"/>
      </w:pPr>
      <w:r>
        <w:t>к Порядку</w:t>
      </w:r>
    </w:p>
    <w:p w:rsidR="00305078" w:rsidRDefault="00305078">
      <w:pPr>
        <w:pStyle w:val="ConsPlusNormal"/>
        <w:jc w:val="right"/>
      </w:pPr>
      <w:r>
        <w:t>назначения, выплаты и перерасчета</w:t>
      </w:r>
    </w:p>
    <w:p w:rsidR="00305078" w:rsidRDefault="00305078">
      <w:pPr>
        <w:pStyle w:val="ConsPlusNormal"/>
        <w:jc w:val="right"/>
      </w:pPr>
      <w:r>
        <w:t>ежемесячной выплаты гражданам,</w:t>
      </w:r>
    </w:p>
    <w:p w:rsidR="00305078" w:rsidRDefault="00305078">
      <w:pPr>
        <w:pStyle w:val="ConsPlusNormal"/>
        <w:jc w:val="right"/>
      </w:pPr>
      <w:proofErr w:type="gramStart"/>
      <w:r>
        <w:t>удостоенным</w:t>
      </w:r>
      <w:proofErr w:type="gramEnd"/>
      <w:r>
        <w:t xml:space="preserve"> почетного звания "Почетный</w:t>
      </w:r>
    </w:p>
    <w:p w:rsidR="00305078" w:rsidRDefault="00305078">
      <w:pPr>
        <w:pStyle w:val="ConsPlusNormal"/>
        <w:jc w:val="right"/>
      </w:pPr>
      <w:r>
        <w:t>гражданин Новосибирской области"</w:t>
      </w:r>
    </w:p>
    <w:p w:rsidR="00305078" w:rsidRDefault="00305078">
      <w:pPr>
        <w:pStyle w:val="ConsPlusNormal"/>
        <w:jc w:val="right"/>
      </w:pPr>
      <w:r>
        <w:t>или награжденным знаком</w:t>
      </w:r>
    </w:p>
    <w:p w:rsidR="00305078" w:rsidRDefault="00305078">
      <w:pPr>
        <w:pStyle w:val="ConsPlusNormal"/>
        <w:jc w:val="right"/>
      </w:pPr>
      <w:r>
        <w:t xml:space="preserve">отличия "За заслуги </w:t>
      </w:r>
      <w:proofErr w:type="gramStart"/>
      <w:r>
        <w:t>перед</w:t>
      </w:r>
      <w:proofErr w:type="gramEnd"/>
    </w:p>
    <w:p w:rsidR="00305078" w:rsidRDefault="00305078">
      <w:pPr>
        <w:pStyle w:val="ConsPlusNormal"/>
        <w:jc w:val="right"/>
      </w:pPr>
      <w:r>
        <w:t>Новосибирской областью"</w:t>
      </w: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jc w:val="center"/>
      </w:pPr>
      <w:bookmarkStart w:id="5" w:name="P190"/>
      <w:bookmarkEnd w:id="5"/>
      <w:r>
        <w:t>УВЕДОМЛЕНИЕ</w:t>
      </w:r>
    </w:p>
    <w:p w:rsidR="00305078" w:rsidRDefault="00305078">
      <w:pPr>
        <w:pStyle w:val="ConsPlusNormal"/>
        <w:jc w:val="center"/>
      </w:pPr>
      <w:r>
        <w:t>о назначении ежемесячной выплаты гражданину, удостоенному</w:t>
      </w:r>
    </w:p>
    <w:p w:rsidR="00305078" w:rsidRDefault="00305078">
      <w:pPr>
        <w:pStyle w:val="ConsPlusNormal"/>
        <w:jc w:val="center"/>
      </w:pPr>
      <w:r>
        <w:t>почетного звания "Почетный гражданин Новосибирской области"</w:t>
      </w: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jc w:val="center"/>
      </w:pPr>
      <w:r>
        <w:t>Уважаемы</w:t>
      </w:r>
      <w:proofErr w:type="gramStart"/>
      <w:r>
        <w:t>й(</w:t>
      </w:r>
      <w:proofErr w:type="gramEnd"/>
      <w:r>
        <w:t>ая) _____________________________________________!</w:t>
      </w: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  <w:proofErr w:type="gramStart"/>
      <w:r>
        <w:t xml:space="preserve">Министерство труда и социального развития Новосибирской области сообщает, что в соответствии со </w:t>
      </w:r>
      <w:hyperlink r:id="rId26">
        <w:r>
          <w:rPr>
            <w:color w:val="0000FF"/>
          </w:rPr>
          <w:t>статьей 10</w:t>
        </w:r>
      </w:hyperlink>
      <w:r>
        <w:t xml:space="preserve"> Закона Новосибирской области от 27.12.2002 N 85-ОЗ "О наградах Новосибирской области" распоряжением Губернатора Новосибирской области от _________________ N _______ Вам с "____" ____________ 20___ года назначена ежемесячная выплата в размере __________________________ рублей (150 процентов величины прожиточного минимума в Новосибирской области для трудоспособного населения).</w:t>
      </w:r>
      <w:proofErr w:type="gramEnd"/>
    </w:p>
    <w:p w:rsidR="00305078" w:rsidRDefault="00305078">
      <w:pPr>
        <w:pStyle w:val="ConsPlusNormal"/>
        <w:spacing w:before="200"/>
        <w:ind w:firstLine="540"/>
        <w:jc w:val="both"/>
      </w:pPr>
      <w:r>
        <w:t>При изменении величины прожиточного минимума в Новосибирской области для трудоспособного населения размер ежемесячной выплаты будет пересчитываться.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>Во избежание задержек с осуществлением ежемесячной выплаты прошу Вас в случае изменения номера лицевого счета, перемены места проживания в 7-дневный срок сообщать об этом по адресу: 630007, г. Новосибирск, ул. Серебренниковская, д. 6, министерство труда и социального развития Новосибирской области.</w:t>
      </w:r>
    </w:p>
    <w:p w:rsidR="00305078" w:rsidRDefault="00305078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396"/>
        <w:gridCol w:w="1474"/>
        <w:gridCol w:w="396"/>
        <w:gridCol w:w="3231"/>
      </w:tblGrid>
      <w:tr w:rsidR="00305078">
        <w:tc>
          <w:tcPr>
            <w:tcW w:w="3571" w:type="dxa"/>
            <w:tcBorders>
              <w:top w:val="nil"/>
              <w:left w:val="nil"/>
              <w:right w:val="nil"/>
            </w:tcBorders>
          </w:tcPr>
          <w:p w:rsidR="00305078" w:rsidRDefault="00305078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05078" w:rsidRDefault="0030507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305078" w:rsidRDefault="00305078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05078" w:rsidRDefault="00305078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right w:val="nil"/>
            </w:tcBorders>
          </w:tcPr>
          <w:p w:rsidR="00305078" w:rsidRDefault="00305078">
            <w:pPr>
              <w:pStyle w:val="ConsPlusNormal"/>
            </w:pPr>
          </w:p>
        </w:tc>
      </w:tr>
      <w:tr w:rsidR="00305078">
        <w:tc>
          <w:tcPr>
            <w:tcW w:w="3571" w:type="dxa"/>
            <w:tcBorders>
              <w:left w:val="nil"/>
              <w:bottom w:val="nil"/>
              <w:right w:val="nil"/>
            </w:tcBorders>
          </w:tcPr>
          <w:p w:rsidR="00305078" w:rsidRDefault="00305078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05078" w:rsidRDefault="00305078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305078" w:rsidRDefault="0030507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05078" w:rsidRDefault="00305078">
            <w:pPr>
              <w:pStyle w:val="ConsPlusNormal"/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305078" w:rsidRDefault="00305078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jc w:val="right"/>
        <w:outlineLvl w:val="1"/>
      </w:pPr>
      <w:r>
        <w:t>Приложение N 4</w:t>
      </w:r>
    </w:p>
    <w:p w:rsidR="00305078" w:rsidRDefault="00305078">
      <w:pPr>
        <w:pStyle w:val="ConsPlusNormal"/>
        <w:jc w:val="right"/>
      </w:pPr>
      <w:r>
        <w:t>к Порядку</w:t>
      </w:r>
    </w:p>
    <w:p w:rsidR="00305078" w:rsidRDefault="00305078">
      <w:pPr>
        <w:pStyle w:val="ConsPlusNormal"/>
        <w:jc w:val="right"/>
      </w:pPr>
      <w:r>
        <w:t>назначения, выплаты и перерасчета</w:t>
      </w:r>
    </w:p>
    <w:p w:rsidR="00305078" w:rsidRDefault="00305078">
      <w:pPr>
        <w:pStyle w:val="ConsPlusNormal"/>
        <w:jc w:val="right"/>
      </w:pPr>
      <w:r>
        <w:t>ежемесячной выплаты гражданам,</w:t>
      </w:r>
    </w:p>
    <w:p w:rsidR="00305078" w:rsidRDefault="00305078">
      <w:pPr>
        <w:pStyle w:val="ConsPlusNormal"/>
        <w:jc w:val="right"/>
      </w:pPr>
      <w:proofErr w:type="gramStart"/>
      <w:r>
        <w:t>удостоенным</w:t>
      </w:r>
      <w:proofErr w:type="gramEnd"/>
      <w:r>
        <w:t xml:space="preserve"> почетного звания "Почетный</w:t>
      </w:r>
    </w:p>
    <w:p w:rsidR="00305078" w:rsidRDefault="00305078">
      <w:pPr>
        <w:pStyle w:val="ConsPlusNormal"/>
        <w:jc w:val="right"/>
      </w:pPr>
      <w:r>
        <w:t>гражданин Новосибирской области"</w:t>
      </w:r>
    </w:p>
    <w:p w:rsidR="00305078" w:rsidRDefault="00305078">
      <w:pPr>
        <w:pStyle w:val="ConsPlusNormal"/>
        <w:jc w:val="right"/>
      </w:pPr>
      <w:r>
        <w:lastRenderedPageBreak/>
        <w:t>или награжденным знаком</w:t>
      </w:r>
    </w:p>
    <w:p w:rsidR="00305078" w:rsidRDefault="00305078">
      <w:pPr>
        <w:pStyle w:val="ConsPlusNormal"/>
        <w:jc w:val="right"/>
      </w:pPr>
      <w:r>
        <w:t xml:space="preserve">отличия "За заслуги </w:t>
      </w:r>
      <w:proofErr w:type="gramStart"/>
      <w:r>
        <w:t>перед</w:t>
      </w:r>
      <w:proofErr w:type="gramEnd"/>
    </w:p>
    <w:p w:rsidR="00305078" w:rsidRDefault="00305078">
      <w:pPr>
        <w:pStyle w:val="ConsPlusNormal"/>
        <w:jc w:val="right"/>
      </w:pPr>
      <w:r>
        <w:t>Новосибирской областью"</w:t>
      </w: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jc w:val="center"/>
      </w:pPr>
      <w:bookmarkStart w:id="6" w:name="P225"/>
      <w:bookmarkEnd w:id="6"/>
      <w:r>
        <w:t>УВЕДОМЛЕНИЕ</w:t>
      </w:r>
    </w:p>
    <w:p w:rsidR="00305078" w:rsidRDefault="00305078">
      <w:pPr>
        <w:pStyle w:val="ConsPlusNormal"/>
        <w:jc w:val="center"/>
      </w:pPr>
      <w:r>
        <w:t>о назначении ежемесячной выплаты гражданину, награжденному</w:t>
      </w:r>
    </w:p>
    <w:p w:rsidR="00305078" w:rsidRDefault="00305078">
      <w:pPr>
        <w:pStyle w:val="ConsPlusNormal"/>
        <w:jc w:val="center"/>
      </w:pPr>
      <w:r>
        <w:t>знаком отличия "За заслуги перед Новосибирской областью"</w:t>
      </w: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jc w:val="center"/>
      </w:pPr>
      <w:r>
        <w:t>Уважаемы</w:t>
      </w:r>
      <w:proofErr w:type="gramStart"/>
      <w:r>
        <w:t>й(</w:t>
      </w:r>
      <w:proofErr w:type="gramEnd"/>
      <w:r>
        <w:t>ая) _____________________________________________!</w:t>
      </w: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  <w:proofErr w:type="gramStart"/>
      <w:r>
        <w:t xml:space="preserve">Министерство труда и социального развития Новосибирской области сообщает, что в соответствии со </w:t>
      </w:r>
      <w:hyperlink r:id="rId27">
        <w:r>
          <w:rPr>
            <w:color w:val="0000FF"/>
          </w:rPr>
          <w:t>статьей 10</w:t>
        </w:r>
      </w:hyperlink>
      <w:r>
        <w:t xml:space="preserve"> Закона Новосибирской области от 27.12.2002 N 85-ОЗ "О наградах Новосибирской области" распоряжением Губернатора Новосибирской области от _________________ N _______ Вам с "____" ____________ 20___ года назначена ежемесячная выплата в размере величины прожиточного минимума в Новосибирской области для трудоспособного населения, которая составляет __________________________ рублей.</w:t>
      </w:r>
      <w:proofErr w:type="gramEnd"/>
    </w:p>
    <w:p w:rsidR="00305078" w:rsidRDefault="00305078">
      <w:pPr>
        <w:pStyle w:val="ConsPlusNormal"/>
        <w:spacing w:before="200"/>
        <w:ind w:firstLine="540"/>
        <w:jc w:val="both"/>
      </w:pPr>
      <w:r>
        <w:t>При изменении величины прожиточного минимума в Новосибирской области для трудоспособного населения размер ежемесячной выплаты будет пересчитываться.</w:t>
      </w:r>
    </w:p>
    <w:p w:rsidR="00305078" w:rsidRDefault="00305078">
      <w:pPr>
        <w:pStyle w:val="ConsPlusNormal"/>
        <w:spacing w:before="200"/>
        <w:ind w:firstLine="540"/>
        <w:jc w:val="both"/>
      </w:pPr>
      <w:r>
        <w:t>Во избежание задержек с осуществлением ежемесячной выплаты прошу Вас в случае изменения номера лицевого счета, перемены места проживания в 7-дневный срок сообщать об этом по адресу: 630007, г. Новосибирск, ул. Серебренниковская, д. 6, министерство труда и социального развития Новосибирской области.</w:t>
      </w:r>
    </w:p>
    <w:p w:rsidR="00305078" w:rsidRDefault="00305078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396"/>
        <w:gridCol w:w="1474"/>
        <w:gridCol w:w="396"/>
        <w:gridCol w:w="3231"/>
      </w:tblGrid>
      <w:tr w:rsidR="00305078">
        <w:tc>
          <w:tcPr>
            <w:tcW w:w="3571" w:type="dxa"/>
            <w:tcBorders>
              <w:top w:val="nil"/>
              <w:left w:val="nil"/>
              <w:right w:val="nil"/>
            </w:tcBorders>
          </w:tcPr>
          <w:p w:rsidR="00305078" w:rsidRDefault="00305078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05078" w:rsidRDefault="0030507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305078" w:rsidRDefault="00305078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05078" w:rsidRDefault="00305078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right w:val="nil"/>
            </w:tcBorders>
          </w:tcPr>
          <w:p w:rsidR="00305078" w:rsidRDefault="00305078">
            <w:pPr>
              <w:pStyle w:val="ConsPlusNormal"/>
            </w:pPr>
          </w:p>
        </w:tc>
      </w:tr>
      <w:tr w:rsidR="00305078">
        <w:tc>
          <w:tcPr>
            <w:tcW w:w="3571" w:type="dxa"/>
            <w:tcBorders>
              <w:left w:val="nil"/>
              <w:bottom w:val="nil"/>
              <w:right w:val="nil"/>
            </w:tcBorders>
          </w:tcPr>
          <w:p w:rsidR="00305078" w:rsidRDefault="00305078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05078" w:rsidRDefault="00305078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305078" w:rsidRDefault="0030507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05078" w:rsidRDefault="00305078">
            <w:pPr>
              <w:pStyle w:val="ConsPlusNormal"/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305078" w:rsidRDefault="00305078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ind w:firstLine="540"/>
        <w:jc w:val="both"/>
      </w:pPr>
    </w:p>
    <w:p w:rsidR="00305078" w:rsidRDefault="003050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6835" w:rsidRDefault="00556835">
      <w:bookmarkStart w:id="7" w:name="_GoBack"/>
      <w:bookmarkEnd w:id="7"/>
    </w:p>
    <w:sectPr w:rsidR="00556835" w:rsidSect="0046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78"/>
    <w:rsid w:val="00305078"/>
    <w:rsid w:val="0055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0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050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050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050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0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050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050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050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C9A8982FB557CD2B63EA9A296D28226881FE2BDD77E935E52C6E4F3AA54512A0EC628CB0BBB9D96B4EACAB3C612B8f1sEH" TargetMode="External"/><Relationship Id="rId13" Type="http://schemas.openxmlformats.org/officeDocument/2006/relationships/hyperlink" Target="consultantplus://offline/ref=0F9C9A8982FB557CD2B63EA9A296D28226881FE2B6DC7F945F52C6E4F3AA54512A0EC628CB0BBB9D96B4EACAB3C612B8f1sEH" TargetMode="External"/><Relationship Id="rId18" Type="http://schemas.openxmlformats.org/officeDocument/2006/relationships/hyperlink" Target="consultantplus://offline/ref=0F9C9A8982FB557CD2B63EA9A296D28226881FE2BFDC7298525F9BEEFBF358532D01992DDE1AE39094A8F5CAACDA10BA1EfDsEH" TargetMode="External"/><Relationship Id="rId26" Type="http://schemas.openxmlformats.org/officeDocument/2006/relationships/hyperlink" Target="consultantplus://offline/ref=0F9C9A8982FB557CD2B63EA9A296D28226881FE2BFDB7A935F589BEEFBF358532D01992DCC1ABB9C94AAEACCABCF46EB5889EE0ECFC38BA870B6BF93f2s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F9C9A8982FB557CD2B620A4B4FA8C8B2B8243E7B8DB70C7070D9DB9A4A35E067F41C7748F5CA89C95B4E9CBAFfCs6H" TargetMode="External"/><Relationship Id="rId7" Type="http://schemas.openxmlformats.org/officeDocument/2006/relationships/hyperlink" Target="consultantplus://offline/ref=0F9C9A8982FB557CD2B63EA9A296D28226881FE2BFDB7B915F5F9BEEFBF358532D01992DDE1AE39094A8F5CAACDA10BA1EfDsEH" TargetMode="External"/><Relationship Id="rId12" Type="http://schemas.openxmlformats.org/officeDocument/2006/relationships/hyperlink" Target="consultantplus://offline/ref=0F9C9A8982FB557CD2B63EA9A296D28226881FE2B8D77D925F52C6E4F3AA54512A0EC628CB0BBB9D96B4EACAB3C612B8f1sEH" TargetMode="External"/><Relationship Id="rId17" Type="http://schemas.openxmlformats.org/officeDocument/2006/relationships/hyperlink" Target="consultantplus://offline/ref=0F9C9A8982FB557CD2B63EA9A296D28226881FE2BFDE7D915C5A9BEEFBF358532D01992DCC1ABB9C94AAEBCBA5CF46EB5889EE0ECFC38BA870B6BF93f2sAH" TargetMode="External"/><Relationship Id="rId25" Type="http://schemas.openxmlformats.org/officeDocument/2006/relationships/hyperlink" Target="consultantplus://offline/ref=0F9C9A8982FB557CD2B620A4B4FA8C8B2B8143EDBADE70C7070D9DB9A4A35E066D419F788F5EB49A9CA1BF9AE9911FBA1EC2E20FD3DF8AABf6s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F9C9A8982FB557CD2B63EA9A296D28226881FE2BFDE7D915C5A9BEEFBF358532D01992DCC1ABB9C94AAEBCBA8CF46EB5889EE0ECFC38BA870B6BF93f2sAH" TargetMode="External"/><Relationship Id="rId20" Type="http://schemas.openxmlformats.org/officeDocument/2006/relationships/hyperlink" Target="consultantplus://offline/ref=0F9C9A8982FB557CD2B620A4B4FA8C8B2B8143EDBADE70C7070D9DB9A4A35E066D419F788F5EB49A9CA1BF9AE9911FBA1EC2E20FD3DF8AABf6sC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9C9A8982FB557CD2B63EA9A296D28226881FE2BFDB7A935F589BEEFBF358532D01992DCC1ABB989FFEBA8FF8C912B802DDE210CFDD88fAsBH" TargetMode="External"/><Relationship Id="rId11" Type="http://schemas.openxmlformats.org/officeDocument/2006/relationships/hyperlink" Target="consultantplus://offline/ref=0F9C9A8982FB557CD2B63EA9A296D28226881FE2B8DA7C975D52C6E4F3AA54512A0EC628CB0BBB9D96B4EACAB3C612B8f1sEH" TargetMode="External"/><Relationship Id="rId24" Type="http://schemas.openxmlformats.org/officeDocument/2006/relationships/hyperlink" Target="consultantplus://offline/ref=0F9C9A8982FB557CD2B620A4B4FA8C8B2B8243E7B8DB70C7070D9DB9A4A35E067F41C7748F5CA89C95B4E9CBAFfCs6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F9C9A8982FB557CD2B63EA9A296D28226881FE2BFDF7D965A519BEEFBF358532D01992DDE1AE39094A8F5CAACDA10BA1EfDsEH" TargetMode="External"/><Relationship Id="rId23" Type="http://schemas.openxmlformats.org/officeDocument/2006/relationships/hyperlink" Target="consultantplus://offline/ref=0F9C9A8982FB557CD2B620A4B4FA8C8B2B8243E7B8DB70C7070D9DB9A4A35E067F41C7748F5CA89C95B4E9CBAFfCs6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F9C9A8982FB557CD2B63EA9A296D28226881FE2BFDB7B915F5C9BEEFBF358532D01992DDE1AE39094A8F5CAACDA10BA1EfDsEH" TargetMode="External"/><Relationship Id="rId19" Type="http://schemas.openxmlformats.org/officeDocument/2006/relationships/hyperlink" Target="consultantplus://offline/ref=0F9C9A8982FB557CD2B63EA9A296D28226881FE2BFDB7A935F589BEEFBF358532D01992DCC1ABB989FFEBA8FF8C912B802DDE210CFDD88fAs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9C9A8982FB557CD2B63EA9A296D28226881FE2BAD97C975852C6E4F3AA54512A0EC628CB0BBB9D96B4EACAB3C612B8f1sEH" TargetMode="External"/><Relationship Id="rId14" Type="http://schemas.openxmlformats.org/officeDocument/2006/relationships/hyperlink" Target="consultantplus://offline/ref=0F9C9A8982FB557CD2B63EA9A296D28226881FE2BFDF7D965A5F9BEEFBF358532D01992DDE1AE39094A8F5CAACDA10BA1EfDsEH" TargetMode="External"/><Relationship Id="rId22" Type="http://schemas.openxmlformats.org/officeDocument/2006/relationships/hyperlink" Target="consultantplus://offline/ref=0F9C9A8982FB557CD2B620A4B4FA8C8B2B8243E7B8DB70C7070D9DB9A4A35E067F41C7748F5CA89C95B4E9CBAFfCs6H" TargetMode="External"/><Relationship Id="rId27" Type="http://schemas.openxmlformats.org/officeDocument/2006/relationships/hyperlink" Target="consultantplus://offline/ref=0F9C9A8982FB557CD2B63EA9A296D28226881FE2BFDB7A935F589BEEFBF358532D01992DCC1ABB9C94AAEACCABCF46EB5889EE0ECFC38BA870B6BF93f2s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23570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Бычева</dc:creator>
  <cp:lastModifiedBy>Ольга Владимировна Бычева</cp:lastModifiedBy>
  <cp:revision>1</cp:revision>
  <dcterms:created xsi:type="dcterms:W3CDTF">2022-11-02T07:44:00Z</dcterms:created>
  <dcterms:modified xsi:type="dcterms:W3CDTF">2022-11-02T07:46:00Z</dcterms:modified>
</cp:coreProperties>
</file>