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B0" w:rsidRDefault="00874FEA" w:rsidP="00F145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FEA">
        <w:rPr>
          <w:rFonts w:ascii="Times New Roman" w:hAnsi="Times New Roman" w:cs="Times New Roman"/>
          <w:b/>
          <w:sz w:val="28"/>
          <w:szCs w:val="28"/>
        </w:rPr>
        <w:t>Краткий итоговый отчет о реализации</w:t>
      </w:r>
      <w:r>
        <w:rPr>
          <w:b/>
          <w:sz w:val="28"/>
          <w:szCs w:val="28"/>
        </w:rPr>
        <w:t xml:space="preserve"> </w:t>
      </w:r>
      <w:r w:rsidR="00590EB0" w:rsidRPr="00590EB0">
        <w:rPr>
          <w:rFonts w:ascii="Times New Roman" w:hAnsi="Times New Roman" w:cs="Times New Roman"/>
          <w:b/>
          <w:bCs/>
          <w:sz w:val="28"/>
          <w:szCs w:val="28"/>
        </w:rPr>
        <w:t>Комплекс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90EB0" w:rsidRPr="00590EB0">
        <w:rPr>
          <w:rFonts w:ascii="Times New Roman" w:hAnsi="Times New Roman" w:cs="Times New Roman"/>
          <w:b/>
          <w:bCs/>
          <w:sz w:val="28"/>
          <w:szCs w:val="28"/>
        </w:rPr>
        <w:t xml:space="preserve"> мер по развитию эффективных социальных практик, направленных на сокращение бедности семей с детьми и улучшение условий жизнедеятельности детей в таких семьях на территории Новосибирской области, на 2020-2021 годы </w:t>
      </w:r>
    </w:p>
    <w:p w:rsidR="00F14589" w:rsidRPr="00590EB0" w:rsidRDefault="00F14589" w:rsidP="00F1458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EB0" w:rsidRPr="00590EB0" w:rsidRDefault="0043081D" w:rsidP="0043081D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43081D">
        <w:rPr>
          <w:b/>
          <w:sz w:val="28"/>
          <w:szCs w:val="28"/>
        </w:rPr>
        <w:t>Цель Комплекса мер</w:t>
      </w:r>
      <w:r w:rsidRPr="0043081D">
        <w:rPr>
          <w:sz w:val="28"/>
          <w:szCs w:val="28"/>
        </w:rPr>
        <w:t xml:space="preserve">: </w:t>
      </w:r>
      <w:r w:rsidR="00590EB0" w:rsidRPr="00683CC6">
        <w:rPr>
          <w:sz w:val="28"/>
        </w:rPr>
        <w:t>повышение качества условий жизнедеятельности детей в малоимущих семьях, проживающих на территории Новосибирской области.</w:t>
      </w:r>
      <w:r w:rsidR="00590EB0">
        <w:rPr>
          <w:sz w:val="28"/>
        </w:rPr>
        <w:t xml:space="preserve"> </w:t>
      </w:r>
    </w:p>
    <w:p w:rsidR="0043081D" w:rsidRDefault="0043081D" w:rsidP="00FB58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81D">
        <w:rPr>
          <w:b/>
          <w:sz w:val="28"/>
          <w:szCs w:val="28"/>
        </w:rPr>
        <w:t>Задачи Комплекса мер</w:t>
      </w:r>
      <w:r w:rsidRPr="0043081D">
        <w:rPr>
          <w:sz w:val="28"/>
          <w:szCs w:val="28"/>
        </w:rPr>
        <w:t>:</w:t>
      </w:r>
    </w:p>
    <w:p w:rsidR="00590EB0" w:rsidRPr="00590EB0" w:rsidRDefault="00590EB0" w:rsidP="00FB58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0EB0">
        <w:rPr>
          <w:rFonts w:ascii="Times New Roman" w:hAnsi="Times New Roman" w:cs="Times New Roman"/>
          <w:sz w:val="28"/>
          <w:szCs w:val="24"/>
        </w:rPr>
        <w:t>Задача 1. Формирование механизма устойчивого межведомственного и внутриотраслевого взаимодействия органов исполнительной власти, органов местного самоуправления, организаций по внедрению эффективных механизмов оказания социальной помощи малоимущим семьям с детьми.</w:t>
      </w:r>
    </w:p>
    <w:p w:rsidR="00590EB0" w:rsidRPr="00590EB0" w:rsidRDefault="00590EB0" w:rsidP="00FB58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0EB0">
        <w:rPr>
          <w:rFonts w:ascii="Times New Roman" w:hAnsi="Times New Roman" w:cs="Times New Roman"/>
          <w:sz w:val="28"/>
          <w:szCs w:val="24"/>
        </w:rPr>
        <w:t>Задача 2. Внедрение новых подходов к профилактике семейного неблагополучия, создающих условия для предотвращения бедности семей с детьми.</w:t>
      </w:r>
    </w:p>
    <w:p w:rsidR="00590EB0" w:rsidRPr="00590EB0" w:rsidRDefault="00590EB0" w:rsidP="00FB58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0EB0">
        <w:rPr>
          <w:rFonts w:ascii="Times New Roman" w:hAnsi="Times New Roman" w:cs="Times New Roman"/>
          <w:sz w:val="28"/>
          <w:szCs w:val="24"/>
        </w:rPr>
        <w:t xml:space="preserve">Задача 3. Создание условий для недопущения воспроизводства бедности среди детей из малоимущих семей. </w:t>
      </w:r>
    </w:p>
    <w:p w:rsidR="00590EB0" w:rsidRDefault="00590EB0" w:rsidP="00FB58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0EB0">
        <w:rPr>
          <w:rFonts w:ascii="Times New Roman" w:hAnsi="Times New Roman" w:cs="Times New Roman"/>
          <w:sz w:val="28"/>
          <w:szCs w:val="24"/>
        </w:rPr>
        <w:t>Задача 4. Кадровое, информационное и методическое обеспечение деятельности по развитию эффективных социальных практик, направленных на сокращение бедности семей с детьми и улучшение условий жизнедея</w:t>
      </w:r>
      <w:r w:rsidR="004559AE">
        <w:rPr>
          <w:rFonts w:ascii="Times New Roman" w:hAnsi="Times New Roman" w:cs="Times New Roman"/>
          <w:sz w:val="28"/>
          <w:szCs w:val="24"/>
        </w:rPr>
        <w:t>тельности детей в таких семьях.</w:t>
      </w:r>
    </w:p>
    <w:p w:rsidR="004559AE" w:rsidRDefault="004559AE" w:rsidP="00FB58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590EB0" w:rsidRDefault="00590EB0" w:rsidP="00FB58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90EB0">
        <w:rPr>
          <w:rFonts w:ascii="Times New Roman" w:hAnsi="Times New Roman" w:cs="Times New Roman"/>
          <w:b/>
          <w:sz w:val="28"/>
          <w:szCs w:val="24"/>
        </w:rPr>
        <w:t>Целев</w:t>
      </w:r>
      <w:r>
        <w:rPr>
          <w:rFonts w:ascii="Times New Roman" w:hAnsi="Times New Roman" w:cs="Times New Roman"/>
          <w:b/>
          <w:sz w:val="28"/>
          <w:szCs w:val="24"/>
        </w:rPr>
        <w:t>ые группы</w:t>
      </w:r>
      <w:r w:rsidRPr="00590EB0">
        <w:rPr>
          <w:rFonts w:ascii="Times New Roman" w:hAnsi="Times New Roman" w:cs="Times New Roman"/>
          <w:b/>
          <w:sz w:val="28"/>
          <w:szCs w:val="24"/>
        </w:rPr>
        <w:t>:</w:t>
      </w:r>
    </w:p>
    <w:p w:rsidR="00590EB0" w:rsidRPr="00590EB0" w:rsidRDefault="00590EB0" w:rsidP="00FB58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EB0">
        <w:rPr>
          <w:rFonts w:ascii="Times New Roman" w:hAnsi="Times New Roman" w:cs="Times New Roman"/>
          <w:sz w:val="28"/>
          <w:szCs w:val="28"/>
        </w:rPr>
        <w:t>- дети из малоимущих семей;</w:t>
      </w:r>
    </w:p>
    <w:p w:rsidR="00590EB0" w:rsidRPr="00590EB0" w:rsidRDefault="00590EB0" w:rsidP="00590EB0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B0">
        <w:rPr>
          <w:rFonts w:ascii="Times New Roman" w:hAnsi="Times New Roman" w:cs="Times New Roman"/>
          <w:sz w:val="28"/>
          <w:szCs w:val="28"/>
        </w:rPr>
        <w:t>- родители (законные представители), не имеющие трудового дохода</w:t>
      </w:r>
      <w:r w:rsidR="00874FEA">
        <w:rPr>
          <w:rFonts w:ascii="Times New Roman" w:hAnsi="Times New Roman" w:cs="Times New Roman"/>
          <w:sz w:val="28"/>
          <w:szCs w:val="28"/>
        </w:rPr>
        <w:t>;</w:t>
      </w:r>
    </w:p>
    <w:p w:rsidR="00590EB0" w:rsidRPr="00590EB0" w:rsidRDefault="00590EB0" w:rsidP="00590EB0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B0">
        <w:rPr>
          <w:rFonts w:ascii="Times New Roman" w:hAnsi="Times New Roman" w:cs="Times New Roman"/>
          <w:sz w:val="28"/>
          <w:szCs w:val="28"/>
        </w:rPr>
        <w:t>- родители (законные представители), имеющие доход ниже прожиточного минимума и имеющие риск возможного развития семейного неблагополучия;</w:t>
      </w:r>
    </w:p>
    <w:p w:rsidR="00590EB0" w:rsidRPr="00590EB0" w:rsidRDefault="00590EB0" w:rsidP="00590EB0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B0">
        <w:rPr>
          <w:rFonts w:ascii="Times New Roman" w:hAnsi="Times New Roman" w:cs="Times New Roman"/>
          <w:sz w:val="28"/>
          <w:szCs w:val="28"/>
        </w:rPr>
        <w:t>- руководители и специалисты организаций разной ведомственной принадлежности, предоставляющие меры социальной поддержки целевым группам, специалисты государственной службы занятости населения;</w:t>
      </w:r>
    </w:p>
    <w:p w:rsidR="00590EB0" w:rsidRPr="00590EB0" w:rsidRDefault="00590EB0" w:rsidP="00590EB0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EB0">
        <w:rPr>
          <w:rFonts w:ascii="Times New Roman" w:hAnsi="Times New Roman" w:cs="Times New Roman"/>
          <w:sz w:val="28"/>
          <w:szCs w:val="28"/>
        </w:rPr>
        <w:t>- </w:t>
      </w:r>
      <w:r w:rsidRPr="00590EB0">
        <w:rPr>
          <w:rFonts w:ascii="Times New Roman" w:hAnsi="Times New Roman" w:cs="Times New Roman"/>
          <w:color w:val="000000"/>
          <w:sz w:val="28"/>
          <w:szCs w:val="28"/>
        </w:rPr>
        <w:t xml:space="preserve">дети, составляющие ближайшее социальное окружение детей целевой группы; </w:t>
      </w:r>
    </w:p>
    <w:p w:rsidR="00590EB0" w:rsidRPr="00590EB0" w:rsidRDefault="00590EB0" w:rsidP="00590EB0">
      <w:pPr>
        <w:tabs>
          <w:tab w:val="left" w:pos="5745"/>
        </w:tabs>
        <w:spacing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EB0">
        <w:rPr>
          <w:rFonts w:ascii="Times New Roman" w:hAnsi="Times New Roman" w:cs="Times New Roman"/>
          <w:sz w:val="28"/>
          <w:szCs w:val="28"/>
        </w:rPr>
        <w:t>- </w:t>
      </w:r>
      <w:r w:rsidRPr="00590EB0">
        <w:rPr>
          <w:rFonts w:ascii="Times New Roman" w:hAnsi="Times New Roman" w:cs="Times New Roman"/>
          <w:color w:val="000000"/>
          <w:sz w:val="28"/>
          <w:szCs w:val="28"/>
        </w:rPr>
        <w:t>добровольцы;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90EB0" w:rsidRPr="00590EB0" w:rsidRDefault="00590EB0" w:rsidP="00590EB0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EB0">
        <w:rPr>
          <w:rFonts w:ascii="Times New Roman" w:hAnsi="Times New Roman" w:cs="Times New Roman"/>
          <w:sz w:val="28"/>
          <w:szCs w:val="28"/>
        </w:rPr>
        <w:t>- </w:t>
      </w:r>
      <w:r w:rsidRPr="00590EB0">
        <w:rPr>
          <w:rFonts w:ascii="Times New Roman" w:hAnsi="Times New Roman" w:cs="Times New Roman"/>
          <w:color w:val="000000"/>
          <w:sz w:val="28"/>
          <w:szCs w:val="28"/>
        </w:rPr>
        <w:t>некоммерческие негосударственные организации, оказывающие помощь детям целевой группы и семьям, их воспитывающим;</w:t>
      </w:r>
    </w:p>
    <w:p w:rsidR="00590EB0" w:rsidRPr="00590EB0" w:rsidRDefault="00590EB0" w:rsidP="00FB5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EB0">
        <w:rPr>
          <w:rFonts w:ascii="Times New Roman" w:hAnsi="Times New Roman" w:cs="Times New Roman"/>
          <w:sz w:val="28"/>
          <w:szCs w:val="28"/>
        </w:rPr>
        <w:t>- иные юридические лица любой организационно-правовой формы и формы собственности, зарегистрированные в соответствии с законодательством Российской Федерации.</w:t>
      </w:r>
    </w:p>
    <w:p w:rsidR="00590EB0" w:rsidRDefault="00590EB0" w:rsidP="00FB58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B581A" w:rsidRDefault="00FB581A" w:rsidP="00FB58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B581A" w:rsidRDefault="00FB581A" w:rsidP="00FB58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74FEA" w:rsidRDefault="00874FEA" w:rsidP="00FB58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Ожидаемые результаты: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74FEA">
        <w:rPr>
          <w:rFonts w:ascii="Times New Roman" w:hAnsi="Times New Roman" w:cs="Times New Roman"/>
          <w:sz w:val="28"/>
          <w:szCs w:val="28"/>
        </w:rPr>
        <w:t xml:space="preserve">снижение бедности семей с детьми, в том числе посредством предоставления адресной социальной помощи на основании социального контракта, </w:t>
      </w:r>
      <w:proofErr w:type="spellStart"/>
      <w:r w:rsidRPr="00874FEA">
        <w:rPr>
          <w:rFonts w:ascii="Times New Roman" w:hAnsi="Times New Roman" w:cs="Times New Roman"/>
          <w:sz w:val="28"/>
          <w:szCs w:val="28"/>
        </w:rPr>
        <w:t>семейно</w:t>
      </w:r>
      <w:proofErr w:type="spellEnd"/>
      <w:r w:rsidRPr="00874FEA">
        <w:rPr>
          <w:rFonts w:ascii="Times New Roman" w:hAnsi="Times New Roman" w:cs="Times New Roman"/>
          <w:sz w:val="28"/>
          <w:szCs w:val="28"/>
        </w:rPr>
        <w:t xml:space="preserve"> ориентированных технологий предоставления социальных услуг; 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74FEA">
        <w:rPr>
          <w:rFonts w:ascii="Times New Roman" w:hAnsi="Times New Roman" w:cs="Times New Roman"/>
          <w:sz w:val="28"/>
          <w:szCs w:val="28"/>
        </w:rPr>
        <w:t xml:space="preserve">увеличение количества семей с детьми, вышедших на уровень </w:t>
      </w:r>
      <w:proofErr w:type="spellStart"/>
      <w:r w:rsidRPr="00874FEA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874FEA">
        <w:rPr>
          <w:rFonts w:ascii="Times New Roman" w:hAnsi="Times New Roman" w:cs="Times New Roman"/>
          <w:sz w:val="28"/>
          <w:szCs w:val="28"/>
        </w:rPr>
        <w:t xml:space="preserve">, с </w:t>
      </w:r>
      <w:r w:rsidRPr="00874FEA">
        <w:rPr>
          <w:rFonts w:ascii="Times New Roman" w:hAnsi="Times New Roman" w:cs="Times New Roman"/>
          <w:color w:val="000000"/>
          <w:sz w:val="28"/>
          <w:szCs w:val="28"/>
        </w:rPr>
        <w:t xml:space="preserve">учетом предоставляемых: социального контракта, социальных услуг, социального </w:t>
      </w:r>
      <w:r w:rsidRPr="00874FEA">
        <w:rPr>
          <w:rFonts w:ascii="Times New Roman" w:hAnsi="Times New Roman" w:cs="Times New Roman"/>
          <w:sz w:val="28"/>
          <w:szCs w:val="28"/>
        </w:rPr>
        <w:t>сопровождения;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74FEA">
        <w:rPr>
          <w:rFonts w:ascii="Times New Roman" w:hAnsi="Times New Roman" w:cs="Times New Roman"/>
          <w:sz w:val="28"/>
          <w:szCs w:val="28"/>
        </w:rPr>
        <w:t xml:space="preserve">повышение профессиональных компетенций руководителей и специалистов организаций разной ведомственной принадлежности, предоставляющих меры социальной поддержки целевым группам, в том числе на базе профессиональной </w:t>
      </w:r>
      <w:proofErr w:type="spellStart"/>
      <w:r w:rsidRPr="00874FEA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874FEA">
        <w:rPr>
          <w:rFonts w:ascii="Times New Roman" w:hAnsi="Times New Roman" w:cs="Times New Roman"/>
          <w:sz w:val="28"/>
          <w:szCs w:val="28"/>
        </w:rPr>
        <w:t xml:space="preserve"> площадки Фонда; 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74FEA">
        <w:rPr>
          <w:rFonts w:ascii="Times New Roman" w:hAnsi="Times New Roman" w:cs="Times New Roman"/>
          <w:sz w:val="28"/>
          <w:szCs w:val="28"/>
        </w:rPr>
        <w:t xml:space="preserve">консолидация ресурсов государственных, муниципальных и некоммерческих организаций, бизнес-структур в оказании помощи малоимущим семьям с детьми для их выхода на уровень </w:t>
      </w:r>
      <w:proofErr w:type="spellStart"/>
      <w:r w:rsidRPr="00874FEA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874F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FEA" w:rsidRDefault="00874FEA" w:rsidP="00874FEA">
      <w:pPr>
        <w:pStyle w:val="a5"/>
        <w:tabs>
          <w:tab w:val="left" w:pos="851"/>
        </w:tabs>
        <w:jc w:val="both"/>
        <w:rPr>
          <w:b/>
          <w:sz w:val="28"/>
          <w:szCs w:val="28"/>
        </w:rPr>
      </w:pPr>
    </w:p>
    <w:p w:rsidR="00874FEA" w:rsidRPr="00874FEA" w:rsidRDefault="00874FEA" w:rsidP="00874FEA">
      <w:pPr>
        <w:pStyle w:val="a5"/>
        <w:tabs>
          <w:tab w:val="left" w:pos="851"/>
        </w:tabs>
        <w:jc w:val="both"/>
        <w:rPr>
          <w:b/>
          <w:sz w:val="28"/>
          <w:szCs w:val="28"/>
        </w:rPr>
      </w:pPr>
      <w:r w:rsidRPr="003C2823">
        <w:rPr>
          <w:b/>
          <w:sz w:val="28"/>
          <w:szCs w:val="28"/>
        </w:rPr>
        <w:t>За период реализации Комплекса мер получены следующие результаты:</w:t>
      </w:r>
    </w:p>
    <w:p w:rsidR="00874FEA" w:rsidRPr="00874FEA" w:rsidRDefault="00874FEA" w:rsidP="00874FEA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4FEA">
        <w:rPr>
          <w:rFonts w:ascii="Times New Roman" w:hAnsi="Times New Roman" w:cs="Times New Roman"/>
          <w:b/>
          <w:i/>
          <w:sz w:val="28"/>
          <w:szCs w:val="28"/>
        </w:rPr>
        <w:t>1. Формирование механизма устойчивого межведомственного и внутриотраслевого взаимодействия органов исполнительной власти, органов местного самоуправления, организаций по внедрению эффективных механизмов оказания социальной помощи малоимущим семьям с детьми.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социального развития Новосибирской области от 20.08.2020 № 725 «О создании межведомственной рабочей группы» </w:t>
      </w:r>
      <w:r w:rsidRPr="00874FEA">
        <w:rPr>
          <w:rFonts w:ascii="Times New Roman" w:hAnsi="Times New Roman" w:cs="Times New Roman"/>
          <w:b/>
          <w:sz w:val="28"/>
          <w:szCs w:val="28"/>
        </w:rPr>
        <w:t>создана межведомственная рабочая группа</w:t>
      </w:r>
      <w:r w:rsidRPr="00874FEA">
        <w:rPr>
          <w:rFonts w:ascii="Times New Roman" w:hAnsi="Times New Roman" w:cs="Times New Roman"/>
          <w:sz w:val="28"/>
          <w:szCs w:val="28"/>
        </w:rPr>
        <w:t xml:space="preserve"> по реализации Комплекса мер по развитию эффективных социальных практик, направленных на сокращение бедности семей с детьми и улучшение условий жизнедеятельности детей в таких семьях на территории Новосибирской области, на 2020-2021 годы. Министерством труда и социального развития Новосибирской области в целях создания правовых и организационных основ для реализации комплекса мер </w:t>
      </w:r>
      <w:r w:rsidRPr="00874FEA">
        <w:rPr>
          <w:rFonts w:ascii="Times New Roman" w:hAnsi="Times New Roman" w:cs="Times New Roman"/>
          <w:b/>
          <w:sz w:val="28"/>
          <w:szCs w:val="28"/>
        </w:rPr>
        <w:t>приняты</w:t>
      </w:r>
      <w:r w:rsidRPr="00874FEA">
        <w:rPr>
          <w:rFonts w:ascii="Times New Roman" w:hAnsi="Times New Roman" w:cs="Times New Roman"/>
          <w:sz w:val="28"/>
          <w:szCs w:val="28"/>
        </w:rPr>
        <w:t>: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>- приказ министерства труда и социального развития Новосибирской области от 24.07.2020 № 662 «Об утверждении Комплекса мер по развитию эффективных социальных практик, направленных на сокращение бедности семей с детьми и улучшение условий жизнедеятельности детей в таких семьях на территории Новосибирской области, на 2020-2021 годы»;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>- приказ министерства труда и социального развития Новосибирской области от 20.08.2020 № 725 «О создании межведомственной рабочей группы».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>- приказ министерства труда и социального развития Новосибирской области от 30.12.2020 № 1152 «О методическом объединении «Региональный ресурсный центр по вопросам распространения эффективных практик».</w:t>
      </w:r>
    </w:p>
    <w:p w:rsid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>В регионе сформирована правовая база,</w:t>
      </w:r>
      <w:r w:rsidRPr="00874FEA">
        <w:rPr>
          <w:rFonts w:ascii="Times New Roman" w:hAnsi="Times New Roman" w:cs="Times New Roman"/>
          <w:b/>
          <w:sz w:val="28"/>
          <w:szCs w:val="28"/>
        </w:rPr>
        <w:t xml:space="preserve"> регулирующие правоотношения в сфере реализации комплекса мер – </w:t>
      </w:r>
      <w:r w:rsidRPr="00874FEA">
        <w:rPr>
          <w:rFonts w:ascii="Times New Roman" w:hAnsi="Times New Roman" w:cs="Times New Roman"/>
          <w:sz w:val="28"/>
          <w:szCs w:val="28"/>
        </w:rPr>
        <w:t xml:space="preserve">организации социального обслуживания и социального сопровождения семей, предоставления социальной помощи и социальной поддержки семьям с детьми. Обеспечена разработка новых и внесение </w:t>
      </w:r>
      <w:r w:rsidRPr="00874FEA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существующие акты, в том числе с учетом принятия на федеральном уровне нового пакета мер по поддержке семей с детьми. 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FEA">
        <w:rPr>
          <w:rFonts w:ascii="Times New Roman" w:hAnsi="Times New Roman" w:cs="Times New Roman"/>
          <w:sz w:val="28"/>
          <w:szCs w:val="28"/>
        </w:rPr>
        <w:t>Для обеспечения устойчивости результатов Комплекса мер после его завершения принято п</w:t>
      </w:r>
      <w:r w:rsidRPr="00874FEA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Правительства Новосибирской области от 24.03.2021 № 86-п «Об утверждении региональной программы Новосибирской области «Снижение доли </w:t>
      </w:r>
      <w:r w:rsidRPr="00874FEA">
        <w:rPr>
          <w:rFonts w:ascii="Times New Roman" w:hAnsi="Times New Roman" w:cs="Times New Roman"/>
          <w:sz w:val="28"/>
          <w:szCs w:val="28"/>
        </w:rPr>
        <w:t xml:space="preserve">населения с денежными доходами ниже величины прожиточного минимума в Новосибирской области на период до 2030 года». Программа носит межведомственный порядок и направлена на решение следующих задач: повышение денежных доходов граждан; развитие системы социальной помощи и социального контракта; организация социальной адаптации малоимущих граждан. </w:t>
      </w:r>
    </w:p>
    <w:p w:rsidR="00874FEA" w:rsidRPr="00874FEA" w:rsidRDefault="00874FEA" w:rsidP="00874FEA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4FEA">
        <w:rPr>
          <w:rFonts w:ascii="Times New Roman" w:hAnsi="Times New Roman" w:cs="Times New Roman"/>
          <w:sz w:val="28"/>
          <w:szCs w:val="28"/>
          <w:lang w:eastAsia="ru-RU"/>
        </w:rPr>
        <w:t xml:space="preserve">Всеми исполнителями </w:t>
      </w:r>
      <w:r w:rsidRPr="00874F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приняты необходимые локальные акты. </w:t>
      </w:r>
    </w:p>
    <w:p w:rsidR="00874FEA" w:rsidRPr="00874FEA" w:rsidRDefault="00874FEA" w:rsidP="00EC37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bCs/>
          <w:sz w:val="28"/>
          <w:szCs w:val="28"/>
        </w:rPr>
        <w:t>Мониторинг реализации Комплекса мер и достижения запланированных мероприятий обеспечива</w:t>
      </w:r>
      <w:r>
        <w:rPr>
          <w:rFonts w:ascii="Times New Roman" w:hAnsi="Times New Roman" w:cs="Times New Roman"/>
          <w:bCs/>
          <w:sz w:val="28"/>
          <w:szCs w:val="28"/>
        </w:rPr>
        <w:t>лся</w:t>
      </w:r>
      <w:r w:rsidRPr="00874FEA">
        <w:rPr>
          <w:rFonts w:ascii="Times New Roman" w:hAnsi="Times New Roman" w:cs="Times New Roman"/>
          <w:bCs/>
          <w:sz w:val="28"/>
          <w:szCs w:val="28"/>
        </w:rPr>
        <w:t xml:space="preserve"> рабочей группой по реализации Комплекса мер</w:t>
      </w:r>
      <w:r w:rsidRPr="00874FEA">
        <w:rPr>
          <w:rFonts w:ascii="Times New Roman" w:hAnsi="Times New Roman" w:cs="Times New Roman"/>
          <w:sz w:val="28"/>
          <w:szCs w:val="28"/>
        </w:rPr>
        <w:t>. Обеспечена методическая поддержка специалистов, проведена экспертиза локальных актов всех организац</w:t>
      </w:r>
      <w:r w:rsidR="00EC3709">
        <w:rPr>
          <w:rFonts w:ascii="Times New Roman" w:hAnsi="Times New Roman" w:cs="Times New Roman"/>
          <w:sz w:val="28"/>
          <w:szCs w:val="28"/>
        </w:rPr>
        <w:t xml:space="preserve">ий-исполнителей Комплекса мер. </w:t>
      </w:r>
    </w:p>
    <w:p w:rsidR="00874FEA" w:rsidRPr="00874FEA" w:rsidRDefault="00874FEA" w:rsidP="00874FEA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4FEA">
        <w:rPr>
          <w:rFonts w:ascii="Times New Roman" w:hAnsi="Times New Roman" w:cs="Times New Roman"/>
          <w:b/>
          <w:i/>
          <w:sz w:val="28"/>
          <w:szCs w:val="28"/>
        </w:rPr>
        <w:t>2. Внедрение новых подходов к профилактике семейного неблагополучия, создающих условия для предотвращения бедности семей с детьми.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>Обеспечено создание единой стабильно функционирующей системы информирования целевых групп о возможности получения государственной социальной помощи, в том числе на основании социального контракта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>Создан цифровой контур системы социальной защиты и социального обслуживания населения Новосибирской области на базе автоматизированного средства управления персональными данными (АСУПД «Тула»). Территориальная информационная система «Социальный портрет гражданина и типизированное хранилище данных Новосибирской области» создана в рамках реализации требований Федерального закона от 28.12.2013 № 442-ФЗ «Об основах социального обслуживания граждан в Российской Федерации».</w:t>
      </w:r>
    </w:p>
    <w:p w:rsidR="00874FEA" w:rsidRPr="00874FEA" w:rsidRDefault="00874FEA" w:rsidP="00874FEA">
      <w:pPr>
        <w:pStyle w:val="a5"/>
        <w:ind w:firstLine="709"/>
        <w:jc w:val="both"/>
        <w:rPr>
          <w:sz w:val="28"/>
          <w:szCs w:val="28"/>
        </w:rPr>
      </w:pPr>
      <w:r w:rsidRPr="00874FEA">
        <w:rPr>
          <w:sz w:val="28"/>
          <w:szCs w:val="28"/>
        </w:rPr>
        <w:t>Обеспечено ведение реестра граждан с доходами ниже величины прожиточного минимума в рамках единой государственной информационной системы социального обеспечения, позволяющей получать гражданам и органам власти актуальную информацию о мерах социальной поддержки, оказываемых из бюджетов всех уровней, как в отношении отдельно взятого человека, так и в целом по региону, а также получать сведения, необходимые органам власти для предоставления мер социальной поддержки.</w:t>
      </w:r>
      <w:r w:rsidRPr="00874FEA">
        <w:rPr>
          <w:color w:val="FF0000"/>
          <w:sz w:val="28"/>
          <w:szCs w:val="28"/>
        </w:rPr>
        <w:t xml:space="preserve"> </w:t>
      </w:r>
      <w:r w:rsidRPr="00874FEA">
        <w:rPr>
          <w:sz w:val="28"/>
          <w:szCs w:val="28"/>
        </w:rPr>
        <w:t xml:space="preserve">По результатам 2021 года на территории Новосибирской области численность семей, подтвердивших статус в качестве «малоимущих» и обратившихся за получением мер социальной поддержки, </w:t>
      </w:r>
      <w:r w:rsidRPr="00874FEA">
        <w:rPr>
          <w:b/>
          <w:sz w:val="28"/>
          <w:szCs w:val="28"/>
        </w:rPr>
        <w:t>составила 161 483 семьи, в них 240 253 ребёнка</w:t>
      </w:r>
      <w:r w:rsidRPr="00874FEA">
        <w:rPr>
          <w:sz w:val="28"/>
          <w:szCs w:val="28"/>
        </w:rPr>
        <w:t xml:space="preserve"> (по результатам 1 полугодия 2021 – 106 085 семей и 176 839 детей, 2020 года– 100 000 семей и 138 000 детей, 2019 года – 47 496 семей и 99 332 ребёнка). Это семьи</w:t>
      </w:r>
      <w:r w:rsidRPr="00874FEA">
        <w:rPr>
          <w:b/>
          <w:sz w:val="28"/>
          <w:szCs w:val="28"/>
        </w:rPr>
        <w:t xml:space="preserve">, в том числе имеющих доход более 1 прожиточного минимума на 1 члена семьи, </w:t>
      </w:r>
      <w:r w:rsidRPr="00874FEA">
        <w:rPr>
          <w:sz w:val="28"/>
          <w:szCs w:val="28"/>
        </w:rPr>
        <w:t xml:space="preserve">которым назначены соответствующие выплаты, способствующие повышению материального положения семей с детьми. </w:t>
      </w:r>
    </w:p>
    <w:p w:rsidR="00874FEA" w:rsidRPr="00874FEA" w:rsidRDefault="00874FEA" w:rsidP="00874FEA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  <w:lang w:eastAsia="ru-RU"/>
        </w:rPr>
        <w:t xml:space="preserve">Применяется эффективная форма социальной поддержки на основе социального контракта построена не столько на ожидании обеспечения всех </w:t>
      </w:r>
      <w:r w:rsidRPr="00874F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социальных гарантий со стороны государства, сколько на личной ответственности гражданина, в основу которой положен принцип адресной направленности социальной помощи с учетом нуждаемости. </w:t>
      </w:r>
      <w:r w:rsidRPr="00874FEA">
        <w:rPr>
          <w:rFonts w:ascii="Times New Roman" w:hAnsi="Times New Roman" w:cs="Times New Roman"/>
          <w:sz w:val="28"/>
          <w:szCs w:val="28"/>
        </w:rPr>
        <w:t xml:space="preserve">Помощь на основании социального контракта оказывается в виде денежной выплаты. Социальный контракт является технологией, направленной на преодоление социального иждивенчества и дает возможность малоимущим гражданам с помощью адресного «стартового капитала» и содействия государства самостоятельно изменить своё материальное положение. </w:t>
      </w:r>
    </w:p>
    <w:p w:rsidR="00874FEA" w:rsidRPr="00874FEA" w:rsidRDefault="00874FEA" w:rsidP="00874FEA">
      <w:pPr>
        <w:pStyle w:val="a5"/>
        <w:ind w:firstLine="709"/>
        <w:jc w:val="both"/>
        <w:rPr>
          <w:sz w:val="28"/>
          <w:szCs w:val="28"/>
        </w:rPr>
      </w:pPr>
      <w:r w:rsidRPr="00874FEA">
        <w:rPr>
          <w:sz w:val="28"/>
          <w:szCs w:val="28"/>
        </w:rPr>
        <w:t xml:space="preserve">Основная функция по внедрению социального контракта возложена на центры социальной поддержки населения, центры занятости населения. Всеми службами, задействованными в предоставлении социального контракта, организовано сопровождение и поддержка 100% семей, получивших государственную поддержку на основе социального контракта. </w:t>
      </w:r>
    </w:p>
    <w:p w:rsidR="00874FEA" w:rsidRPr="00874FEA" w:rsidRDefault="00874FEA" w:rsidP="00874FEA">
      <w:pPr>
        <w:pStyle w:val="a5"/>
        <w:ind w:firstLine="709"/>
        <w:jc w:val="both"/>
        <w:rPr>
          <w:sz w:val="28"/>
          <w:szCs w:val="28"/>
        </w:rPr>
      </w:pPr>
      <w:r w:rsidRPr="00874FEA">
        <w:rPr>
          <w:sz w:val="28"/>
          <w:szCs w:val="28"/>
        </w:rPr>
        <w:t xml:space="preserve">В 2021 году Новосибирская область получила средства федерального бюджета на </w:t>
      </w:r>
      <w:proofErr w:type="spellStart"/>
      <w:r w:rsidRPr="00874FEA">
        <w:rPr>
          <w:sz w:val="28"/>
          <w:szCs w:val="28"/>
        </w:rPr>
        <w:t>софинансирование</w:t>
      </w:r>
      <w:proofErr w:type="spellEnd"/>
      <w:r w:rsidRPr="00874FEA">
        <w:rPr>
          <w:sz w:val="28"/>
          <w:szCs w:val="28"/>
        </w:rPr>
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</w:r>
      <w:r w:rsidRPr="00874FEA">
        <w:rPr>
          <w:color w:val="FF0000"/>
          <w:sz w:val="28"/>
          <w:szCs w:val="28"/>
        </w:rPr>
        <w:t xml:space="preserve">. </w:t>
      </w:r>
      <w:r w:rsidRPr="00874FEA">
        <w:rPr>
          <w:sz w:val="28"/>
          <w:szCs w:val="28"/>
        </w:rPr>
        <w:t>Общий охват за два года составил</w:t>
      </w:r>
      <w:r w:rsidRPr="00874FEA">
        <w:rPr>
          <w:b/>
          <w:sz w:val="28"/>
          <w:szCs w:val="28"/>
        </w:rPr>
        <w:t xml:space="preserve"> 12 206 семей, </w:t>
      </w:r>
      <w:r w:rsidRPr="00874FEA">
        <w:rPr>
          <w:sz w:val="28"/>
          <w:szCs w:val="28"/>
        </w:rPr>
        <w:t>на общую сумму 868,4 млн. руб., в том числе: в 2021 году поддержку на основе социального контракта получили 10 017 малоимущих семей на общую сумму 816,2 млн. рублей, в 2020 году – 2 189 семей, 52,2 млн. руб.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 xml:space="preserve">Минтруда и соцразвития НСО во взаимодействии с органами и учреждения системы профилактики продолжена работа по актуализации модельной программы социального сопровождения семей с детьми на территории Новосибирской области с учетом установления особенностей сопровождения семей с доходами ниже величины прожиточного минимума. Актуализированная модельной программы будем представлена в следующем году по итогам апробации пилотного проекта по повышению эффективности функционирования системы профилактики социального сиротства (семейного неблагополучия). </w:t>
      </w:r>
      <w:r w:rsidRPr="00874FEA">
        <w:rPr>
          <w:rFonts w:ascii="Times New Roman" w:hAnsi="Times New Roman" w:cs="Times New Roman"/>
          <w:bCs/>
          <w:iCs/>
          <w:sz w:val="28"/>
          <w:szCs w:val="28"/>
        </w:rPr>
        <w:t>Кроме того, начата</w:t>
      </w:r>
      <w:r w:rsidRPr="00874FEA">
        <w:rPr>
          <w:rFonts w:ascii="Times New Roman" w:hAnsi="Times New Roman" w:cs="Times New Roman"/>
          <w:sz w:val="28"/>
          <w:szCs w:val="28"/>
        </w:rPr>
        <w:t xml:space="preserve"> работа по формированию примерного набора социальных услуг для формирования индивидуального маршрута по выходу семьи из бедности на основе межведомственного подхода, описывается технология наставничества в отношении лиц, заключивших социальный контракт.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 xml:space="preserve">Минтруда и соцразвития НСО во взаимодействии с органами местного самоуправления, СО НКО реализуются мероприятия, предусматривающие создание условий для снижения бедности семей с детьми посредством семейно-ориентированных технологий предоставления социальных услуг нуждающимся семьям с детьми. </w:t>
      </w:r>
      <w:r w:rsidRPr="00874FEA">
        <w:rPr>
          <w:rFonts w:ascii="Times New Roman" w:hAnsi="Times New Roman" w:cs="Times New Roman"/>
          <w:iCs/>
          <w:sz w:val="28"/>
          <w:szCs w:val="28"/>
        </w:rPr>
        <w:t>Охват в 2020 – 2021 годах составил более 6 тыс. малоимущих семей, из них в</w:t>
      </w:r>
      <w:r w:rsidRPr="00874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FEA">
        <w:rPr>
          <w:rFonts w:ascii="Times New Roman" w:hAnsi="Times New Roman" w:cs="Times New Roman"/>
          <w:sz w:val="28"/>
          <w:szCs w:val="28"/>
        </w:rPr>
        <w:t xml:space="preserve">2021 году - более 4,2 тыс. семьям, </w:t>
      </w:r>
      <w:r w:rsidRPr="00874FEA">
        <w:rPr>
          <w:rFonts w:ascii="Times New Roman" w:hAnsi="Times New Roman" w:cs="Times New Roman"/>
          <w:iCs/>
          <w:sz w:val="28"/>
          <w:szCs w:val="28"/>
        </w:rPr>
        <w:t>в 2020 году - более 4 тыс. семей.</w:t>
      </w:r>
      <w:r w:rsidRPr="00874F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FEA">
        <w:rPr>
          <w:rFonts w:ascii="Times New Roman" w:hAnsi="Times New Roman" w:cs="Times New Roman"/>
          <w:b/>
          <w:sz w:val="28"/>
          <w:szCs w:val="28"/>
        </w:rPr>
        <w:t xml:space="preserve">В рамках финансовой поддержки Фонда поддержки детей, находящихся в трудной жизненной ситуации, обеспечено: 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b/>
          <w:i/>
          <w:sz w:val="28"/>
          <w:szCs w:val="28"/>
        </w:rPr>
        <w:t>- создание и организация работы площадок по социально-психологическому сопровождению незанятых трудовой деятельностью членов малообеспеченных семей и оказанию им помощи в приобретении навыков, необходимых для трудоустройства и открытия собственного дела</w:t>
      </w:r>
      <w:r w:rsidRPr="00874FEA">
        <w:rPr>
          <w:rFonts w:ascii="Times New Roman" w:hAnsi="Times New Roman" w:cs="Times New Roman"/>
          <w:sz w:val="28"/>
          <w:szCs w:val="28"/>
        </w:rPr>
        <w:t xml:space="preserve"> (на базе комплексных центров социального обслуживания населения Новосибирской </w:t>
      </w:r>
      <w:r w:rsidRPr="00874FEA">
        <w:rPr>
          <w:rFonts w:ascii="Times New Roman" w:hAnsi="Times New Roman" w:cs="Times New Roman"/>
          <w:sz w:val="28"/>
          <w:szCs w:val="28"/>
        </w:rPr>
        <w:lastRenderedPageBreak/>
        <w:t xml:space="preserve">области Искитимского, Венгеровского и </w:t>
      </w:r>
      <w:proofErr w:type="spellStart"/>
      <w:r w:rsidRPr="00874FEA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874FEA">
        <w:rPr>
          <w:rFonts w:ascii="Times New Roman" w:hAnsi="Times New Roman" w:cs="Times New Roman"/>
          <w:sz w:val="28"/>
          <w:szCs w:val="28"/>
        </w:rPr>
        <w:t xml:space="preserve"> районов). В 2021 году услуги</w:t>
      </w:r>
      <w:r w:rsidRPr="00874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FEA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Pr="00874FEA">
        <w:rPr>
          <w:rFonts w:ascii="Times New Roman" w:hAnsi="Times New Roman" w:cs="Times New Roman"/>
          <w:b/>
          <w:sz w:val="28"/>
          <w:szCs w:val="28"/>
        </w:rPr>
        <w:t>378 человек</w:t>
      </w:r>
      <w:r w:rsidRPr="00874FEA">
        <w:rPr>
          <w:rFonts w:ascii="Times New Roman" w:hAnsi="Times New Roman" w:cs="Times New Roman"/>
          <w:sz w:val="28"/>
          <w:szCs w:val="28"/>
        </w:rPr>
        <w:t xml:space="preserve"> </w:t>
      </w:r>
      <w:r w:rsidRPr="00874FEA">
        <w:rPr>
          <w:rFonts w:ascii="Times New Roman" w:hAnsi="Times New Roman" w:cs="Times New Roman"/>
          <w:i/>
          <w:sz w:val="28"/>
          <w:szCs w:val="28"/>
        </w:rPr>
        <w:t>(плановое значение на 2021 год – не менее 200 родителей)</w:t>
      </w:r>
      <w:r w:rsidRPr="00874FEA">
        <w:rPr>
          <w:rFonts w:ascii="Times New Roman" w:hAnsi="Times New Roman" w:cs="Times New Roman"/>
          <w:sz w:val="28"/>
          <w:szCs w:val="28"/>
        </w:rPr>
        <w:t>;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b/>
          <w:i/>
          <w:sz w:val="28"/>
          <w:szCs w:val="28"/>
        </w:rPr>
        <w:t xml:space="preserve">- создание открытой площадки с обучающими и рабочими зонами для организации </w:t>
      </w:r>
      <w:proofErr w:type="spellStart"/>
      <w:r w:rsidRPr="00874FEA">
        <w:rPr>
          <w:rFonts w:ascii="Times New Roman" w:hAnsi="Times New Roman" w:cs="Times New Roman"/>
          <w:b/>
          <w:i/>
          <w:sz w:val="28"/>
          <w:szCs w:val="28"/>
        </w:rPr>
        <w:t>самозанятости</w:t>
      </w:r>
      <w:proofErr w:type="spellEnd"/>
      <w:r w:rsidRPr="00874FEA">
        <w:rPr>
          <w:rFonts w:ascii="Times New Roman" w:hAnsi="Times New Roman" w:cs="Times New Roman"/>
          <w:b/>
          <w:i/>
          <w:sz w:val="28"/>
          <w:szCs w:val="28"/>
        </w:rPr>
        <w:t xml:space="preserve"> членов малообеспеченных семей</w:t>
      </w:r>
      <w:r w:rsidRPr="00874FEA">
        <w:rPr>
          <w:rFonts w:ascii="Times New Roman" w:hAnsi="Times New Roman" w:cs="Times New Roman"/>
          <w:sz w:val="28"/>
          <w:szCs w:val="28"/>
        </w:rPr>
        <w:t xml:space="preserve"> (на базе муниципального казенного учреждения Сузунского района «Комплексный центр социального обслуживания населения») по следующим направлениям: «Сувениры своими руками», «Автодело», «Компьютерный класс», «Швейная мастерская». Всего в 2021 году охвачено </w:t>
      </w:r>
      <w:r w:rsidRPr="00874FEA">
        <w:rPr>
          <w:rFonts w:ascii="Times New Roman" w:hAnsi="Times New Roman" w:cs="Times New Roman"/>
          <w:b/>
          <w:sz w:val="28"/>
          <w:szCs w:val="28"/>
        </w:rPr>
        <w:t>70 семей, 104 получателя услуг</w:t>
      </w:r>
      <w:r w:rsidRPr="00874FEA">
        <w:rPr>
          <w:rFonts w:ascii="Times New Roman" w:hAnsi="Times New Roman" w:cs="Times New Roman"/>
          <w:sz w:val="28"/>
          <w:szCs w:val="28"/>
        </w:rPr>
        <w:t xml:space="preserve"> – </w:t>
      </w:r>
      <w:r w:rsidRPr="00874FEA">
        <w:rPr>
          <w:rFonts w:ascii="Times New Roman" w:hAnsi="Times New Roman" w:cs="Times New Roman"/>
          <w:b/>
          <w:sz w:val="28"/>
          <w:szCs w:val="28"/>
        </w:rPr>
        <w:t>76 несовершеннолетних, 28 родителей</w:t>
      </w:r>
      <w:r w:rsidRPr="00874FEA">
        <w:rPr>
          <w:rFonts w:ascii="Times New Roman" w:hAnsi="Times New Roman" w:cs="Times New Roman"/>
          <w:sz w:val="28"/>
          <w:szCs w:val="28"/>
        </w:rPr>
        <w:t xml:space="preserve">, в том числе в первом полугодии 36 несовершеннолетних и 8 родителей, во втором полугодии 40 и 20 соответственно </w:t>
      </w:r>
      <w:r w:rsidRPr="00874FEA">
        <w:rPr>
          <w:rFonts w:ascii="Times New Roman" w:hAnsi="Times New Roman" w:cs="Times New Roman"/>
          <w:i/>
          <w:sz w:val="28"/>
          <w:szCs w:val="28"/>
        </w:rPr>
        <w:t>(плановое значение – не менее 70 малоимущих семей в 2021 году)</w:t>
      </w:r>
      <w:r w:rsidRPr="00874FEA">
        <w:rPr>
          <w:rFonts w:ascii="Times New Roman" w:hAnsi="Times New Roman" w:cs="Times New Roman"/>
          <w:sz w:val="28"/>
          <w:szCs w:val="28"/>
        </w:rPr>
        <w:t>;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i/>
          <w:sz w:val="28"/>
          <w:szCs w:val="28"/>
        </w:rPr>
        <w:t>- </w:t>
      </w:r>
      <w:r w:rsidRPr="00874FEA">
        <w:rPr>
          <w:rFonts w:ascii="Times New Roman" w:hAnsi="Times New Roman" w:cs="Times New Roman"/>
          <w:b/>
          <w:i/>
          <w:sz w:val="28"/>
          <w:szCs w:val="28"/>
        </w:rPr>
        <w:t>организация швейных мастерских для матерей из семей, оказавшихся в трудной жизненной ситуации</w:t>
      </w:r>
      <w:r w:rsidRPr="00874F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4FEA">
        <w:rPr>
          <w:rFonts w:ascii="Times New Roman" w:hAnsi="Times New Roman" w:cs="Times New Roman"/>
          <w:sz w:val="28"/>
          <w:szCs w:val="28"/>
        </w:rPr>
        <w:t>(на базе Ассоциации по разработке и реализации социальных и культурных проектов «Агентство культурно-социальной работы»). Созданы 3 швейные мастерские для матерей из семей, оказавшихся в трудной жизненной ситуации. Всего в 2020 – 2021 годах бесплатными рабочими местами в швейной мастерской обеспечены</w:t>
      </w:r>
      <w:r w:rsidRPr="00874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FEA">
        <w:rPr>
          <w:rFonts w:ascii="Times New Roman" w:hAnsi="Times New Roman" w:cs="Times New Roman"/>
          <w:sz w:val="28"/>
          <w:szCs w:val="28"/>
        </w:rPr>
        <w:t xml:space="preserve">115 человек, в том числе 45 женщины (68 детей) с обеспечением временного проживания, из них в 2021 году - </w:t>
      </w:r>
      <w:r w:rsidRPr="00874FEA">
        <w:rPr>
          <w:rFonts w:ascii="Times New Roman" w:hAnsi="Times New Roman" w:cs="Times New Roman"/>
          <w:b/>
          <w:sz w:val="28"/>
          <w:szCs w:val="28"/>
        </w:rPr>
        <w:t>82 женщины и 1 мужчина из семей в трудной жизненной ситуации, из них 45 женщин (68 детей)</w:t>
      </w:r>
      <w:r w:rsidRPr="00874F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4FEA">
        <w:rPr>
          <w:rFonts w:ascii="Times New Roman" w:hAnsi="Times New Roman" w:cs="Times New Roman"/>
          <w:sz w:val="28"/>
          <w:szCs w:val="28"/>
        </w:rPr>
        <w:t>в 2020 году - 32 женщины, в том числе 24 женщины (33 ребёнка) с обеспечением временного проживания;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b/>
          <w:i/>
          <w:sz w:val="28"/>
          <w:szCs w:val="28"/>
        </w:rPr>
        <w:t xml:space="preserve">- создание </w:t>
      </w:r>
      <w:proofErr w:type="spellStart"/>
      <w:r w:rsidRPr="00874FEA">
        <w:rPr>
          <w:rFonts w:ascii="Times New Roman" w:hAnsi="Times New Roman" w:cs="Times New Roman"/>
          <w:b/>
          <w:i/>
          <w:sz w:val="28"/>
          <w:szCs w:val="28"/>
        </w:rPr>
        <w:t>коворкинг</w:t>
      </w:r>
      <w:proofErr w:type="spellEnd"/>
      <w:r w:rsidRPr="00874FEA">
        <w:rPr>
          <w:rFonts w:ascii="Times New Roman" w:hAnsi="Times New Roman" w:cs="Times New Roman"/>
          <w:b/>
          <w:i/>
          <w:sz w:val="28"/>
          <w:szCs w:val="28"/>
        </w:rPr>
        <w:t>-центра (оказание социально-педагогической, социально-правовой и натуральной помощи гражданам, находящихся в трудной жизненной ситуации)</w:t>
      </w:r>
      <w:r w:rsidRPr="00874FEA">
        <w:rPr>
          <w:rFonts w:ascii="Times New Roman" w:hAnsi="Times New Roman" w:cs="Times New Roman"/>
          <w:sz w:val="28"/>
          <w:szCs w:val="28"/>
        </w:rPr>
        <w:t xml:space="preserve"> для лиц из числа детей-сирот и детей, оставшихся без попечения родителей, семей с детьми, в том числе семей выпускников детских домов. На базе Благотворительного фонда «Дети России – Будущее Мира» обеспечено создание условий для получения целевыми группами граждан знаний и практических навыков, направленных на выход из кризисной ситуации, обеспечение </w:t>
      </w:r>
      <w:proofErr w:type="spellStart"/>
      <w:r w:rsidRPr="00874FEA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874FEA">
        <w:rPr>
          <w:rFonts w:ascii="Times New Roman" w:hAnsi="Times New Roman" w:cs="Times New Roman"/>
          <w:sz w:val="28"/>
          <w:szCs w:val="28"/>
        </w:rPr>
        <w:t>, повышение возможностей трудоустройства. Всего в 2020-2021 годах услуги получили 396 семей с детьми (443 человека), в том числе 90 семьям выпускников организаций для детей-сирот и детей, оставшихся без попечения родителей, в том числе в 2020 году – 100 семей, в 2021 году – 296;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>- </w:t>
      </w:r>
      <w:r w:rsidRPr="00874FEA">
        <w:rPr>
          <w:rFonts w:ascii="Times New Roman" w:hAnsi="Times New Roman" w:cs="Times New Roman"/>
          <w:b/>
          <w:i/>
          <w:sz w:val="28"/>
          <w:szCs w:val="28"/>
        </w:rPr>
        <w:t>разработка и реализация программы «Семейные выходные» на базе 3 филиалов государственного автономного учреждения Новосибирской области «Центр детского, семейного отдыха и оздоровления «ВСЕКАНИКУЛЫ</w:t>
      </w:r>
      <w:r w:rsidRPr="00874FEA">
        <w:rPr>
          <w:rFonts w:ascii="Times New Roman" w:hAnsi="Times New Roman" w:cs="Times New Roman"/>
          <w:sz w:val="28"/>
          <w:szCs w:val="28"/>
        </w:rPr>
        <w:t>». Всего в 2020 – 2021 гг. охват составил 300 семей (724человека), в том числе в 2021 году - 150 семей (424 человека), в 2020 году - 150 семей.</w:t>
      </w:r>
    </w:p>
    <w:p w:rsidR="00874FEA" w:rsidRPr="00874FEA" w:rsidRDefault="00874FEA" w:rsidP="00874FEA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 xml:space="preserve">В 2021 году финансовая поддержка в общей сумме 7 658,572 тыс. руб. оказана </w:t>
      </w:r>
      <w:r w:rsidRPr="00874FEA">
        <w:rPr>
          <w:rFonts w:ascii="Times New Roman" w:hAnsi="Times New Roman" w:cs="Times New Roman"/>
          <w:b/>
          <w:sz w:val="28"/>
          <w:szCs w:val="28"/>
        </w:rPr>
        <w:t>18 СО НКО на выполнение 24 мероприятий</w:t>
      </w:r>
      <w:r w:rsidRPr="00874FEA">
        <w:rPr>
          <w:rFonts w:ascii="Times New Roman" w:hAnsi="Times New Roman" w:cs="Times New Roman"/>
          <w:sz w:val="28"/>
          <w:szCs w:val="28"/>
        </w:rPr>
        <w:t xml:space="preserve"> по оказанию услуг около 3 тыс. детям и родителям, в 2020 году 23 СО НКО (29 мероприятий) получили 10 907 тыс. руб. на оказание услуг более 3 тыс. семей с детьми.</w:t>
      </w:r>
    </w:p>
    <w:p w:rsidR="00874FEA" w:rsidRPr="00874FEA" w:rsidRDefault="00874FEA" w:rsidP="00874FEA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>В целом организовано взаимодействие с более 50 СО НКО, в том числе в рамках социальных проектов, добровольческих инициатив.</w:t>
      </w:r>
      <w:r w:rsidRPr="00874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FEA">
        <w:rPr>
          <w:rFonts w:ascii="Times New Roman" w:hAnsi="Times New Roman" w:cs="Times New Roman"/>
          <w:sz w:val="28"/>
          <w:szCs w:val="28"/>
        </w:rPr>
        <w:t xml:space="preserve">Минтруда и соцразвития НСО помимо оказания финансовой поддержки оказывается </w:t>
      </w:r>
      <w:r w:rsidRPr="00874FEA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информационная и методическая поддержка деятельности социально ориентированных некоммерческих организаций, оказывающих услуги семьям с детьми, направленных на выход из трудной жизненной ситуации, преодоление бедности, создание условий для активизации внутренних ресурсов семьи. 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 xml:space="preserve">Минтруда и соцразвития НСО, центрами занятости населения обеспечена реализация комплекса мер, направленных на организацию трудоустройства трудоспособных членов семей, воспитывающих детей, с целью создания условий для повышения уровня доходов семьи, оказание содействия в приобретении новых профессиональных навыков и умений. </w:t>
      </w:r>
    </w:p>
    <w:p w:rsidR="00874FEA" w:rsidRPr="00874FEA" w:rsidRDefault="00874FEA" w:rsidP="00874F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 xml:space="preserve">Работа организована по следующим направлениям: </w:t>
      </w:r>
    </w:p>
    <w:p w:rsidR="00874FEA" w:rsidRPr="00874FEA" w:rsidRDefault="00874FEA" w:rsidP="00874FEA">
      <w:pPr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 xml:space="preserve">содействие в поиске подходящей работы родителям, имеющим несовершеннолетних детей – </w:t>
      </w:r>
      <w:r w:rsidRPr="00874FEA">
        <w:rPr>
          <w:rFonts w:ascii="Times New Roman" w:hAnsi="Times New Roman" w:cs="Times New Roman"/>
          <w:b/>
          <w:sz w:val="28"/>
          <w:szCs w:val="28"/>
        </w:rPr>
        <w:t xml:space="preserve">трудоустроены </w:t>
      </w:r>
      <w:r w:rsidRPr="00874FEA">
        <w:rPr>
          <w:rFonts w:ascii="Times New Roman" w:hAnsi="Times New Roman" w:cs="Times New Roman"/>
          <w:b/>
          <w:iCs/>
          <w:sz w:val="28"/>
          <w:szCs w:val="28"/>
        </w:rPr>
        <w:t>в 2020 году – 22 162,</w:t>
      </w:r>
      <w:r w:rsidRPr="00874FEA">
        <w:rPr>
          <w:rFonts w:ascii="Times New Roman" w:hAnsi="Times New Roman" w:cs="Times New Roman"/>
          <w:b/>
          <w:sz w:val="28"/>
          <w:szCs w:val="28"/>
        </w:rPr>
        <w:t xml:space="preserve"> в 2021 – </w:t>
      </w:r>
      <w:r w:rsidRPr="00874FEA">
        <w:rPr>
          <w:rFonts w:ascii="Times New Roman" w:hAnsi="Times New Roman" w:cs="Times New Roman"/>
          <w:b/>
          <w:bCs/>
          <w:sz w:val="28"/>
          <w:szCs w:val="28"/>
        </w:rPr>
        <w:t>31 528;</w:t>
      </w:r>
    </w:p>
    <w:p w:rsidR="00874FEA" w:rsidRPr="00874FEA" w:rsidRDefault="00874FEA" w:rsidP="00874FEA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 xml:space="preserve"> оказание организационно-консультационных услуг безработным гражданам, имеющим несовершеннолетних детей, по организации </w:t>
      </w:r>
      <w:proofErr w:type="spellStart"/>
      <w:r w:rsidRPr="00874FEA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874FEA">
        <w:rPr>
          <w:rFonts w:ascii="Times New Roman" w:hAnsi="Times New Roman" w:cs="Times New Roman"/>
          <w:sz w:val="28"/>
          <w:szCs w:val="28"/>
        </w:rPr>
        <w:t xml:space="preserve"> </w:t>
      </w:r>
      <w:r w:rsidRPr="00874FEA">
        <w:rPr>
          <w:rFonts w:ascii="Times New Roman" w:hAnsi="Times New Roman" w:cs="Times New Roman"/>
          <w:i/>
          <w:sz w:val="28"/>
          <w:szCs w:val="28"/>
        </w:rPr>
        <w:t>–</w:t>
      </w:r>
      <w:r w:rsidRPr="00874FEA">
        <w:rPr>
          <w:rFonts w:ascii="Times New Roman" w:hAnsi="Times New Roman" w:cs="Times New Roman"/>
          <w:sz w:val="28"/>
          <w:szCs w:val="28"/>
        </w:rPr>
        <w:t xml:space="preserve"> </w:t>
      </w:r>
      <w:r w:rsidRPr="00874FEA">
        <w:rPr>
          <w:rFonts w:ascii="Times New Roman" w:hAnsi="Times New Roman" w:cs="Times New Roman"/>
          <w:b/>
          <w:sz w:val="28"/>
          <w:szCs w:val="28"/>
        </w:rPr>
        <w:t>в 2020 году услуги оказаны 1 817 родителям, воспитывающим несовершеннолетних детей, 945 безработный гражданин организовали предпринимательскую деятельность, в 2021 году – 2 208 и 2 941 соответственно;</w:t>
      </w:r>
    </w:p>
    <w:p w:rsidR="00874FEA" w:rsidRPr="00874FEA" w:rsidRDefault="00874FEA" w:rsidP="00874FEA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>переобучение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в рамках мероприятий регионального проекта «Содействие занятости женщин - создание условий дошкольного образования для детей в возрасте до трех лет» национального проекта «Демография»</w:t>
      </w:r>
      <w:r w:rsidRPr="00874F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4FE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74FEA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874FEA">
        <w:rPr>
          <w:rFonts w:ascii="Times New Roman" w:hAnsi="Times New Roman" w:cs="Times New Roman"/>
          <w:sz w:val="28"/>
          <w:szCs w:val="28"/>
        </w:rPr>
        <w:t>авершили переобучение и повышение квалификации</w:t>
      </w:r>
      <w:r w:rsidRPr="00874FEA">
        <w:rPr>
          <w:rFonts w:ascii="Times New Roman" w:hAnsi="Times New Roman" w:cs="Times New Roman"/>
          <w:b/>
          <w:sz w:val="28"/>
          <w:szCs w:val="28"/>
        </w:rPr>
        <w:t xml:space="preserve"> 1 773 женщины</w:t>
      </w:r>
      <w:r w:rsidRPr="00874FE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Pr="00874FEA">
        <w:rPr>
          <w:rFonts w:ascii="Times New Roman" w:hAnsi="Times New Roman" w:cs="Times New Roman"/>
          <w:iCs/>
          <w:sz w:val="28"/>
          <w:szCs w:val="28"/>
        </w:rPr>
        <w:t>в 2020 году – 331 женщина, в 2021 году – 1442 женщины;</w:t>
      </w:r>
    </w:p>
    <w:p w:rsidR="00874FEA" w:rsidRPr="00874FEA" w:rsidRDefault="00874FEA" w:rsidP="00874FEA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трудоустройства, в том числе оплачиваемых общественных работ, безработных женщин, имеющих несовершеннолетних – за два года реализации Комплекса мер </w:t>
      </w:r>
      <w:r w:rsidRPr="00874FEA">
        <w:rPr>
          <w:rFonts w:ascii="Times New Roman" w:hAnsi="Times New Roman" w:cs="Times New Roman"/>
          <w:b/>
          <w:bCs/>
          <w:sz w:val="28"/>
          <w:szCs w:val="28"/>
        </w:rPr>
        <w:t>940</w:t>
      </w:r>
      <w:r w:rsidRPr="00874FEA">
        <w:rPr>
          <w:rFonts w:ascii="Times New Roman" w:hAnsi="Times New Roman" w:cs="Times New Roman"/>
          <w:b/>
          <w:sz w:val="28"/>
          <w:szCs w:val="28"/>
        </w:rPr>
        <w:t xml:space="preserve"> человек </w:t>
      </w:r>
      <w:r w:rsidRPr="00874FEA">
        <w:rPr>
          <w:rFonts w:ascii="Times New Roman" w:hAnsi="Times New Roman" w:cs="Times New Roman"/>
          <w:sz w:val="28"/>
          <w:szCs w:val="28"/>
        </w:rPr>
        <w:t>трудоустроены на временные работы, по договорам с работодателями</w:t>
      </w:r>
      <w:r w:rsidRPr="00874FEA">
        <w:rPr>
          <w:rFonts w:ascii="Times New Roman" w:hAnsi="Times New Roman" w:cs="Times New Roman"/>
          <w:b/>
          <w:sz w:val="28"/>
          <w:szCs w:val="28"/>
        </w:rPr>
        <w:t xml:space="preserve"> 1 206 человек</w:t>
      </w:r>
      <w:r w:rsidRPr="00874FEA">
        <w:rPr>
          <w:rFonts w:ascii="Times New Roman" w:hAnsi="Times New Roman" w:cs="Times New Roman"/>
          <w:sz w:val="28"/>
          <w:szCs w:val="28"/>
        </w:rPr>
        <w:t>,</w:t>
      </w:r>
      <w:r w:rsidRPr="00874F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4FEA">
        <w:rPr>
          <w:rFonts w:ascii="Times New Roman" w:hAnsi="Times New Roman" w:cs="Times New Roman"/>
          <w:bCs/>
          <w:iCs/>
          <w:sz w:val="28"/>
          <w:szCs w:val="28"/>
        </w:rPr>
        <w:t>из них в 2020 году - 409 и 612, в 2021 году – 531 и 594;</w:t>
      </w:r>
    </w:p>
    <w:p w:rsidR="00874FEA" w:rsidRPr="00874FEA" w:rsidRDefault="00874FEA" w:rsidP="00874FEA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>организация прохождения профессионального обучения и получения дополнительного профессионального образования безработных граждан, имеющих несовершеннолетних детей, с учетом потребностей рынка труда в целях трудоустройства на свободные, в том числе модернизированные, рабочие места и рабочие места в рамках реализации инновационных и инвестиционных проектов – за два года реализации Комплекса мер профессиональное обучение и дополнительное профессиональное образование было организовано для</w:t>
      </w:r>
      <w:r w:rsidRPr="00874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FEA">
        <w:rPr>
          <w:rFonts w:ascii="Times New Roman" w:hAnsi="Times New Roman" w:cs="Times New Roman"/>
          <w:b/>
          <w:bCs/>
          <w:sz w:val="28"/>
          <w:szCs w:val="28"/>
        </w:rPr>
        <w:t>3 410</w:t>
      </w:r>
      <w:r w:rsidRPr="00874FEA">
        <w:rPr>
          <w:rFonts w:ascii="Times New Roman" w:hAnsi="Times New Roman" w:cs="Times New Roman"/>
          <w:sz w:val="28"/>
          <w:szCs w:val="28"/>
        </w:rPr>
        <w:t xml:space="preserve"> безработных граждан, имеющих несовершеннолетних детей (в 2020 году – 1359, в 2021 году – 2 051).</w:t>
      </w:r>
    </w:p>
    <w:p w:rsidR="00874FEA" w:rsidRPr="00874FEA" w:rsidRDefault="00874FEA" w:rsidP="00874FEA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 xml:space="preserve">Таким образом, комплексом мер в 2020 - 2021 годах охвачено </w:t>
      </w:r>
      <w:r w:rsidRPr="00874FEA">
        <w:rPr>
          <w:rFonts w:ascii="Times New Roman" w:hAnsi="Times New Roman" w:cs="Times New Roman"/>
          <w:b/>
          <w:sz w:val="28"/>
          <w:szCs w:val="28"/>
        </w:rPr>
        <w:t>более 53,5 тыс. человек</w:t>
      </w:r>
      <w:r w:rsidRPr="00874FEA">
        <w:rPr>
          <w:rFonts w:ascii="Times New Roman" w:hAnsi="Times New Roman" w:cs="Times New Roman"/>
          <w:sz w:val="28"/>
          <w:szCs w:val="28"/>
        </w:rPr>
        <w:t>, из них в 2020 году - более 22 тыс. человек, в 2021 году – более 31,5 тыс. человек</w:t>
      </w:r>
      <w:r w:rsidRPr="00874FEA">
        <w:rPr>
          <w:rFonts w:ascii="Times New Roman" w:hAnsi="Times New Roman" w:cs="Times New Roman"/>
          <w:i/>
          <w:sz w:val="28"/>
          <w:szCs w:val="28"/>
        </w:rPr>
        <w:t xml:space="preserve"> (плановое значение – не менее 5 000 родителей). Для справки, в 2020 году – более 22 тыс. человек.</w:t>
      </w:r>
    </w:p>
    <w:p w:rsidR="00874FEA" w:rsidRPr="00874FEA" w:rsidRDefault="00874FEA" w:rsidP="00874FEA">
      <w:pPr>
        <w:tabs>
          <w:tab w:val="left" w:pos="1134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4FEA" w:rsidRPr="00874FEA" w:rsidRDefault="00874FEA" w:rsidP="00874FEA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4FE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 Создание условий для недопущения воспроизводства бедности среди детей из малоимущих семей. </w:t>
      </w:r>
    </w:p>
    <w:p w:rsidR="00874FEA" w:rsidRPr="00874FEA" w:rsidRDefault="00874FEA" w:rsidP="00874F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 xml:space="preserve">Минтруда и соцразвития НСО во взаимодействии с органами местного самоуправления, организациями социальной сферы, в том числе общественными организациями, оказывающими помощь целевой группе обеспечена реализация мероприятий, </w:t>
      </w:r>
      <w:r w:rsidR="00EC3709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Pr="00874FEA">
        <w:rPr>
          <w:rFonts w:ascii="Times New Roman" w:hAnsi="Times New Roman" w:cs="Times New Roman"/>
          <w:sz w:val="28"/>
          <w:szCs w:val="28"/>
        </w:rPr>
        <w:t>на снижение влияния бедности семей на самореализацию личности ребенка (подготовка к самостоятельной жизни, обучение финансовой грамотности, развитие инфраструктуры и содержания трудового воспитания, другое), в том числе реализуемых при поддержке Фонда: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 xml:space="preserve">подготовка к самостоятельной жизни воспитанников организаций для детей-сирот и детей, оставшихся без попечения родителей, детей из замещающих семей, </w:t>
      </w:r>
      <w:proofErr w:type="spellStart"/>
      <w:r w:rsidRPr="00874FEA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874FEA">
        <w:rPr>
          <w:rFonts w:ascii="Times New Roman" w:hAnsi="Times New Roman" w:cs="Times New Roman"/>
          <w:sz w:val="28"/>
          <w:szCs w:val="28"/>
        </w:rPr>
        <w:t xml:space="preserve"> сопровождения и адаптации выпускников таких организаций на территории Новосибирской области – обеспечено формирование навыков самостоятельного проживания воспитанников организаций для детей-сирот и детей, оставшихся без попечения родителей, и детей из замещающих семей, создание условий для их успешной социальной адаптации. В 2020 – 2021 гг. охвачено </w:t>
      </w:r>
      <w:r w:rsidRPr="00874FEA">
        <w:rPr>
          <w:rFonts w:ascii="Times New Roman" w:hAnsi="Times New Roman" w:cs="Times New Roman"/>
          <w:b/>
          <w:sz w:val="28"/>
          <w:szCs w:val="28"/>
        </w:rPr>
        <w:t>около 3 000 человек</w:t>
      </w:r>
      <w:r w:rsidRPr="00874FEA">
        <w:rPr>
          <w:rFonts w:ascii="Times New Roman" w:hAnsi="Times New Roman" w:cs="Times New Roman"/>
          <w:sz w:val="28"/>
          <w:szCs w:val="28"/>
        </w:rPr>
        <w:t>, из них в 2020 году - более 2 тыс. человек, в 2021 году - более 2 тыс. человек;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 xml:space="preserve">разработка и реализация специальных программ, направленных на обеспечение условий для позитивной социальной адаптации несовершеннолетних, включая мероприятия по социально-бытовому ориентированию и трудовому воспитанию. В 2020 – 2021 годах участниками специальных программ стали </w:t>
      </w:r>
      <w:r w:rsidRPr="00874FEA">
        <w:rPr>
          <w:rFonts w:ascii="Times New Roman" w:hAnsi="Times New Roman" w:cs="Times New Roman"/>
          <w:b/>
          <w:sz w:val="28"/>
          <w:szCs w:val="28"/>
        </w:rPr>
        <w:t xml:space="preserve">более 3 500 детей и подростков, </w:t>
      </w:r>
      <w:r w:rsidRPr="00874FEA">
        <w:rPr>
          <w:rFonts w:ascii="Times New Roman" w:hAnsi="Times New Roman" w:cs="Times New Roman"/>
          <w:sz w:val="28"/>
          <w:szCs w:val="28"/>
        </w:rPr>
        <w:t>в том числе в 2020 году - более 2 тыс. человек, в 2021 году - более 2 тыс. человек;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 xml:space="preserve">обучение несовершеннолетних финансовой грамотности несовершеннолетних и молодых людей – уровень финансовой грамотности в 2020 году повысили </w:t>
      </w:r>
      <w:r w:rsidRPr="00874FEA">
        <w:rPr>
          <w:rFonts w:ascii="Times New Roman" w:hAnsi="Times New Roman" w:cs="Times New Roman"/>
          <w:b/>
          <w:sz w:val="28"/>
          <w:szCs w:val="28"/>
        </w:rPr>
        <w:t>свыше 16,5 тыс. человек</w:t>
      </w:r>
      <w:r w:rsidRPr="00874FEA">
        <w:rPr>
          <w:rFonts w:ascii="Times New Roman" w:hAnsi="Times New Roman" w:cs="Times New Roman"/>
          <w:sz w:val="28"/>
          <w:szCs w:val="28"/>
        </w:rPr>
        <w:t xml:space="preserve">, в 2021 году - </w:t>
      </w:r>
      <w:r w:rsidRPr="00874FEA">
        <w:rPr>
          <w:rFonts w:ascii="Times New Roman" w:hAnsi="Times New Roman" w:cs="Times New Roman"/>
          <w:b/>
          <w:sz w:val="28"/>
          <w:szCs w:val="28"/>
        </w:rPr>
        <w:t>свыше 16,5 тыс. человек</w:t>
      </w:r>
      <w:r w:rsidRPr="00874FEA">
        <w:rPr>
          <w:rFonts w:ascii="Times New Roman" w:hAnsi="Times New Roman" w:cs="Times New Roman"/>
          <w:sz w:val="28"/>
          <w:szCs w:val="28"/>
        </w:rPr>
        <w:t>;</w:t>
      </w:r>
    </w:p>
    <w:p w:rsidR="00874FEA" w:rsidRPr="00874FEA" w:rsidRDefault="00874FEA" w:rsidP="00874FEA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несовершеннолетних граждан в возрасте от 14 до 18 лет в свободное от учебы время – в 2020 году охвачено </w:t>
      </w:r>
      <w:r w:rsidRPr="00874FEA">
        <w:rPr>
          <w:rFonts w:ascii="Times New Roman" w:hAnsi="Times New Roman" w:cs="Times New Roman"/>
          <w:b/>
          <w:sz w:val="28"/>
          <w:szCs w:val="28"/>
        </w:rPr>
        <w:t>5 742 несовершеннолетних</w:t>
      </w:r>
      <w:r w:rsidRPr="00874FEA">
        <w:rPr>
          <w:rFonts w:ascii="Times New Roman" w:hAnsi="Times New Roman" w:cs="Times New Roman"/>
          <w:sz w:val="28"/>
          <w:szCs w:val="28"/>
        </w:rPr>
        <w:t xml:space="preserve">, в 2021 году - </w:t>
      </w:r>
      <w:r w:rsidRPr="00874FEA">
        <w:rPr>
          <w:rFonts w:ascii="Times New Roman" w:hAnsi="Times New Roman" w:cs="Times New Roman"/>
          <w:b/>
          <w:sz w:val="28"/>
          <w:szCs w:val="28"/>
        </w:rPr>
        <w:t>7 465 несовершеннолетних;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>выявление уровня и направленности профессиональных интересов и мотивации, степени подготовки к профессиональному самоопределению несовершеннолетних, организация деятельности по трудовой и профессиональной ориентации подростков на базе организаций социального обслуживания населения – в 2020 году охвачено более 800 подростков, в 2021 году -</w:t>
      </w:r>
      <w:r w:rsidRPr="00874FEA">
        <w:rPr>
          <w:rFonts w:ascii="Times New Roman" w:hAnsi="Times New Roman" w:cs="Times New Roman"/>
          <w:b/>
          <w:sz w:val="28"/>
          <w:szCs w:val="28"/>
        </w:rPr>
        <w:t xml:space="preserve"> более 800 подростков</w:t>
      </w:r>
      <w:r w:rsidRPr="00874FEA">
        <w:rPr>
          <w:rFonts w:ascii="Times New Roman" w:hAnsi="Times New Roman" w:cs="Times New Roman"/>
          <w:sz w:val="28"/>
          <w:szCs w:val="28"/>
        </w:rPr>
        <w:t>;</w:t>
      </w:r>
    </w:p>
    <w:p w:rsidR="00874FEA" w:rsidRPr="00874FEA" w:rsidRDefault="00874FEA" w:rsidP="00874FEA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 xml:space="preserve">создание на базе 7 организаций социального обслуживания населения Новосибирской области профи-парков для подростков из малообеспеченных семей – в 2020 году охвачено </w:t>
      </w:r>
      <w:r w:rsidRPr="00874FEA">
        <w:rPr>
          <w:rFonts w:ascii="Times New Roman" w:hAnsi="Times New Roman" w:cs="Times New Roman"/>
          <w:b/>
          <w:sz w:val="28"/>
          <w:szCs w:val="28"/>
        </w:rPr>
        <w:t>248 несовершеннолетних</w:t>
      </w:r>
      <w:r w:rsidRPr="00874FEA">
        <w:rPr>
          <w:rFonts w:ascii="Times New Roman" w:hAnsi="Times New Roman" w:cs="Times New Roman"/>
          <w:sz w:val="28"/>
          <w:szCs w:val="28"/>
        </w:rPr>
        <w:t>, в 2021 году -</w:t>
      </w:r>
      <w:r w:rsidRPr="00874FEA">
        <w:rPr>
          <w:rFonts w:ascii="Times New Roman" w:hAnsi="Times New Roman" w:cs="Times New Roman"/>
          <w:b/>
          <w:sz w:val="28"/>
          <w:szCs w:val="28"/>
        </w:rPr>
        <w:t xml:space="preserve"> 1 555 несовершеннолетних;</w:t>
      </w:r>
    </w:p>
    <w:p w:rsidR="00874FEA" w:rsidRPr="00874FEA" w:rsidRDefault="00874FEA" w:rsidP="00874FEA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874FE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74FEA">
        <w:rPr>
          <w:rFonts w:ascii="Times New Roman" w:hAnsi="Times New Roman" w:cs="Times New Roman"/>
          <w:sz w:val="28"/>
          <w:szCs w:val="28"/>
        </w:rPr>
        <w:t xml:space="preserve"> платформы на базе государственного бюджетного учреждения Новосибирской области «Социально-реабилитационный центр для несовершеннолетних «Виктория» - охвачено </w:t>
      </w:r>
      <w:r w:rsidRPr="00874FEA">
        <w:rPr>
          <w:rFonts w:ascii="Times New Roman" w:hAnsi="Times New Roman" w:cs="Times New Roman"/>
          <w:b/>
          <w:sz w:val="28"/>
          <w:szCs w:val="28"/>
        </w:rPr>
        <w:t>450 несовершеннолетних</w:t>
      </w:r>
      <w:r w:rsidRPr="00874FEA">
        <w:rPr>
          <w:rFonts w:ascii="Times New Roman" w:hAnsi="Times New Roman" w:cs="Times New Roman"/>
          <w:sz w:val="28"/>
          <w:szCs w:val="28"/>
        </w:rPr>
        <w:t>;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 xml:space="preserve">организация деятельности </w:t>
      </w:r>
      <w:proofErr w:type="spellStart"/>
      <w:r w:rsidRPr="00874FEA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874FEA">
        <w:rPr>
          <w:rFonts w:ascii="Times New Roman" w:hAnsi="Times New Roman" w:cs="Times New Roman"/>
          <w:sz w:val="28"/>
          <w:szCs w:val="28"/>
        </w:rPr>
        <w:t xml:space="preserve"> проекта «Педагогический класс» на базе государственного бюджетного учреждения Новосибирской области «Социально-реабилитационный центр для несовершеннолетних» г. Татарск – </w:t>
      </w:r>
      <w:r w:rsidRPr="00874FEA">
        <w:rPr>
          <w:rFonts w:ascii="Times New Roman" w:hAnsi="Times New Roman" w:cs="Times New Roman"/>
          <w:sz w:val="28"/>
          <w:szCs w:val="28"/>
        </w:rPr>
        <w:lastRenderedPageBreak/>
        <w:t xml:space="preserve">услуги получили в 2020 году </w:t>
      </w:r>
      <w:r w:rsidRPr="00874FEA">
        <w:rPr>
          <w:rFonts w:ascii="Times New Roman" w:hAnsi="Times New Roman" w:cs="Times New Roman"/>
          <w:b/>
          <w:sz w:val="28"/>
          <w:szCs w:val="28"/>
        </w:rPr>
        <w:t>30 несовершеннолетних</w:t>
      </w:r>
      <w:r w:rsidRPr="00874FEA">
        <w:rPr>
          <w:rFonts w:ascii="Times New Roman" w:hAnsi="Times New Roman" w:cs="Times New Roman"/>
          <w:sz w:val="28"/>
          <w:szCs w:val="28"/>
        </w:rPr>
        <w:t xml:space="preserve">, в 2021 году - </w:t>
      </w:r>
      <w:r w:rsidRPr="00874FEA">
        <w:rPr>
          <w:rFonts w:ascii="Times New Roman" w:hAnsi="Times New Roman" w:cs="Times New Roman"/>
          <w:b/>
          <w:sz w:val="28"/>
          <w:szCs w:val="28"/>
        </w:rPr>
        <w:t>30 несовершеннолетних</w:t>
      </w:r>
      <w:r w:rsidRPr="00874FEA">
        <w:rPr>
          <w:rFonts w:ascii="Times New Roman" w:hAnsi="Times New Roman" w:cs="Times New Roman"/>
          <w:sz w:val="28"/>
          <w:szCs w:val="28"/>
        </w:rPr>
        <w:t>;</w:t>
      </w:r>
    </w:p>
    <w:p w:rsidR="00874FEA" w:rsidRPr="00874FEA" w:rsidRDefault="00874FEA" w:rsidP="00874FEA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 xml:space="preserve">формирование и запуск на базе Муниципального казенного учреждения города Новосибирска «Агентство развития социальной политики» цифровой биржи труда для детей из малоимущих семей, с созданием двух ресурсных центров по цифровым технологиям в Октябрьском и Дзержинском районах города Новосибирска – услуги получили в 2020 году – </w:t>
      </w:r>
      <w:r w:rsidRPr="00874FEA">
        <w:rPr>
          <w:rFonts w:ascii="Times New Roman" w:hAnsi="Times New Roman" w:cs="Times New Roman"/>
          <w:b/>
          <w:sz w:val="28"/>
          <w:szCs w:val="28"/>
        </w:rPr>
        <w:t xml:space="preserve">272 ребёнка, 53 школьника из числа потенциальных добровольцев, 57 родителей и 74 специалиста, </w:t>
      </w:r>
      <w:r w:rsidRPr="00874FEA">
        <w:rPr>
          <w:rFonts w:ascii="Times New Roman" w:hAnsi="Times New Roman" w:cs="Times New Roman"/>
          <w:sz w:val="28"/>
          <w:szCs w:val="28"/>
        </w:rPr>
        <w:t>в 2021 году</w:t>
      </w:r>
      <w:r w:rsidRPr="00874FEA">
        <w:rPr>
          <w:rFonts w:ascii="Times New Roman" w:hAnsi="Times New Roman" w:cs="Times New Roman"/>
          <w:b/>
          <w:sz w:val="28"/>
          <w:szCs w:val="28"/>
        </w:rPr>
        <w:t xml:space="preserve"> - 360 детей из числа целевой группы, 674 школьника из числа потенциальных добровольцев, 395 родителей и 35 специалистов;</w:t>
      </w:r>
    </w:p>
    <w:p w:rsidR="00874FEA" w:rsidRPr="00874FEA" w:rsidRDefault="00874FEA" w:rsidP="00874FEA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 xml:space="preserve">создание адаптивного ресурсного центра инженерного образования для детей из малоимущих семей, с глубоким изучением цифровых технологий на основе разработки модельных инклюзивных методик ранней профориентации (на базе Муниципального бюджетного общеобразовательного учреждения города Новосибирска «Лицей № 28») – услуги в 2021 году получили </w:t>
      </w:r>
      <w:r w:rsidRPr="00874FEA">
        <w:rPr>
          <w:rFonts w:ascii="Times New Roman" w:hAnsi="Times New Roman" w:cs="Times New Roman"/>
          <w:b/>
          <w:sz w:val="28"/>
          <w:szCs w:val="28"/>
        </w:rPr>
        <w:t>94 ребёнка целевой группы, 204 ребёнка из социального окружения,</w:t>
      </w:r>
      <w:r w:rsidRPr="00874FEA">
        <w:rPr>
          <w:rFonts w:ascii="Times New Roman" w:hAnsi="Times New Roman" w:cs="Times New Roman"/>
          <w:sz w:val="28"/>
          <w:szCs w:val="28"/>
        </w:rPr>
        <w:t xml:space="preserve"> </w:t>
      </w:r>
      <w:r w:rsidRPr="00874FEA">
        <w:rPr>
          <w:rFonts w:ascii="Times New Roman" w:hAnsi="Times New Roman" w:cs="Times New Roman"/>
          <w:b/>
          <w:sz w:val="28"/>
          <w:szCs w:val="28"/>
        </w:rPr>
        <w:t>606 родителей/опекунов</w:t>
      </w:r>
      <w:r w:rsidRPr="00874F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4FEA" w:rsidRPr="00874FEA" w:rsidRDefault="00874FEA" w:rsidP="00874FEA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 xml:space="preserve">Реализаций мероприятий способствовала созданию условий для успешной социализации в общество несовершеннолетних из малообеспеченных семей, раскрытия их личностных возможностей посредством организации системных мероприятий по формированию мотивации к успеху, навыков трудовой деятельности, финансовой грамотности, самостоятельной жизни. </w:t>
      </w:r>
    </w:p>
    <w:p w:rsidR="00874FEA" w:rsidRPr="00EC3709" w:rsidRDefault="00874FEA" w:rsidP="00EC370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874FEA">
        <w:rPr>
          <w:rFonts w:ascii="Times New Roman" w:hAnsi="Times New Roman" w:cs="Times New Roman"/>
          <w:sz w:val="28"/>
          <w:szCs w:val="28"/>
        </w:rPr>
        <w:t>В 2020 – 2021 годах мероприятиями, направленными на р</w:t>
      </w:r>
      <w:r w:rsidRPr="00874F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азвитие у несовершеннолетних инициативы, навыков командной работы, коммуникативных, аналитических, рефлексивных способностей, самостоятельности и ответственности, было охвачено </w:t>
      </w:r>
      <w:r w:rsidRPr="00874F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свыше 30 тыс. несовершеннолетних</w:t>
      </w:r>
      <w:r w:rsidRPr="00874F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из них в 2020 году - более 18,5 тыс. несовершеннолетних, в 2021 году -</w:t>
      </w:r>
      <w:r w:rsidRPr="00874F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более 20 тыс. несовершеннолетних.</w:t>
      </w:r>
      <w:r w:rsidRPr="00874F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4FE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Плановое значение – не м</w:t>
      </w:r>
      <w:r w:rsidR="00EC370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енее 15 000 несовершеннолетних.</w:t>
      </w:r>
    </w:p>
    <w:p w:rsidR="00874FEA" w:rsidRPr="00874FEA" w:rsidRDefault="00874FEA" w:rsidP="00874FEA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FEA" w:rsidRPr="00874FEA" w:rsidRDefault="00874FEA" w:rsidP="00874FEA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4FEA">
        <w:rPr>
          <w:rFonts w:ascii="Times New Roman" w:hAnsi="Times New Roman" w:cs="Times New Roman"/>
          <w:b/>
          <w:i/>
          <w:sz w:val="28"/>
          <w:szCs w:val="28"/>
        </w:rPr>
        <w:t xml:space="preserve">4. Кадровое, информационное и методическое обеспечение деятельности по развитию эффективных социальных практик, направленных на сокращение бедности семей с детьми и улучшение условий жизнедеятельности детей в таких семьях. 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 xml:space="preserve">Разработан и реализован </w:t>
      </w:r>
      <w:proofErr w:type="gramStart"/>
      <w:r w:rsidRPr="00874FEA">
        <w:rPr>
          <w:rFonts w:ascii="Times New Roman" w:hAnsi="Times New Roman" w:cs="Times New Roman"/>
          <w:sz w:val="28"/>
          <w:szCs w:val="28"/>
        </w:rPr>
        <w:t>медиа-план</w:t>
      </w:r>
      <w:proofErr w:type="gramEnd"/>
      <w:r w:rsidRPr="00874FEA">
        <w:rPr>
          <w:rFonts w:ascii="Times New Roman" w:hAnsi="Times New Roman" w:cs="Times New Roman"/>
          <w:sz w:val="28"/>
          <w:szCs w:val="28"/>
        </w:rPr>
        <w:t xml:space="preserve"> информационного сопровождения Комплекса мер. 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FEA">
        <w:rPr>
          <w:rFonts w:ascii="Times New Roman" w:hAnsi="Times New Roman" w:cs="Times New Roman"/>
          <w:bCs/>
          <w:sz w:val="28"/>
          <w:szCs w:val="28"/>
        </w:rPr>
        <w:t xml:space="preserve">Применяются различные механизмы информирования: печатные и электронные областные, районные (городские) СМИ, официальные сайты и аккаунты в социальных сетях исполнительных органов государственной власти Новосибирской области, органов местного самоуправления (ОМСУ), организаций-исполнителей Комплекса мер. </w:t>
      </w:r>
      <w:r w:rsidRPr="00874FEA">
        <w:rPr>
          <w:rFonts w:ascii="Times New Roman" w:hAnsi="Times New Roman" w:cs="Times New Roman"/>
          <w:sz w:val="28"/>
          <w:szCs w:val="28"/>
        </w:rPr>
        <w:t>На сайте Минтруда и соцразвития НСО, координатора Комплекса мер, размещена различная информация в сфере реализации Комплекса мер.</w:t>
      </w:r>
      <w:r w:rsidRPr="00874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Организована работа «горячей линии» для оперативного информирования и поддержки населения.</w:t>
      </w:r>
    </w:p>
    <w:p w:rsidR="00EC3709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и уровня квалификации 6 специалистов по направлению «Организация социального сопровождения малоимущих семей с детьми в целях достижения ими уровня </w:t>
      </w:r>
      <w:proofErr w:type="spellStart"/>
      <w:r w:rsidRPr="00874FEA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874FEA">
        <w:rPr>
          <w:rFonts w:ascii="Times New Roman" w:hAnsi="Times New Roman" w:cs="Times New Roman"/>
          <w:sz w:val="28"/>
          <w:szCs w:val="28"/>
        </w:rPr>
        <w:t xml:space="preserve"> (в </w:t>
      </w:r>
      <w:r w:rsidRPr="00874FEA">
        <w:rPr>
          <w:rFonts w:ascii="Times New Roman" w:hAnsi="Times New Roman" w:cs="Times New Roman"/>
          <w:sz w:val="28"/>
          <w:szCs w:val="28"/>
        </w:rPr>
        <w:lastRenderedPageBreak/>
        <w:t xml:space="preserve">сочетании с заключением социального контракта)» (г. Тверь) состоялась в 2021 году. 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социального развития Новосибирской области от 30.12.2020 № 1152 «О методическом объединении «Региональный ресурсный центр по вопросам распространения эффективных практик» создано методическое объединение «Региональный ресурсный центр по вопросам распространения эффективных практик».</w:t>
      </w:r>
    </w:p>
    <w:p w:rsidR="00874FEA" w:rsidRPr="00874FEA" w:rsidRDefault="00874FEA" w:rsidP="00EC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>В качестве направлений методического объединения «Региональный ресурсный центр по вопросам распространения эффективных практик» определено: формирование банков эффективных технологий оказания социальной помощи малоимущим семьям с детьми и их тиражирование; информационное и методическое сопровождение специалистов, оказывающих помощь мал</w:t>
      </w:r>
      <w:r w:rsidR="00EC3709">
        <w:rPr>
          <w:rFonts w:ascii="Times New Roman" w:hAnsi="Times New Roman" w:cs="Times New Roman"/>
          <w:sz w:val="28"/>
          <w:szCs w:val="28"/>
        </w:rPr>
        <w:t xml:space="preserve">ообеспеченным семьям с детьми. </w:t>
      </w:r>
    </w:p>
    <w:p w:rsidR="00874FEA" w:rsidRPr="00874FEA" w:rsidRDefault="00874FEA" w:rsidP="00874FEA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 xml:space="preserve">В 2020 году с целью обмена положительным опытом с субъектами РФ в рамках XI Всероссийский форум «Вместе – ради детей! Ключевые программы партнерства», состоявшейся 6-13 ноября 2020 года, Новосибирской областью на электронном ресурсе были представлены отдельные эффективные региональные практики, направленные на сокращение бедности семей с детьми и улучшение условий жизнедеятельности детей в таких семьях. Кроме того, опыт Новосибирской области был представлен на семинар-совещании «Социальный контракт для преодоления бедности семей с детьми: успешные региональные практики», проводимом Общественной палатой Российской Федерации и Фондом поддержки детей, находящихся в трудной жизненной ситуации, 15.12.2020. 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  <w:shd w:val="clear" w:color="auto" w:fill="FFFFFF"/>
        </w:rPr>
      </w:pPr>
      <w:r w:rsidRPr="00874FEA">
        <w:rPr>
          <w:rFonts w:ascii="Times New Roman" w:hAnsi="Times New Roman" w:cs="Times New Roman"/>
          <w:sz w:val="28"/>
          <w:szCs w:val="28"/>
        </w:rPr>
        <w:t xml:space="preserve">В сентябре 2021 года в рамках участия делегации Новосибирской области в XII Всероссийском форуме «Вместе – ради детей» (г. Сургут) на электронном ресурсе Форума представлен региональный опыт по внедрению и реализации эффективных социальных практик, в том числе </w:t>
      </w:r>
      <w:r w:rsidRPr="00874FEA">
        <w:rPr>
          <w:rFonts w:ascii="Times New Roman" w:hAnsi="Times New Roman" w:cs="Times New Roman"/>
          <w:spacing w:val="-7"/>
          <w:sz w:val="28"/>
          <w:szCs w:val="28"/>
          <w:shd w:val="clear" w:color="auto" w:fill="FFFFFF"/>
        </w:rPr>
        <w:t>Программа комплексного социального сопровождения семей, оказавшихся в трудной жизненной ситуации, для преодоления семейного кризиса и снижения бедности, действующая на базе Ассоциация по разработке и реализации социальных и культурных проектов «Агентство культурно-социальной работы».</w:t>
      </w:r>
    </w:p>
    <w:p w:rsidR="00874FEA" w:rsidRPr="00874FEA" w:rsidRDefault="00874FEA" w:rsidP="00874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4FEA" w:rsidRPr="00EC3709" w:rsidRDefault="00874FEA" w:rsidP="00EC37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FEA">
        <w:rPr>
          <w:rFonts w:ascii="Times New Roman" w:hAnsi="Times New Roman" w:cs="Times New Roman"/>
          <w:sz w:val="28"/>
          <w:szCs w:val="28"/>
        </w:rPr>
        <w:t xml:space="preserve">Всего услуги в рамках Комплекса мер получили </w:t>
      </w:r>
      <w:r w:rsidRPr="00874FEA">
        <w:rPr>
          <w:rFonts w:ascii="Times New Roman" w:hAnsi="Times New Roman" w:cs="Times New Roman"/>
          <w:b/>
          <w:sz w:val="28"/>
          <w:szCs w:val="28"/>
        </w:rPr>
        <w:t xml:space="preserve">более 74 тыс. семей, </w:t>
      </w:r>
      <w:r w:rsidRPr="00874FEA">
        <w:rPr>
          <w:rFonts w:ascii="Times New Roman" w:hAnsi="Times New Roman" w:cs="Times New Roman"/>
          <w:sz w:val="28"/>
          <w:szCs w:val="28"/>
        </w:rPr>
        <w:t xml:space="preserve">из них в рамках мероприятий, получивших </w:t>
      </w:r>
      <w:proofErr w:type="spellStart"/>
      <w:r w:rsidRPr="00874FE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74FEA">
        <w:rPr>
          <w:rFonts w:ascii="Times New Roman" w:hAnsi="Times New Roman" w:cs="Times New Roman"/>
          <w:sz w:val="28"/>
          <w:szCs w:val="28"/>
        </w:rPr>
        <w:t xml:space="preserve"> Фонда поддержки детей, находящихся в трудной жизненной ситуации, охвачено около</w:t>
      </w:r>
      <w:r w:rsidRPr="00874FEA">
        <w:rPr>
          <w:rFonts w:ascii="Times New Roman" w:hAnsi="Times New Roman" w:cs="Times New Roman"/>
          <w:b/>
          <w:sz w:val="28"/>
          <w:szCs w:val="28"/>
        </w:rPr>
        <w:t xml:space="preserve"> 24 000 человек </w:t>
      </w:r>
      <w:r w:rsidRPr="00874FEA">
        <w:rPr>
          <w:rFonts w:ascii="Times New Roman" w:hAnsi="Times New Roman" w:cs="Times New Roman"/>
          <w:i/>
          <w:sz w:val="28"/>
          <w:szCs w:val="28"/>
        </w:rPr>
        <w:t>(в 2020 году – 26,2 т</w:t>
      </w:r>
      <w:r w:rsidR="00EC3709">
        <w:rPr>
          <w:rFonts w:ascii="Times New Roman" w:hAnsi="Times New Roman" w:cs="Times New Roman"/>
          <w:i/>
          <w:sz w:val="28"/>
          <w:szCs w:val="28"/>
        </w:rPr>
        <w:t>ыс. и 1,2 тыс. соответственно).</w:t>
      </w:r>
    </w:p>
    <w:sectPr w:rsidR="00874FEA" w:rsidRPr="00EC3709" w:rsidSect="00874F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B5762"/>
    <w:multiLevelType w:val="hybridMultilevel"/>
    <w:tmpl w:val="2A729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15"/>
    <w:rsid w:val="00063AAE"/>
    <w:rsid w:val="0043081D"/>
    <w:rsid w:val="004559AE"/>
    <w:rsid w:val="00590EB0"/>
    <w:rsid w:val="005B1515"/>
    <w:rsid w:val="00874FEA"/>
    <w:rsid w:val="00B247B7"/>
    <w:rsid w:val="00EC3709"/>
    <w:rsid w:val="00F14589"/>
    <w:rsid w:val="00FB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8EF16-D554-4BB9-8E35-B7DB68DA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EB0"/>
    <w:pPr>
      <w:keepNext/>
      <w:tabs>
        <w:tab w:val="left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8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0E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90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0EB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aliases w:val="Без интервала Стандарт"/>
    <w:link w:val="a6"/>
    <w:uiPriority w:val="1"/>
    <w:qFormat/>
    <w:rsid w:val="00874F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Без интервала Стандарт Знак"/>
    <w:link w:val="a5"/>
    <w:uiPriority w:val="1"/>
    <w:locked/>
    <w:rsid w:val="00874FE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3707</Words>
  <Characters>21133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8</cp:revision>
  <dcterms:created xsi:type="dcterms:W3CDTF">2020-04-14T09:44:00Z</dcterms:created>
  <dcterms:modified xsi:type="dcterms:W3CDTF">2023-03-21T07:27:00Z</dcterms:modified>
</cp:coreProperties>
</file>