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27" w:rsidRDefault="00977627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77627" w:rsidRDefault="0097762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7762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outlineLvl w:val="0"/>
            </w:pPr>
            <w:r>
              <w:t>6 апреля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right"/>
              <w:outlineLvl w:val="0"/>
            </w:pPr>
            <w:r>
              <w:t>N 287-ОЗ</w:t>
            </w:r>
          </w:p>
        </w:tc>
      </w:tr>
    </w:tbl>
    <w:p w:rsidR="00977627" w:rsidRDefault="009776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</w:pPr>
      <w:r>
        <w:t>НОВОСИБИРСКАЯ ОБЛАСТЬ</w:t>
      </w:r>
    </w:p>
    <w:p w:rsidR="00977627" w:rsidRDefault="00977627">
      <w:pPr>
        <w:pStyle w:val="ConsPlusTitle"/>
        <w:jc w:val="center"/>
      </w:pPr>
    </w:p>
    <w:p w:rsidR="00977627" w:rsidRDefault="00977627">
      <w:pPr>
        <w:pStyle w:val="ConsPlusTitle"/>
        <w:jc w:val="center"/>
      </w:pPr>
      <w:r>
        <w:t>ЗАКОН</w:t>
      </w:r>
    </w:p>
    <w:p w:rsidR="00977627" w:rsidRDefault="00977627">
      <w:pPr>
        <w:pStyle w:val="ConsPlusTitle"/>
        <w:jc w:val="center"/>
      </w:pPr>
    </w:p>
    <w:p w:rsidR="00977627" w:rsidRDefault="00977627">
      <w:pPr>
        <w:pStyle w:val="ConsPlusTitle"/>
        <w:jc w:val="center"/>
      </w:pPr>
      <w:r>
        <w:t>О РЕЕСТРЕ ДОЛЖНОСТЕЙ ГОСУДАРСТВЕННОЙ ГРАЖДАНСКОЙ</w:t>
      </w:r>
    </w:p>
    <w:p w:rsidR="00977627" w:rsidRDefault="00977627">
      <w:pPr>
        <w:pStyle w:val="ConsPlusTitle"/>
        <w:jc w:val="center"/>
      </w:pPr>
      <w:r>
        <w:t>СЛУЖБЫ НОВОСИБИРСКОЙ ОБЛАСТИ</w:t>
      </w:r>
    </w:p>
    <w:p w:rsidR="00977627" w:rsidRDefault="00977627">
      <w:pPr>
        <w:pStyle w:val="ConsPlusNormal"/>
        <w:jc w:val="center"/>
      </w:pPr>
    </w:p>
    <w:p w:rsidR="00977627" w:rsidRDefault="00977627">
      <w:pPr>
        <w:pStyle w:val="ConsPlusNormal"/>
        <w:jc w:val="right"/>
      </w:pPr>
      <w:r>
        <w:t>Принят</w:t>
      </w:r>
    </w:p>
    <w:p w:rsidR="00977627" w:rsidRDefault="00977627">
      <w:pPr>
        <w:pStyle w:val="ConsPlusNormal"/>
        <w:jc w:val="right"/>
      </w:pPr>
      <w:r>
        <w:t>постановлением Новосибирского областного Совета депутатов</w:t>
      </w:r>
    </w:p>
    <w:p w:rsidR="00977627" w:rsidRDefault="00977627">
      <w:pPr>
        <w:pStyle w:val="ConsPlusNormal"/>
        <w:jc w:val="right"/>
      </w:pPr>
      <w:r>
        <w:t>от 31.03.2005 N 287-ОСД</w:t>
      </w:r>
    </w:p>
    <w:p w:rsidR="00977627" w:rsidRDefault="009776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776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627" w:rsidRDefault="009776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627" w:rsidRDefault="009776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7627" w:rsidRDefault="009776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7627" w:rsidRDefault="00977627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977627" w:rsidRDefault="009776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03.03.2006 </w:t>
            </w:r>
            <w:hyperlink r:id="rId5">
              <w:r>
                <w:rPr>
                  <w:color w:val="0000FF"/>
                </w:rPr>
                <w:t>N 5-ОЗ</w:t>
              </w:r>
            </w:hyperlink>
            <w:r>
              <w:rPr>
                <w:color w:val="392C69"/>
              </w:rPr>
              <w:t xml:space="preserve">, от 16.12.2006 </w:t>
            </w:r>
            <w:hyperlink r:id="rId6">
              <w:r>
                <w:rPr>
                  <w:color w:val="0000FF"/>
                </w:rPr>
                <w:t>N 71-ОЗ</w:t>
              </w:r>
            </w:hyperlink>
            <w:r>
              <w:rPr>
                <w:color w:val="392C69"/>
              </w:rPr>
              <w:t xml:space="preserve">, от 20.12.2007 </w:t>
            </w:r>
            <w:hyperlink r:id="rId7">
              <w:r>
                <w:rPr>
                  <w:color w:val="0000FF"/>
                </w:rPr>
                <w:t>N 202-ОЗ</w:t>
              </w:r>
            </w:hyperlink>
            <w:r>
              <w:rPr>
                <w:color w:val="392C69"/>
              </w:rPr>
              <w:t>,</w:t>
            </w:r>
          </w:p>
          <w:p w:rsidR="00977627" w:rsidRDefault="009776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02.02.2009 </w:t>
            </w:r>
            <w:hyperlink r:id="rId8">
              <w:r>
                <w:rPr>
                  <w:color w:val="0000FF"/>
                </w:rPr>
                <w:t>N 303-ОЗ</w:t>
              </w:r>
            </w:hyperlink>
            <w:r>
              <w:rPr>
                <w:color w:val="392C69"/>
              </w:rPr>
              <w:t xml:space="preserve">, от 30.11.2009 </w:t>
            </w:r>
            <w:hyperlink r:id="rId9">
              <w:r>
                <w:rPr>
                  <w:color w:val="0000FF"/>
                </w:rPr>
                <w:t>N 410-ОЗ</w:t>
              </w:r>
            </w:hyperlink>
            <w:r>
              <w:rPr>
                <w:color w:val="392C69"/>
              </w:rPr>
              <w:t xml:space="preserve">, от 29.03.2010 </w:t>
            </w:r>
            <w:hyperlink r:id="rId10">
              <w:r>
                <w:rPr>
                  <w:color w:val="0000FF"/>
                </w:rPr>
                <w:t>N 476-ОЗ</w:t>
              </w:r>
            </w:hyperlink>
            <w:r>
              <w:rPr>
                <w:color w:val="392C69"/>
              </w:rPr>
              <w:t>,</w:t>
            </w:r>
          </w:p>
          <w:p w:rsidR="00977627" w:rsidRDefault="009776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02.12.2010 </w:t>
            </w:r>
            <w:hyperlink r:id="rId11">
              <w:r>
                <w:rPr>
                  <w:color w:val="0000FF"/>
                </w:rPr>
                <w:t>N 35-ОЗ</w:t>
              </w:r>
            </w:hyperlink>
            <w:r>
              <w:rPr>
                <w:color w:val="392C69"/>
              </w:rPr>
              <w:t xml:space="preserve">, от 07.07.2011 </w:t>
            </w:r>
            <w:hyperlink r:id="rId12">
              <w:r>
                <w:rPr>
                  <w:color w:val="0000FF"/>
                </w:rPr>
                <w:t>N 98-ОЗ</w:t>
              </w:r>
            </w:hyperlink>
            <w:r>
              <w:rPr>
                <w:color w:val="392C69"/>
              </w:rPr>
              <w:t xml:space="preserve">, от 07.11.2011 </w:t>
            </w:r>
            <w:hyperlink r:id="rId13">
              <w:r>
                <w:rPr>
                  <w:color w:val="0000FF"/>
                </w:rPr>
                <w:t>N 143-ОЗ</w:t>
              </w:r>
            </w:hyperlink>
            <w:r>
              <w:rPr>
                <w:color w:val="392C69"/>
              </w:rPr>
              <w:t>,</w:t>
            </w:r>
          </w:p>
          <w:p w:rsidR="00977627" w:rsidRDefault="009776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13.06.2012 </w:t>
            </w:r>
            <w:hyperlink r:id="rId14">
              <w:r>
                <w:rPr>
                  <w:color w:val="0000FF"/>
                </w:rPr>
                <w:t>N 223-ОЗ</w:t>
              </w:r>
            </w:hyperlink>
            <w:r>
              <w:rPr>
                <w:color w:val="392C69"/>
              </w:rPr>
              <w:t xml:space="preserve">, от 04.07.2012 </w:t>
            </w:r>
            <w:hyperlink r:id="rId15">
              <w:r>
                <w:rPr>
                  <w:color w:val="0000FF"/>
                </w:rPr>
                <w:t>N 245-ОЗ</w:t>
              </w:r>
            </w:hyperlink>
            <w:r>
              <w:rPr>
                <w:color w:val="392C69"/>
              </w:rPr>
              <w:t xml:space="preserve">, от 07.11.2012 </w:t>
            </w:r>
            <w:hyperlink r:id="rId16">
              <w:r>
                <w:rPr>
                  <w:color w:val="0000FF"/>
                </w:rPr>
                <w:t>N 266-ОЗ</w:t>
              </w:r>
            </w:hyperlink>
            <w:r>
              <w:rPr>
                <w:color w:val="392C69"/>
              </w:rPr>
              <w:t>,</w:t>
            </w:r>
          </w:p>
          <w:p w:rsidR="00977627" w:rsidRDefault="009776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05.03.2013 </w:t>
            </w:r>
            <w:hyperlink r:id="rId17">
              <w:r>
                <w:rPr>
                  <w:color w:val="0000FF"/>
                </w:rPr>
                <w:t>N 307-ОЗ</w:t>
              </w:r>
            </w:hyperlink>
            <w:r>
              <w:rPr>
                <w:color w:val="392C69"/>
              </w:rPr>
              <w:t xml:space="preserve">, от 05.03.2013 </w:t>
            </w:r>
            <w:hyperlink r:id="rId18">
              <w:r>
                <w:rPr>
                  <w:color w:val="0000FF"/>
                </w:rPr>
                <w:t>N 313-ОЗ</w:t>
              </w:r>
            </w:hyperlink>
            <w:r>
              <w:rPr>
                <w:color w:val="392C69"/>
              </w:rPr>
              <w:t xml:space="preserve">, от 05.06.2013 </w:t>
            </w:r>
            <w:hyperlink r:id="rId19">
              <w:r>
                <w:rPr>
                  <w:color w:val="0000FF"/>
                </w:rPr>
                <w:t>N 339-ОЗ</w:t>
              </w:r>
            </w:hyperlink>
            <w:r>
              <w:rPr>
                <w:color w:val="392C69"/>
              </w:rPr>
              <w:t>,</w:t>
            </w:r>
          </w:p>
          <w:p w:rsidR="00977627" w:rsidRDefault="009776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10.12.2013 </w:t>
            </w:r>
            <w:hyperlink r:id="rId20">
              <w:r>
                <w:rPr>
                  <w:color w:val="0000FF"/>
                </w:rPr>
                <w:t>N 413-ОЗ</w:t>
              </w:r>
            </w:hyperlink>
            <w:r>
              <w:rPr>
                <w:color w:val="392C69"/>
              </w:rPr>
              <w:t xml:space="preserve">, от 02.07.2014 </w:t>
            </w:r>
            <w:hyperlink r:id="rId21">
              <w:r>
                <w:rPr>
                  <w:color w:val="0000FF"/>
                </w:rPr>
                <w:t>N 448-ОЗ</w:t>
              </w:r>
            </w:hyperlink>
            <w:r>
              <w:rPr>
                <w:color w:val="392C69"/>
              </w:rPr>
              <w:t xml:space="preserve">, от 11.12.2014 </w:t>
            </w:r>
            <w:hyperlink r:id="rId22">
              <w:r>
                <w:rPr>
                  <w:color w:val="0000FF"/>
                </w:rPr>
                <w:t>N 498-ОЗ</w:t>
              </w:r>
            </w:hyperlink>
            <w:r>
              <w:rPr>
                <w:color w:val="392C69"/>
              </w:rPr>
              <w:t>,</w:t>
            </w:r>
          </w:p>
          <w:p w:rsidR="00977627" w:rsidRDefault="009776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02.02.2015 </w:t>
            </w:r>
            <w:hyperlink r:id="rId23">
              <w:r>
                <w:rPr>
                  <w:color w:val="0000FF"/>
                </w:rPr>
                <w:t>N 518-ОЗ</w:t>
              </w:r>
            </w:hyperlink>
            <w:r>
              <w:rPr>
                <w:color w:val="392C69"/>
              </w:rPr>
              <w:t xml:space="preserve">, от 02.06.2015 </w:t>
            </w:r>
            <w:hyperlink r:id="rId24">
              <w:r>
                <w:rPr>
                  <w:color w:val="0000FF"/>
                </w:rPr>
                <w:t>N 554-ОЗ</w:t>
              </w:r>
            </w:hyperlink>
            <w:r>
              <w:rPr>
                <w:color w:val="392C69"/>
              </w:rPr>
              <w:t xml:space="preserve">, от 28.03.2016 </w:t>
            </w:r>
            <w:hyperlink r:id="rId25">
              <w:r>
                <w:rPr>
                  <w:color w:val="0000FF"/>
                </w:rPr>
                <w:t>N 48-ОЗ</w:t>
              </w:r>
            </w:hyperlink>
            <w:r>
              <w:rPr>
                <w:color w:val="392C69"/>
              </w:rPr>
              <w:t>,</w:t>
            </w:r>
          </w:p>
          <w:p w:rsidR="00977627" w:rsidRDefault="009776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03.10.2017 </w:t>
            </w:r>
            <w:hyperlink r:id="rId26">
              <w:r>
                <w:rPr>
                  <w:color w:val="0000FF"/>
                </w:rPr>
                <w:t>N 199-ОЗ</w:t>
              </w:r>
            </w:hyperlink>
            <w:r>
              <w:rPr>
                <w:color w:val="392C69"/>
              </w:rPr>
              <w:t xml:space="preserve">, от 10.11.2017 </w:t>
            </w:r>
            <w:hyperlink r:id="rId27">
              <w:r>
                <w:rPr>
                  <w:color w:val="0000FF"/>
                </w:rPr>
                <w:t>N 220-ОЗ</w:t>
              </w:r>
            </w:hyperlink>
            <w:r>
              <w:rPr>
                <w:color w:val="392C69"/>
              </w:rPr>
              <w:t xml:space="preserve">, от 01.07.2019 </w:t>
            </w:r>
            <w:hyperlink r:id="rId28">
              <w:r>
                <w:rPr>
                  <w:color w:val="0000FF"/>
                </w:rPr>
                <w:t>N 401-ОЗ</w:t>
              </w:r>
            </w:hyperlink>
            <w:r>
              <w:rPr>
                <w:color w:val="392C69"/>
              </w:rPr>
              <w:t>,</w:t>
            </w:r>
          </w:p>
          <w:p w:rsidR="00977627" w:rsidRDefault="009776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27.04.2021 </w:t>
            </w:r>
            <w:hyperlink r:id="rId29">
              <w:r>
                <w:rPr>
                  <w:color w:val="0000FF"/>
                </w:rPr>
                <w:t>N 70-ОЗ</w:t>
              </w:r>
            </w:hyperlink>
            <w:r>
              <w:rPr>
                <w:color w:val="392C69"/>
              </w:rPr>
              <w:t xml:space="preserve">, от 07.06.2021 </w:t>
            </w:r>
            <w:hyperlink r:id="rId30">
              <w:r>
                <w:rPr>
                  <w:color w:val="0000FF"/>
                </w:rPr>
                <w:t>N 76-ОЗ</w:t>
              </w:r>
            </w:hyperlink>
            <w:r>
              <w:rPr>
                <w:color w:val="392C69"/>
              </w:rPr>
              <w:t xml:space="preserve">, от 06.05.2022 </w:t>
            </w:r>
            <w:hyperlink r:id="rId31">
              <w:r>
                <w:rPr>
                  <w:color w:val="0000FF"/>
                </w:rPr>
                <w:t>N 199-ОЗ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627" w:rsidRDefault="00977627">
            <w:pPr>
              <w:pStyle w:val="ConsPlusNormal"/>
            </w:pP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Normal"/>
        <w:ind w:firstLine="540"/>
        <w:jc w:val="both"/>
      </w:pPr>
      <w:r>
        <w:t xml:space="preserve">Реестр должностей государственной гражданской службы Новосибирской области (далее - Реестр должностей гражданской службы) в соответствии со </w:t>
      </w:r>
      <w:hyperlink r:id="rId32">
        <w:r>
          <w:rPr>
            <w:color w:val="0000FF"/>
          </w:rPr>
          <w:t>статьей 4</w:t>
        </w:r>
      </w:hyperlink>
      <w:r>
        <w:t xml:space="preserve"> Закона Новосибирской области "О государственной гражданской службе Новосибирской области" устанавливает должности государственной гражданской службы Новосибирской области (далее - должности гражданской службы).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ind w:firstLine="540"/>
        <w:jc w:val="both"/>
        <w:outlineLvl w:val="1"/>
      </w:pPr>
      <w:r>
        <w:t>Статья 2. Должности государственной гражданской службы Новосибирской области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Normal"/>
        <w:ind w:firstLine="540"/>
        <w:jc w:val="both"/>
      </w:pPr>
      <w:r>
        <w:t>1. Должности гражданской службы, классифицированные по:</w:t>
      </w:r>
    </w:p>
    <w:p w:rsidR="00977627" w:rsidRDefault="00977627">
      <w:pPr>
        <w:pStyle w:val="ConsPlusNormal"/>
        <w:spacing w:before="220"/>
        <w:ind w:firstLine="540"/>
        <w:jc w:val="both"/>
      </w:pPr>
      <w:r>
        <w:t>органам государственной власти Новосибирской области и государственным органам Новосибирской области (далее - государственные органы),</w:t>
      </w:r>
    </w:p>
    <w:p w:rsidR="00977627" w:rsidRDefault="00977627">
      <w:pPr>
        <w:pStyle w:val="ConsPlusNormal"/>
        <w:spacing w:before="220"/>
        <w:ind w:firstLine="540"/>
        <w:jc w:val="both"/>
      </w:pPr>
      <w:r>
        <w:t>категориям должностей гражданской службы - "руководители", "помощники (советники)", "специалисты" и "обеспечивающие специалисты",</w:t>
      </w:r>
    </w:p>
    <w:p w:rsidR="00977627" w:rsidRDefault="00977627">
      <w:pPr>
        <w:pStyle w:val="ConsPlusNormal"/>
        <w:spacing w:before="220"/>
        <w:ind w:firstLine="540"/>
        <w:jc w:val="both"/>
      </w:pPr>
      <w:r>
        <w:t>группам должностей гражданской службы - "высшие", "главные", "ведущие", "старшие" и "младшие",</w:t>
      </w:r>
    </w:p>
    <w:p w:rsidR="00977627" w:rsidRDefault="00977627">
      <w:pPr>
        <w:pStyle w:val="ConsPlusNormal"/>
        <w:spacing w:before="220"/>
        <w:ind w:firstLine="540"/>
        <w:jc w:val="both"/>
      </w:pPr>
      <w:r>
        <w:t xml:space="preserve">составляют перечни должностей гражданской службы, являющиеся соответствующими разделами </w:t>
      </w:r>
      <w:hyperlink w:anchor="P85">
        <w:r>
          <w:rPr>
            <w:color w:val="0000FF"/>
          </w:rPr>
          <w:t>Реестра</w:t>
        </w:r>
      </w:hyperlink>
      <w:r>
        <w:t xml:space="preserve"> должностей гражданской службы согласно приложению к настоящему Закону.</w:t>
      </w:r>
    </w:p>
    <w:p w:rsidR="00977627" w:rsidRDefault="00977627">
      <w:pPr>
        <w:pStyle w:val="ConsPlusNormal"/>
        <w:spacing w:before="220"/>
        <w:ind w:firstLine="540"/>
        <w:jc w:val="both"/>
      </w:pPr>
      <w:r>
        <w:t xml:space="preserve">2. Наименования должностей гражданской службы в государственных органах </w:t>
      </w:r>
      <w:r>
        <w:lastRenderedPageBreak/>
        <w:t>Новосибирской области определяются в соответствии с перечнями должностей гражданской службы.</w:t>
      </w:r>
    </w:p>
    <w:p w:rsidR="00977627" w:rsidRDefault="00977627">
      <w:pPr>
        <w:pStyle w:val="ConsPlusNormal"/>
        <w:spacing w:before="220"/>
        <w:ind w:firstLine="540"/>
        <w:jc w:val="both"/>
      </w:pPr>
      <w:r>
        <w:t>3. Допускается двойное наименование должности гражданской службы, если:</w:t>
      </w:r>
    </w:p>
    <w:p w:rsidR="00977627" w:rsidRDefault="00977627">
      <w:pPr>
        <w:pStyle w:val="ConsPlusNormal"/>
        <w:spacing w:before="220"/>
        <w:ind w:firstLine="540"/>
        <w:jc w:val="both"/>
      </w:pPr>
      <w:r>
        <w:t>заместитель руководителя государственного органа является руководителем структурного подразделения этого органа;</w:t>
      </w:r>
    </w:p>
    <w:p w:rsidR="00977627" w:rsidRDefault="00977627">
      <w:pPr>
        <w:pStyle w:val="ConsPlusNormal"/>
        <w:spacing w:before="220"/>
        <w:ind w:firstLine="540"/>
        <w:jc w:val="both"/>
      </w:pPr>
      <w:r>
        <w:t>заместитель руководителя структурного подразделения государственного органа является руководителем подразделения в структурном подразделении этого органа;</w:t>
      </w:r>
    </w:p>
    <w:p w:rsidR="00977627" w:rsidRDefault="00977627">
      <w:pPr>
        <w:pStyle w:val="ConsPlusNormal"/>
        <w:spacing w:before="220"/>
        <w:ind w:firstLine="540"/>
        <w:jc w:val="both"/>
      </w:pPr>
      <w:r>
        <w:t>лицо, замещающее должность гражданской службы, является главным бухгалтером или его заместителем;</w:t>
      </w:r>
    </w:p>
    <w:p w:rsidR="00977627" w:rsidRDefault="00977627">
      <w:pPr>
        <w:pStyle w:val="ConsPlusNormal"/>
        <w:spacing w:before="220"/>
        <w:ind w:firstLine="540"/>
        <w:jc w:val="both"/>
      </w:pPr>
      <w:r>
        <w:t>на руководителя (заместителя руководителя) областного исполнительного органа государственной власти Новосибирской области возлагается исполнение функций главного государственного инспектора субъекта Российской Федерации (заместителя главного государственного инспектора субъекта Российской Федерации) с указанием в наименовании должности сферы деятельности или функций главного государственного инспектора субъекта Российской Федерации;</w:t>
      </w:r>
    </w:p>
    <w:p w:rsidR="00977627" w:rsidRDefault="00977627">
      <w:pPr>
        <w:pStyle w:val="ConsPlusNormal"/>
        <w:spacing w:before="220"/>
        <w:ind w:firstLine="540"/>
        <w:jc w:val="both"/>
      </w:pPr>
      <w:r>
        <w:t>на руководителя (заместителя руководителя) областного исполнительного органа государственной власти Новосибирской области возлагается исполнение контрольных и надзорных функций с указанием в наименовании должности сферы деятельности.</w:t>
      </w:r>
    </w:p>
    <w:p w:rsidR="00977627" w:rsidRDefault="00977627">
      <w:pPr>
        <w:pStyle w:val="ConsPlusNormal"/>
        <w:spacing w:before="220"/>
        <w:ind w:firstLine="540"/>
        <w:jc w:val="both"/>
      </w:pPr>
      <w:r>
        <w:t>Если нормативным правовым актом предусмотрено наименование должности государственной гражданской службы в сочетании с наименованием другой должности (должностными обязанностями или функциями), такое сочетание следует считать наименованием должности государственной гражданской службы, установленной настоящим Реестром.</w:t>
      </w:r>
    </w:p>
    <w:p w:rsidR="00977627" w:rsidRDefault="00977627">
      <w:pPr>
        <w:pStyle w:val="ConsPlusNormal"/>
        <w:jc w:val="both"/>
      </w:pPr>
      <w:r>
        <w:t xml:space="preserve">(часть 3 в ред. </w:t>
      </w:r>
      <w:hyperlink r:id="rId33">
        <w:r>
          <w:rPr>
            <w:color w:val="0000FF"/>
          </w:rPr>
          <w:t>Закона</w:t>
        </w:r>
      </w:hyperlink>
      <w:r>
        <w:t xml:space="preserve"> Новосибирской области от 03.03.2006 N 5-ОЗ)</w:t>
      </w:r>
    </w:p>
    <w:p w:rsidR="00977627" w:rsidRDefault="00977627">
      <w:pPr>
        <w:pStyle w:val="ConsPlusNormal"/>
        <w:spacing w:before="220"/>
        <w:ind w:firstLine="540"/>
        <w:jc w:val="both"/>
      </w:pPr>
      <w:r>
        <w:t xml:space="preserve">4. Исключена. - </w:t>
      </w:r>
      <w:hyperlink r:id="rId34">
        <w:r>
          <w:rPr>
            <w:color w:val="0000FF"/>
          </w:rPr>
          <w:t>Закон</w:t>
        </w:r>
      </w:hyperlink>
      <w:r>
        <w:t xml:space="preserve"> Новосибирской области от 03.03.2006 N 5-ОЗ.</w:t>
      </w:r>
    </w:p>
    <w:p w:rsidR="00977627" w:rsidRDefault="00977627">
      <w:pPr>
        <w:pStyle w:val="ConsPlusNormal"/>
        <w:spacing w:before="220"/>
        <w:ind w:firstLine="540"/>
        <w:jc w:val="both"/>
      </w:pPr>
      <w:r>
        <w:t>4.1. Установить, что в регистрационном номере (коде) должности гражданской службы в Реестре должностей гражданской службы первая и вторая цифры соответствуют порядковому номеру раздела Реестра должностей гражданской службы, третья цифра - категории должности ("руководители" - 1, "помощники (советники)" - 2, "специалисты" - 3, "обеспечивающие специалисты" - 4), четвертая цифра - группе должностей (высшая - 1, главная - 2, ведущая - 3, старшая - 4, младшая - 5), пятая, шестая и седьмая цифры - порядковому номеру должности в разделе Реестра должностей гражданской службы, восьмая и девятая цифры - коду Новосибирской области.</w:t>
      </w:r>
    </w:p>
    <w:p w:rsidR="00977627" w:rsidRDefault="00977627">
      <w:pPr>
        <w:pStyle w:val="ConsPlusNormal"/>
        <w:jc w:val="both"/>
      </w:pPr>
      <w:r>
        <w:t xml:space="preserve">(часть 4.1 введена </w:t>
      </w:r>
      <w:hyperlink r:id="rId35">
        <w:r>
          <w:rPr>
            <w:color w:val="0000FF"/>
          </w:rPr>
          <w:t>Законом</w:t>
        </w:r>
      </w:hyperlink>
      <w:r>
        <w:t xml:space="preserve"> Новосибирской области от 06.05.2022 N 199-ОЗ)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ind w:firstLine="540"/>
        <w:jc w:val="both"/>
        <w:outlineLvl w:val="1"/>
      </w:pPr>
      <w:r>
        <w:t>Статья 3. Вступление в силу настоящего Закона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Normal"/>
        <w:ind w:firstLine="540"/>
        <w:jc w:val="both"/>
      </w:pPr>
      <w:r>
        <w:t>Настоящий Закон вступает в силу со дня официального опубликования.</w:t>
      </w:r>
    </w:p>
    <w:p w:rsidR="00977627" w:rsidRDefault="00977627">
      <w:pPr>
        <w:pStyle w:val="ConsPlusNormal"/>
        <w:spacing w:before="220"/>
        <w:ind w:firstLine="540"/>
        <w:jc w:val="both"/>
      </w:pPr>
      <w:r>
        <w:t>Руководителям органов государственной власти Новосибирской области и государственных органов Новосибирской области привести свои правовые акты в соответствие с настоящим Законом в трехмесячный срок.</w:t>
      </w:r>
    </w:p>
    <w:p w:rsidR="00977627" w:rsidRDefault="00977627">
      <w:pPr>
        <w:pStyle w:val="ConsPlusNormal"/>
        <w:spacing w:before="220"/>
        <w:ind w:firstLine="540"/>
        <w:jc w:val="both"/>
      </w:pPr>
      <w:r>
        <w:t>До приведения нормативных правовых актов в соответствие с настоящим Законом должности государственной службы в органах государственной власти Новосибирской области и государственных органах Новосибирской области являются соответствующими должностями гражданской службы Новосибирской области.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ind w:firstLine="540"/>
        <w:jc w:val="both"/>
        <w:outlineLvl w:val="1"/>
      </w:pPr>
      <w:r>
        <w:lastRenderedPageBreak/>
        <w:t>Статья 4. Признание утратившими силу отдельных законов Новосибирской области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Normal"/>
        <w:ind w:firstLine="540"/>
        <w:jc w:val="both"/>
      </w:pPr>
      <w:r>
        <w:t>Признать утратившими силу со дня вступления в силу настоящего Закона:</w:t>
      </w:r>
    </w:p>
    <w:p w:rsidR="00977627" w:rsidRDefault="00977627">
      <w:pPr>
        <w:pStyle w:val="ConsPlusNormal"/>
        <w:spacing w:before="220"/>
        <w:ind w:firstLine="540"/>
        <w:jc w:val="both"/>
      </w:pPr>
      <w:r>
        <w:t xml:space="preserve">1) </w:t>
      </w:r>
      <w:hyperlink r:id="rId36">
        <w:r>
          <w:rPr>
            <w:color w:val="0000FF"/>
          </w:rPr>
          <w:t>Закон</w:t>
        </w:r>
      </w:hyperlink>
      <w:r>
        <w:t xml:space="preserve"> Новосибирской области от 10 января 1999 года N 35-ОЗ "О Реестре государственных должностей в Новосибирской области";</w:t>
      </w:r>
    </w:p>
    <w:p w:rsidR="00977627" w:rsidRDefault="00977627">
      <w:pPr>
        <w:pStyle w:val="ConsPlusNormal"/>
        <w:spacing w:before="220"/>
        <w:ind w:firstLine="540"/>
        <w:jc w:val="both"/>
      </w:pPr>
      <w:r>
        <w:t xml:space="preserve">2) </w:t>
      </w:r>
      <w:hyperlink r:id="rId37">
        <w:r>
          <w:rPr>
            <w:color w:val="0000FF"/>
          </w:rPr>
          <w:t>Закон</w:t>
        </w:r>
      </w:hyperlink>
      <w:r>
        <w:t xml:space="preserve"> Новосибирской области от 12 ноября 2001 года N 189-ОЗ "О внесении изменений и дополнений в Закон Новосибирской области "О Реестре государственных должностей в Новосибирской области";</w:t>
      </w:r>
    </w:p>
    <w:p w:rsidR="00977627" w:rsidRDefault="00977627">
      <w:pPr>
        <w:pStyle w:val="ConsPlusNormal"/>
        <w:spacing w:before="220"/>
        <w:ind w:firstLine="540"/>
        <w:jc w:val="both"/>
      </w:pPr>
      <w:r>
        <w:t xml:space="preserve">3) </w:t>
      </w:r>
      <w:hyperlink r:id="rId38">
        <w:r>
          <w:rPr>
            <w:color w:val="0000FF"/>
          </w:rPr>
          <w:t>Закон</w:t>
        </w:r>
      </w:hyperlink>
      <w:r>
        <w:t xml:space="preserve"> Новосибирской области от 15 марта 2002 года N 7-ОЗ "О внесении изменений и дополнений в Закон Новосибирской области "О Реестре государственных должностей в Новосибирской области";</w:t>
      </w:r>
    </w:p>
    <w:p w:rsidR="00977627" w:rsidRDefault="00977627">
      <w:pPr>
        <w:pStyle w:val="ConsPlusNormal"/>
        <w:spacing w:before="220"/>
        <w:ind w:firstLine="540"/>
        <w:jc w:val="both"/>
      </w:pPr>
      <w:r>
        <w:t xml:space="preserve">4) </w:t>
      </w:r>
      <w:hyperlink r:id="rId39">
        <w:r>
          <w:rPr>
            <w:color w:val="0000FF"/>
          </w:rPr>
          <w:t>Закон</w:t>
        </w:r>
      </w:hyperlink>
      <w:r>
        <w:t xml:space="preserve"> Новосибирской области от 17 марта 2003 года N 104-ОЗ "О внесении изменений в Закон Новосибирской области "О Реестре государственных должностей в Новосибирской области";</w:t>
      </w:r>
    </w:p>
    <w:p w:rsidR="00977627" w:rsidRDefault="00977627">
      <w:pPr>
        <w:pStyle w:val="ConsPlusNormal"/>
        <w:spacing w:before="220"/>
        <w:ind w:firstLine="540"/>
        <w:jc w:val="both"/>
      </w:pPr>
      <w:r>
        <w:t xml:space="preserve">5) </w:t>
      </w:r>
      <w:hyperlink r:id="rId40">
        <w:r>
          <w:rPr>
            <w:color w:val="0000FF"/>
          </w:rPr>
          <w:t>Закон</w:t>
        </w:r>
      </w:hyperlink>
      <w:r>
        <w:t xml:space="preserve"> Новосибирской области от 16 октября 2003 года N 150-ОЗ "О внесении дополнений в Закон Новосибирской области "О Реестре государственных должностей в Новосибирской области";</w:t>
      </w:r>
    </w:p>
    <w:p w:rsidR="00977627" w:rsidRDefault="00977627">
      <w:pPr>
        <w:pStyle w:val="ConsPlusNormal"/>
        <w:spacing w:before="220"/>
        <w:ind w:firstLine="540"/>
        <w:jc w:val="both"/>
      </w:pPr>
      <w:r>
        <w:t xml:space="preserve">6) </w:t>
      </w:r>
      <w:hyperlink r:id="rId41">
        <w:r>
          <w:rPr>
            <w:color w:val="0000FF"/>
          </w:rPr>
          <w:t>Закон</w:t>
        </w:r>
      </w:hyperlink>
      <w:r>
        <w:t xml:space="preserve"> Новосибирской области от 12 апреля 2004 года N 174-ОЗ "О внесении изменений в Закон Новосибирской области "О Реестре государственных должностей в Новосибирской области";</w:t>
      </w:r>
    </w:p>
    <w:p w:rsidR="00977627" w:rsidRDefault="00977627">
      <w:pPr>
        <w:pStyle w:val="ConsPlusNormal"/>
        <w:spacing w:before="220"/>
        <w:ind w:firstLine="540"/>
        <w:jc w:val="both"/>
      </w:pPr>
      <w:r>
        <w:t xml:space="preserve">7) </w:t>
      </w:r>
      <w:hyperlink r:id="rId42">
        <w:r>
          <w:rPr>
            <w:color w:val="0000FF"/>
          </w:rPr>
          <w:t>Закон</w:t>
        </w:r>
      </w:hyperlink>
      <w:r>
        <w:t xml:space="preserve"> Новосибирской области от 11 октября 2004 года N 220-ОЗ "О внесении изменений в Закон Новосибирской области "О Реестре государственных должностей в Новосибирской области";</w:t>
      </w:r>
    </w:p>
    <w:p w:rsidR="00977627" w:rsidRDefault="00977627">
      <w:pPr>
        <w:pStyle w:val="ConsPlusNormal"/>
        <w:spacing w:before="220"/>
        <w:ind w:firstLine="540"/>
        <w:jc w:val="both"/>
      </w:pPr>
      <w:r>
        <w:t xml:space="preserve">8) </w:t>
      </w:r>
      <w:hyperlink r:id="rId43">
        <w:r>
          <w:rPr>
            <w:color w:val="0000FF"/>
          </w:rPr>
          <w:t>статью 2</w:t>
        </w:r>
      </w:hyperlink>
      <w:r>
        <w:t xml:space="preserve"> Закона Новосибирской области от 11 октября 2004 года N 228-ОЗ "О внесении изменений в некоторые законы Новосибирской области по вопросам деятельности мировых судей в Новосибирской области".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Normal"/>
        <w:jc w:val="right"/>
      </w:pPr>
      <w:r>
        <w:t>Губернатор</w:t>
      </w:r>
    </w:p>
    <w:p w:rsidR="00977627" w:rsidRDefault="00977627">
      <w:pPr>
        <w:pStyle w:val="ConsPlusNormal"/>
        <w:jc w:val="right"/>
      </w:pPr>
      <w:r>
        <w:t>Новосибирской области</w:t>
      </w:r>
    </w:p>
    <w:p w:rsidR="00977627" w:rsidRDefault="00977627">
      <w:pPr>
        <w:pStyle w:val="ConsPlusNormal"/>
        <w:jc w:val="right"/>
      </w:pPr>
      <w:r>
        <w:t>В.А.ТОЛОКОНСКИЙ</w:t>
      </w:r>
    </w:p>
    <w:p w:rsidR="00977627" w:rsidRDefault="00977627">
      <w:pPr>
        <w:pStyle w:val="ConsPlusNormal"/>
      </w:pPr>
      <w:r>
        <w:t>г. Новосибирск</w:t>
      </w:r>
    </w:p>
    <w:p w:rsidR="00977627" w:rsidRDefault="00977627">
      <w:pPr>
        <w:pStyle w:val="ConsPlusNormal"/>
        <w:spacing w:before="220"/>
      </w:pPr>
      <w:r>
        <w:t>6 апреля 2005 года</w:t>
      </w:r>
    </w:p>
    <w:p w:rsidR="00977627" w:rsidRDefault="00977627">
      <w:pPr>
        <w:pStyle w:val="ConsPlusNormal"/>
        <w:spacing w:before="220"/>
      </w:pPr>
      <w:r>
        <w:t>N 287-ОЗ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Normal"/>
        <w:jc w:val="right"/>
        <w:outlineLvl w:val="0"/>
      </w:pPr>
      <w:r>
        <w:t>Приложение</w:t>
      </w:r>
    </w:p>
    <w:p w:rsidR="00977627" w:rsidRDefault="00977627">
      <w:pPr>
        <w:pStyle w:val="ConsPlusNormal"/>
        <w:jc w:val="right"/>
      </w:pPr>
      <w:r>
        <w:t>к Закону Новосибирской области</w:t>
      </w:r>
    </w:p>
    <w:p w:rsidR="00977627" w:rsidRDefault="00977627">
      <w:pPr>
        <w:pStyle w:val="ConsPlusNormal"/>
        <w:jc w:val="right"/>
      </w:pPr>
      <w:r>
        <w:t>"О Реестре должностей</w:t>
      </w:r>
    </w:p>
    <w:p w:rsidR="00977627" w:rsidRDefault="00977627">
      <w:pPr>
        <w:pStyle w:val="ConsPlusNormal"/>
        <w:jc w:val="right"/>
      </w:pPr>
      <w:r>
        <w:t>государственной гражданской</w:t>
      </w:r>
    </w:p>
    <w:p w:rsidR="00977627" w:rsidRDefault="00977627">
      <w:pPr>
        <w:pStyle w:val="ConsPlusNormal"/>
        <w:jc w:val="right"/>
      </w:pPr>
      <w:r>
        <w:t>службы Новосибирской области"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</w:pPr>
      <w:bookmarkStart w:id="1" w:name="P85"/>
      <w:bookmarkEnd w:id="1"/>
      <w:r>
        <w:t>РЕЕСТР</w:t>
      </w:r>
    </w:p>
    <w:p w:rsidR="00977627" w:rsidRDefault="00977627">
      <w:pPr>
        <w:pStyle w:val="ConsPlusTitle"/>
        <w:jc w:val="center"/>
      </w:pPr>
      <w:r>
        <w:t>ДОЛЖНОСТЕЙ ГОСУДАРСТВЕННОЙ ГРАЖДАНСКОЙ</w:t>
      </w:r>
    </w:p>
    <w:p w:rsidR="00977627" w:rsidRDefault="00977627">
      <w:pPr>
        <w:pStyle w:val="ConsPlusTitle"/>
        <w:jc w:val="center"/>
      </w:pPr>
      <w:r>
        <w:t>СЛУЖБЫ НОВОСИБИРСКОЙ ОБЛАСТИ</w:t>
      </w:r>
    </w:p>
    <w:p w:rsidR="00977627" w:rsidRDefault="009776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776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627" w:rsidRDefault="009776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627" w:rsidRDefault="009776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7627" w:rsidRDefault="009776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7627" w:rsidRDefault="0097762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4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Новосибирской области</w:t>
            </w:r>
          </w:p>
          <w:p w:rsidR="00977627" w:rsidRDefault="00977627">
            <w:pPr>
              <w:pStyle w:val="ConsPlusNormal"/>
              <w:jc w:val="center"/>
            </w:pPr>
            <w:r>
              <w:rPr>
                <w:color w:val="392C69"/>
              </w:rPr>
              <w:t>от 06.05.2022 N 199-ОЗ)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627" w:rsidRDefault="00977627">
            <w:pPr>
              <w:pStyle w:val="ConsPlusNormal"/>
            </w:pPr>
          </w:p>
        </w:tc>
      </w:tr>
    </w:tbl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center"/>
            </w:pPr>
            <w:r>
              <w:t>Регистрационный номер (код)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1"/>
      </w:pPr>
      <w:r>
        <w:t>Раздел 1</w:t>
      </w:r>
    </w:p>
    <w:p w:rsidR="00977627" w:rsidRDefault="00977627">
      <w:pPr>
        <w:pStyle w:val="ConsPlusTitle"/>
        <w:ind w:firstLine="540"/>
        <w:jc w:val="both"/>
      </w:pPr>
    </w:p>
    <w:p w:rsidR="00977627" w:rsidRDefault="00977627">
      <w:pPr>
        <w:pStyle w:val="ConsPlusTitle"/>
        <w:jc w:val="center"/>
      </w:pPr>
      <w:r>
        <w:t>ПЕРЕЧЕНЬ ДОЛЖНОСТЕЙ ГОСУДАРСТВЕННОЙ ГРАЖДАНСКОЙ СЛУЖБЫ,</w:t>
      </w:r>
    </w:p>
    <w:p w:rsidR="00977627" w:rsidRDefault="00977627">
      <w:pPr>
        <w:pStyle w:val="ConsPlusTitle"/>
        <w:jc w:val="center"/>
      </w:pPr>
      <w:r>
        <w:t>УЧРЕЖДАЕМЫХ ДЛЯ ОБЕСПЕЧЕНИЯ ДЕЯТЕЛЬНОСТИ АДМИНИСТРАЦИИ</w:t>
      </w:r>
    </w:p>
    <w:p w:rsidR="00977627" w:rsidRDefault="00977627">
      <w:pPr>
        <w:pStyle w:val="ConsPlusTitle"/>
        <w:jc w:val="center"/>
      </w:pPr>
      <w:r>
        <w:t>ГУБЕРНАТОРА НОВОСИБИРСКОЙ ОБЛАСТИ И ПРАВИТЕЛЬСТВА</w:t>
      </w:r>
    </w:p>
    <w:p w:rsidR="00977627" w:rsidRDefault="00977627">
      <w:pPr>
        <w:pStyle w:val="ConsPlusTitle"/>
        <w:jc w:val="center"/>
      </w:pPr>
      <w:r>
        <w:t>НОВОСИБИРСКОЙ ОБЛАСТИ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2"/>
      </w:pPr>
      <w:r>
        <w:t>1. Должности категории "руководители"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Высшая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 xml:space="preserve">Первый заместитель руководителя администрации Губернатора Новосибирской области и Правительства Новосибирской области </w:t>
            </w:r>
            <w:hyperlink w:anchor="P20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01-1-1-001-54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 xml:space="preserve">Заместитель руководителя администрации Губернатора Новосибирской области и Правительства Новосибирской области </w:t>
            </w:r>
            <w:hyperlink w:anchor="P20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01-1-1-002-54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 xml:space="preserve">Руководитель департамента </w:t>
            </w:r>
            <w:hyperlink w:anchor="P20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01-1-1-003-54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Руководитель аппарата Губернатора Новосибирской области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01-1-1-004-54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Руководитель представительства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01-1-1-005-54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Главная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Заместитель руководителя аппарата Губернатора Новосибирской области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01-1-2-001-54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Заместитель руководителя департамента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01-1-2-002-54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Начальник управления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01-1-2-003-54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Заместитель руководителя представительства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01-1-2-004-54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Заместитель начальника управления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01-1-2-005-54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Ведущая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 xml:space="preserve">Начальник отдела </w:t>
            </w:r>
            <w:hyperlink w:anchor="P20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01-1-3-001-54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 xml:space="preserve">Заместитель начальника отдела </w:t>
            </w:r>
            <w:hyperlink w:anchor="P20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01-1-3-002-54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2"/>
      </w:pPr>
      <w:r>
        <w:t>2. Должности категории "помощники (советники)"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Высшая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lastRenderedPageBreak/>
              <w:t>Советник Губернатора Новосибирской области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01-2-1-001-54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Помощник Губернатора Новосибирской области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01-2-1-002-54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Главная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Советник первого заместителя Губернатора Новосибирской области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01-2-2-001-54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Советник первого заместителя Председателя Правительства Новосибирской области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01-2-2-002-54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Помощник первого заместителя Губернатора Новосибирской области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01-2-2-003-54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Помощник первого заместителя Председателя Правительства Новосибирской области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01-2-2-004-54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Советник заместителя Губернатора Новосибирской области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01-2-2-005-54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Советник заместителя Председателя Правительства Новосибирской области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01-2-2-006-54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Помощник заместителя Губернатора Новосибирской области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01-2-2-007-54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Помощник заместителя Председателя Правительства Новосибирской области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01-2-2-008-54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2"/>
      </w:pPr>
      <w:r>
        <w:t>3. Должности категории "специалисты"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Главная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 xml:space="preserve">Начальник отдела </w:t>
            </w:r>
            <w:hyperlink w:anchor="P20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01-3-2-001-54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 xml:space="preserve">Референт </w:t>
            </w:r>
            <w:hyperlink w:anchor="P204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01-3-2-002-54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Ведущая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 xml:space="preserve">Заместитель начальника отдела </w:t>
            </w:r>
            <w:hyperlink w:anchor="P20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01-3-3-001-54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Советник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01-3-3-002-54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Консультант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01-3-3-003-54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2"/>
      </w:pPr>
      <w:r>
        <w:t>4. Должности категории "обеспечивающие специалисты"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Старшая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Главный специалист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01-4-4-001-54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Ведущий специалист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01-4-4-002-54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Младшая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lastRenderedPageBreak/>
              <w:t>Специалист 1 разряда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01-4-5-001-54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Специалист 2 разряда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01-4-5-002-54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Normal"/>
        <w:ind w:firstLine="540"/>
        <w:jc w:val="both"/>
      </w:pPr>
      <w:r>
        <w:t>--------------------------------</w:t>
      </w:r>
    </w:p>
    <w:p w:rsidR="00977627" w:rsidRDefault="00977627">
      <w:pPr>
        <w:pStyle w:val="ConsPlusNormal"/>
        <w:spacing w:before="220"/>
        <w:ind w:firstLine="540"/>
        <w:jc w:val="both"/>
      </w:pPr>
      <w:bookmarkStart w:id="2" w:name="P200"/>
      <w:bookmarkEnd w:id="2"/>
      <w:r>
        <w:t>&lt;1&gt; В случае, если первый заместитель руководителя администрации Губернатора Новосибирской области и Правительства Новосибирской области, заместитель руководителя администрации Губернатора Новосибирской области и Правительства Новосибирской области не является членом Правительства Новосибирской области.</w:t>
      </w:r>
    </w:p>
    <w:p w:rsidR="00977627" w:rsidRDefault="00977627">
      <w:pPr>
        <w:pStyle w:val="ConsPlusNormal"/>
        <w:spacing w:before="220"/>
        <w:ind w:firstLine="540"/>
        <w:jc w:val="both"/>
      </w:pPr>
      <w:bookmarkStart w:id="3" w:name="P201"/>
      <w:bookmarkEnd w:id="3"/>
      <w:r>
        <w:t>&lt;2&gt; В случае, если руководитель департамента не является членом Правительства Новосибирской области.</w:t>
      </w:r>
    </w:p>
    <w:p w:rsidR="00977627" w:rsidRDefault="00977627">
      <w:pPr>
        <w:pStyle w:val="ConsPlusNormal"/>
        <w:spacing w:before="220"/>
        <w:ind w:firstLine="540"/>
        <w:jc w:val="both"/>
      </w:pPr>
      <w:bookmarkStart w:id="4" w:name="P202"/>
      <w:bookmarkEnd w:id="4"/>
      <w:r>
        <w:t>&lt;3&gt; Отдел, являющийся структурным подразделением администрации Губернатора Новосибирской области и Правительства Новосибирской области.</w:t>
      </w:r>
    </w:p>
    <w:p w:rsidR="00977627" w:rsidRDefault="00977627">
      <w:pPr>
        <w:pStyle w:val="ConsPlusNormal"/>
        <w:spacing w:before="220"/>
        <w:ind w:firstLine="540"/>
        <w:jc w:val="both"/>
      </w:pPr>
      <w:bookmarkStart w:id="5" w:name="P203"/>
      <w:bookmarkEnd w:id="5"/>
      <w:r>
        <w:t>&lt;4&gt; Отдел в составе структурного подразделения администрации Губернатора Новосибирской области и Правительства Новосибирской области.</w:t>
      </w:r>
    </w:p>
    <w:p w:rsidR="00977627" w:rsidRDefault="00977627">
      <w:pPr>
        <w:pStyle w:val="ConsPlusNormal"/>
        <w:spacing w:before="220"/>
        <w:ind w:firstLine="540"/>
        <w:jc w:val="both"/>
      </w:pPr>
      <w:bookmarkStart w:id="6" w:name="P204"/>
      <w:bookmarkEnd w:id="6"/>
      <w:r>
        <w:t>&lt;5&gt; Должность, вводимая в департаментах администрации Губернатора Новосибирской области и Правительства Новосибирской области.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1"/>
      </w:pPr>
      <w:r>
        <w:t>Раздел 2</w:t>
      </w:r>
    </w:p>
    <w:p w:rsidR="00977627" w:rsidRDefault="00977627">
      <w:pPr>
        <w:pStyle w:val="ConsPlusTitle"/>
        <w:ind w:firstLine="540"/>
        <w:jc w:val="both"/>
      </w:pPr>
    </w:p>
    <w:p w:rsidR="00977627" w:rsidRDefault="00977627">
      <w:pPr>
        <w:pStyle w:val="ConsPlusTitle"/>
        <w:jc w:val="center"/>
      </w:pPr>
      <w:r>
        <w:t>ПЕРЕЧЕНЬ ДОЛЖНОСТЕЙ ГОСУДАРСТВЕННОЙ ГРАЖДАНСКОЙ</w:t>
      </w:r>
    </w:p>
    <w:p w:rsidR="00977627" w:rsidRDefault="00977627">
      <w:pPr>
        <w:pStyle w:val="ConsPlusTitle"/>
        <w:jc w:val="center"/>
      </w:pPr>
      <w:r>
        <w:t>СЛУЖБЫ, УЧРЕЖДАЕМЫХ ДЛЯ ОБЕСПЕЧЕНИЯ ДЕЯТЕЛЬНОСТИ</w:t>
      </w:r>
    </w:p>
    <w:p w:rsidR="00977627" w:rsidRDefault="00977627">
      <w:pPr>
        <w:pStyle w:val="ConsPlusTitle"/>
        <w:jc w:val="center"/>
      </w:pPr>
      <w:r>
        <w:t>ЗАКОНОДАТЕЛЬНОГО СОБРАНИЯ НОВОСИБИРСКОЙ ОБЛАСТИ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2"/>
      </w:pPr>
      <w:r>
        <w:t>1. Должности категории "руководители"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Высшая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 xml:space="preserve">Руководитель аппарата Законодательного Собрания Новосибирской области </w:t>
            </w:r>
            <w:hyperlink w:anchor="P29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02-1-1-001-54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Главная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Начальник департамента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02-1-2-001-54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Заместитель начальника департамента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02-1-2-002-54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Ведущая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 xml:space="preserve">Начальник отдела </w:t>
            </w:r>
            <w:hyperlink w:anchor="P29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02-1-3-001-54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 xml:space="preserve">Заместитель начальника отдела </w:t>
            </w:r>
            <w:hyperlink w:anchor="P29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02-1-3-002-54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2"/>
      </w:pPr>
      <w:r>
        <w:t>2. Должности категории "помощники (советники)"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Высшая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lastRenderedPageBreak/>
              <w:t>Советник Председателя Законодательного Собрания Новосибирской области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02-2-1-001-54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Помощник Председателя Законодательного Собрания Новосибирской области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02-2-1-002-54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Главная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Советник первого заместителя Председателя Законодательного Собрания Новосибирской области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02-2-2-001-54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Помощник первого заместителя Председателя Законодательного Собрания Новосибирской области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02-2-2-002-54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Советник заместителя Председателя Законодательного Собрания Новосибирской области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02-2-2-003-54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Помощник заместителя Председателя Законодательного Собрания Новосибирской области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02-2-2-004-54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2"/>
      </w:pPr>
      <w:r>
        <w:t>3. Должности категории "специалисты"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Главная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 xml:space="preserve">Начальник отдела </w:t>
            </w:r>
            <w:hyperlink w:anchor="P29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02-3-2-001-54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Референт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02-3-2-002-54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Ведущая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 xml:space="preserve">Заместитель начальника отдела </w:t>
            </w:r>
            <w:hyperlink w:anchor="P29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02-3-3-001-54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Советник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02-3-3-002-54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Консультант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02-3-3-003-54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2"/>
      </w:pPr>
      <w:r>
        <w:t>4. Должности категории "обеспечивающие специалисты"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Старшая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Главный специалист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02-4-4-001-54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Ведущий специалист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02-4-4-002-54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Младшая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Специалист 1 разряда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02-4-5-001-54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Специалист 2 разряда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02-4-5-002-54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Специалист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02-4-5-003-54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977627" w:rsidRDefault="00977627">
      <w:pPr>
        <w:pStyle w:val="ConsPlusNormal"/>
        <w:spacing w:before="220"/>
        <w:ind w:firstLine="540"/>
        <w:jc w:val="both"/>
      </w:pPr>
      <w:bookmarkStart w:id="7" w:name="P290"/>
      <w:bookmarkEnd w:id="7"/>
      <w:r>
        <w:t>&lt;1&gt; Срок замещения должности ограничивается сроком полномочий очередного созыва Законодательного Собрания Новосибирской области.</w:t>
      </w:r>
    </w:p>
    <w:p w:rsidR="00977627" w:rsidRDefault="00977627">
      <w:pPr>
        <w:pStyle w:val="ConsPlusNormal"/>
        <w:spacing w:before="220"/>
        <w:ind w:firstLine="540"/>
        <w:jc w:val="both"/>
      </w:pPr>
      <w:bookmarkStart w:id="8" w:name="P291"/>
      <w:bookmarkEnd w:id="8"/>
      <w:r>
        <w:t>&lt;2&gt; Отдел, являющийся структурным подразделением аппарата Законодательного Собрания Новосибирской области.</w:t>
      </w:r>
    </w:p>
    <w:p w:rsidR="00977627" w:rsidRDefault="00977627">
      <w:pPr>
        <w:pStyle w:val="ConsPlusNormal"/>
        <w:spacing w:before="220"/>
        <w:ind w:firstLine="540"/>
        <w:jc w:val="both"/>
      </w:pPr>
      <w:bookmarkStart w:id="9" w:name="P292"/>
      <w:bookmarkEnd w:id="9"/>
      <w:r>
        <w:t>&lt;3&gt; Отдел в составе структурного подразделения аппарата Законодательного Собрания Новосибирской области.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1"/>
      </w:pPr>
      <w:r>
        <w:t>Раздел 3</w:t>
      </w:r>
    </w:p>
    <w:p w:rsidR="00977627" w:rsidRDefault="00977627">
      <w:pPr>
        <w:pStyle w:val="ConsPlusTitle"/>
        <w:ind w:firstLine="540"/>
        <w:jc w:val="both"/>
      </w:pPr>
    </w:p>
    <w:p w:rsidR="00977627" w:rsidRDefault="00977627">
      <w:pPr>
        <w:pStyle w:val="ConsPlusTitle"/>
        <w:jc w:val="center"/>
      </w:pPr>
      <w:r>
        <w:t>ПЕРЕЧЕНЬ ДОЛЖНОСТЕЙ ГОСУДАРСТВЕННОЙ ГРАЖДАНСКОЙ СЛУЖБЫ,</w:t>
      </w:r>
    </w:p>
    <w:p w:rsidR="00977627" w:rsidRDefault="00977627">
      <w:pPr>
        <w:pStyle w:val="ConsPlusTitle"/>
        <w:jc w:val="center"/>
      </w:pPr>
      <w:r>
        <w:t>УЧРЕЖДАЕМЫХ ДЛЯ ОБЕСПЕЧЕНИЯ ДЕЯТЕЛЬНОСТИ ОБЛАСТНЫХ</w:t>
      </w:r>
    </w:p>
    <w:p w:rsidR="00977627" w:rsidRDefault="00977627">
      <w:pPr>
        <w:pStyle w:val="ConsPlusTitle"/>
        <w:jc w:val="center"/>
      </w:pPr>
      <w:r>
        <w:t>ИСПОЛНИТЕЛЬНЫХ ОРГАНОВ ГОСУДАРСТВЕННОЙ</w:t>
      </w:r>
    </w:p>
    <w:p w:rsidR="00977627" w:rsidRDefault="00977627">
      <w:pPr>
        <w:pStyle w:val="ConsPlusTitle"/>
        <w:jc w:val="center"/>
      </w:pPr>
      <w:r>
        <w:t>ВЛАСТИ НОВОСИБИРСКОЙ ОБЛАСТИ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2"/>
      </w:pPr>
      <w:r>
        <w:t>1. Должности категории "руководители"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Высшая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 xml:space="preserve">Руководитель департамента </w:t>
            </w:r>
            <w:hyperlink w:anchor="P41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03-1-1-001-54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 xml:space="preserve">Управляющий делами </w:t>
            </w:r>
            <w:hyperlink w:anchor="P41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03-1-1-002-54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Начальник управления по делам записи актов гражданского состояния Новосибирской области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03-1-1-003-54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Начальник контрольного управления Новосибирской области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03-1-1-004-54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Начальник управления по обеспечению деятельности мировых судей Новосибирской области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03-1-1-005-54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Главная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Первый заместитель министра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03-1-2-001-54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Заместитель министра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03-1-2-002-54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Заместитель руководителя департамента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03-1-2-003-54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 xml:space="preserve">Начальник управления </w:t>
            </w:r>
            <w:hyperlink w:anchor="P41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03-1-2-004-54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Начальник инспекции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03-1-2-005-54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Начальник управления в министерстве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03-1-2-006-54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 xml:space="preserve">Заместитель начальника управления </w:t>
            </w:r>
            <w:hyperlink w:anchor="P41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03-1-2-007-54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Заместитель начальника инспекции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03-1-2-008-54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Заместитель начальника управления в министерстве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03-1-2-009-54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Ведущая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lastRenderedPageBreak/>
              <w:t xml:space="preserve">Начальник отдела </w:t>
            </w:r>
            <w:hyperlink w:anchor="P41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03-1-3-001-54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 xml:space="preserve">Заместитель начальника отдела </w:t>
            </w:r>
            <w:hyperlink w:anchor="P41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03-1-3-002-54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2"/>
      </w:pPr>
      <w:r>
        <w:t>2. Должности категории "помощники (советники)"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Главная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Советник первого заместителя Председателя Правительства Новосибирской области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03-2-2-001-54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Помощник первого заместителя Председателя Правительства Новосибирской области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03-2-2-002-54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Советник заместителя Председателя Правительства Новосибирской области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03-2-2-003-54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Помощник заместителя Председателя Правительства Новосибирской области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03-2-2-004-54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Ведущая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Помощник министра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03-2-3-001-54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Помощник мирового судьи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03-2-3-002-54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2"/>
      </w:pPr>
      <w:r>
        <w:t>3. Должности категории "специалисты"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Главная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 xml:space="preserve">Начальник отдела </w:t>
            </w:r>
            <w:hyperlink w:anchor="P415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03-3-2-001-54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Ведущая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 xml:space="preserve">Заместитель начальника отдела </w:t>
            </w:r>
            <w:hyperlink w:anchor="P415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03-3-3-001-54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Консультант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03-3-3-002-54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Главный государственный инспектор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03-3-3-003-54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Пресс-секретарь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03-3-3-004-54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Старшая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Старший государственный инспектор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03-3-4-001-54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Секретарь судебного заседания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03-3-4-002-54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Государственный инспектор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03-3-4-003-54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Секретарь судебного участка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03-3-4-004-54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2"/>
      </w:pPr>
      <w:r>
        <w:lastRenderedPageBreak/>
        <w:t>4. Должности категории "обеспечивающие специалисты"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Старшая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Главный специалист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03-4-4-001-54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Ведущий специалист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03-4-4-002-54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Младшая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Специалист 1 разряда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03-4-5-001-54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Специалист 2 разряда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03-4-5-002-54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Специалист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03-4-5-003-54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Normal"/>
        <w:ind w:firstLine="540"/>
        <w:jc w:val="both"/>
      </w:pPr>
      <w:r>
        <w:t>--------------------------------</w:t>
      </w:r>
    </w:p>
    <w:p w:rsidR="00977627" w:rsidRDefault="00977627">
      <w:pPr>
        <w:pStyle w:val="ConsPlusNormal"/>
        <w:spacing w:before="220"/>
        <w:ind w:firstLine="540"/>
        <w:jc w:val="both"/>
      </w:pPr>
      <w:bookmarkStart w:id="10" w:name="P412"/>
      <w:bookmarkEnd w:id="10"/>
      <w:r>
        <w:t>&lt;1&gt; В случае, если руководитель департамента, управляющий делами не является членом Правительства Новосибирской области.</w:t>
      </w:r>
    </w:p>
    <w:p w:rsidR="00977627" w:rsidRDefault="00977627">
      <w:pPr>
        <w:pStyle w:val="ConsPlusNormal"/>
        <w:spacing w:before="220"/>
        <w:ind w:firstLine="540"/>
        <w:jc w:val="both"/>
      </w:pPr>
      <w:bookmarkStart w:id="11" w:name="P413"/>
      <w:bookmarkEnd w:id="11"/>
      <w:r>
        <w:t>&lt;2&gt; Управление, являющееся областным исполнительным органом государственной власти Новосибирской области.</w:t>
      </w:r>
    </w:p>
    <w:p w:rsidR="00977627" w:rsidRDefault="00977627">
      <w:pPr>
        <w:pStyle w:val="ConsPlusNormal"/>
        <w:spacing w:before="220"/>
        <w:ind w:firstLine="540"/>
        <w:jc w:val="both"/>
      </w:pPr>
      <w:bookmarkStart w:id="12" w:name="P414"/>
      <w:bookmarkEnd w:id="12"/>
      <w:r>
        <w:t>&lt;3&gt; Отдел, являющийся структурным подразделением областного исполнительного органа государственной власти Новосибирской области.</w:t>
      </w:r>
    </w:p>
    <w:p w:rsidR="00977627" w:rsidRDefault="00977627">
      <w:pPr>
        <w:pStyle w:val="ConsPlusNormal"/>
        <w:spacing w:before="220"/>
        <w:ind w:firstLine="540"/>
        <w:jc w:val="both"/>
      </w:pPr>
      <w:bookmarkStart w:id="13" w:name="P415"/>
      <w:bookmarkEnd w:id="13"/>
      <w:r>
        <w:t>&lt;4&gt; Отдел в составе структурного подразделения областного исполнительного органа государственной власти Новосибирской области.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1"/>
      </w:pPr>
      <w:r>
        <w:t>Раздел 4</w:t>
      </w:r>
    </w:p>
    <w:p w:rsidR="00977627" w:rsidRDefault="00977627">
      <w:pPr>
        <w:pStyle w:val="ConsPlusTitle"/>
        <w:ind w:firstLine="540"/>
        <w:jc w:val="both"/>
      </w:pPr>
    </w:p>
    <w:p w:rsidR="00977627" w:rsidRDefault="00977627">
      <w:pPr>
        <w:pStyle w:val="ConsPlusTitle"/>
        <w:jc w:val="center"/>
      </w:pPr>
      <w:r>
        <w:t>ПЕРЕЧЕНЬ ДОЛЖНОСТЕЙ ГОСУДАРСТВЕННОЙ ГРАЖДАНСКОЙ СЛУЖБЫ,</w:t>
      </w:r>
    </w:p>
    <w:p w:rsidR="00977627" w:rsidRDefault="00977627">
      <w:pPr>
        <w:pStyle w:val="ConsPlusTitle"/>
        <w:jc w:val="center"/>
      </w:pPr>
      <w:r>
        <w:t>УЧРЕЖДАЕМЫХ ДЛЯ ОБЕСПЕЧЕНИЯ ДЕЯТЕЛЬНОСТИ ТЕРРИТОРИАЛЬНЫХ</w:t>
      </w:r>
    </w:p>
    <w:p w:rsidR="00977627" w:rsidRDefault="00977627">
      <w:pPr>
        <w:pStyle w:val="ConsPlusTitle"/>
        <w:jc w:val="center"/>
      </w:pPr>
      <w:r>
        <w:t>ИСПОЛНИТЕЛЬНЫХ ОРГАНОВ ГОСУДАРСТВЕННОЙ ВЛАСТИ НОВОСИБИРСКОЙ</w:t>
      </w:r>
    </w:p>
    <w:p w:rsidR="00977627" w:rsidRDefault="00977627">
      <w:pPr>
        <w:pStyle w:val="ConsPlusTitle"/>
        <w:jc w:val="center"/>
      </w:pPr>
      <w:r>
        <w:t>ОБЛАСТИ И ТЕРРИТОРИАЛЬНЫХ ОРГАНОВ ОБЛАСТНЫХ ИСПОЛНИТЕЛЬНЫХ</w:t>
      </w:r>
    </w:p>
    <w:p w:rsidR="00977627" w:rsidRDefault="00977627">
      <w:pPr>
        <w:pStyle w:val="ConsPlusTitle"/>
        <w:jc w:val="center"/>
      </w:pPr>
      <w:r>
        <w:t>ОРГАНОВ ГОСУДАРСТВЕННОЙ ВЛАСТИ НОВОСИБИРСКОЙ ОБЛАСТИ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2"/>
      </w:pPr>
      <w:r>
        <w:t>1. Должности категории "руководители"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Ведущая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Начальник управления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04-1-3-001-54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Заместитель начальника управления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04-1-3-002-54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2"/>
      </w:pPr>
      <w:r>
        <w:t>2. Должности категории "специалисты"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Старшая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 xml:space="preserve">Начальник отдела в управлении </w:t>
            </w:r>
            <w:hyperlink w:anchor="P46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04-3-4-001-54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 xml:space="preserve">Начальник отдела в управлении </w:t>
            </w:r>
            <w:hyperlink w:anchor="P46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04-3-4-002-54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2"/>
      </w:pPr>
      <w:r>
        <w:t>3. Должности категории "обеспечивающие специалисты"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Старшая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Главный специалист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04-4-4-001-54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Ведущий специалист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04-4-4-002-54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Младшая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Специалист 1 разряда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04-4-5-001-54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Специалист 2 разряда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04-4-5-002-54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Специалист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04-4-5-003-54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Normal"/>
        <w:ind w:firstLine="540"/>
        <w:jc w:val="both"/>
      </w:pPr>
      <w:r>
        <w:t>--------------------------------</w:t>
      </w:r>
    </w:p>
    <w:p w:rsidR="00977627" w:rsidRDefault="00977627">
      <w:pPr>
        <w:pStyle w:val="ConsPlusNormal"/>
        <w:spacing w:before="220"/>
        <w:ind w:firstLine="540"/>
        <w:jc w:val="both"/>
      </w:pPr>
      <w:bookmarkStart w:id="14" w:name="P462"/>
      <w:bookmarkEnd w:id="14"/>
      <w:r>
        <w:t>&lt;1&gt; Управление, являющееся территориальным исполнительным органом государственной власти Новосибирской области.</w:t>
      </w:r>
    </w:p>
    <w:p w:rsidR="00977627" w:rsidRDefault="00977627">
      <w:pPr>
        <w:pStyle w:val="ConsPlusNormal"/>
        <w:spacing w:before="220"/>
        <w:ind w:firstLine="540"/>
        <w:jc w:val="both"/>
      </w:pPr>
      <w:bookmarkStart w:id="15" w:name="P463"/>
      <w:bookmarkEnd w:id="15"/>
      <w:r>
        <w:t>&lt;2&gt; Управление, являющееся территориальным органом областного исполнительного органа государственной власти Новосибирской области.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1"/>
      </w:pPr>
      <w:r>
        <w:t>Раздел 5</w:t>
      </w:r>
    </w:p>
    <w:p w:rsidR="00977627" w:rsidRDefault="00977627">
      <w:pPr>
        <w:pStyle w:val="ConsPlusTitle"/>
        <w:ind w:firstLine="540"/>
        <w:jc w:val="both"/>
      </w:pPr>
    </w:p>
    <w:p w:rsidR="00977627" w:rsidRDefault="00977627">
      <w:pPr>
        <w:pStyle w:val="ConsPlusTitle"/>
        <w:jc w:val="center"/>
      </w:pPr>
      <w:r>
        <w:t>ПЕРЕЧЕНЬ ДОЛЖНОСТЕЙ ГОСУДАРСТВЕННОЙ ГРАЖДАНСКОЙ СЛУЖБЫ,</w:t>
      </w:r>
    </w:p>
    <w:p w:rsidR="00977627" w:rsidRDefault="00977627">
      <w:pPr>
        <w:pStyle w:val="ConsPlusTitle"/>
        <w:jc w:val="center"/>
      </w:pPr>
      <w:r>
        <w:t>УЧРЕЖДАЕМЫХ ДЛЯ ОБЕСПЕЧЕНИЯ ДЕЯТЕЛЬНОСТИ КОНТРОЛЬНО-СЧЕТНОЙ</w:t>
      </w:r>
    </w:p>
    <w:p w:rsidR="00977627" w:rsidRDefault="00977627">
      <w:pPr>
        <w:pStyle w:val="ConsPlusTitle"/>
        <w:jc w:val="center"/>
      </w:pPr>
      <w:r>
        <w:t>ПАЛАТЫ НОВОСИБИРСКОЙ ОБЛАСТИ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2"/>
      </w:pPr>
      <w:r>
        <w:t>1. Должности категории "руководители"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Высшая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Руководитель аппарата Контрольно-счетной палаты Новосибирской области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05-1-1-001-54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Главная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Начальник инспекции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05-1-2-001-54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Ведущая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Начальник отдела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05-1-3-001-54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2"/>
      </w:pPr>
      <w:r>
        <w:t>2. Должности категории "специалисты"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Главная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lastRenderedPageBreak/>
              <w:t>Главный инспектор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05-3-2-001-54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Ведущая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Старший инспектор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05-3-3-001-54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Инспектор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05-3-3-002-54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Консультант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05-3-3-003-54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2"/>
      </w:pPr>
      <w:r>
        <w:t>3. Должности категории "обеспечивающие специалисты"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Старшая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Главный специалист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05-4-4-001-54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Ведущий специалист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05-4-4-002-54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Младшая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Специалист 1 разряда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05-4-5-001-54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1"/>
      </w:pPr>
      <w:r>
        <w:t>Раздел 6</w:t>
      </w:r>
    </w:p>
    <w:p w:rsidR="00977627" w:rsidRDefault="00977627">
      <w:pPr>
        <w:pStyle w:val="ConsPlusTitle"/>
        <w:ind w:firstLine="540"/>
        <w:jc w:val="both"/>
      </w:pPr>
    </w:p>
    <w:p w:rsidR="00977627" w:rsidRDefault="00977627">
      <w:pPr>
        <w:pStyle w:val="ConsPlusTitle"/>
        <w:jc w:val="center"/>
      </w:pPr>
      <w:r>
        <w:t>ПЕРЕЧЕНЬ ДОЛЖНОСТЕЙ ГОСУДАРСТВЕННОЙ ГРАЖДАНСКОЙ СЛУЖБЫ,</w:t>
      </w:r>
    </w:p>
    <w:p w:rsidR="00977627" w:rsidRDefault="00977627">
      <w:pPr>
        <w:pStyle w:val="ConsPlusTitle"/>
        <w:jc w:val="center"/>
      </w:pPr>
      <w:r>
        <w:t>УЧРЕЖДАЕМЫХ ДЛЯ ОБЕСПЕЧЕНИЯ ДЕЯТЕЛЬНОСТИ ИЗБИРАТЕЛЬНОЙ</w:t>
      </w:r>
    </w:p>
    <w:p w:rsidR="00977627" w:rsidRDefault="00977627">
      <w:pPr>
        <w:pStyle w:val="ConsPlusTitle"/>
        <w:jc w:val="center"/>
      </w:pPr>
      <w:r>
        <w:t>КОМИССИИ НОВОСИБИРСКОЙ ОБЛАСТИ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2"/>
      </w:pPr>
      <w:r>
        <w:t>1. Должности категории "руководители"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Главная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Начальник управления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06-1-2-001-54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Заместитель начальника управления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06-1-2-002-54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Ведущая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Начальник отдела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06-1-3-001-54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Заместитель начальника отдела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06-1-3-002-54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2"/>
      </w:pPr>
      <w:r>
        <w:t>2. Должности категории "специалисты"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Ведущая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Консультант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06-3-3-001-54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2"/>
      </w:pPr>
      <w:r>
        <w:t>3. Должности категории "обеспечивающие специалисты"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lastRenderedPageBreak/>
        <w:t>Старшая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Главный специалист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06-4-4-001-54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Ведущий специалист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06-4-4-002-54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Младшая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Специалист 1 разряда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06-4-5-001-54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1"/>
      </w:pPr>
      <w:r>
        <w:t>Раздел 7</w:t>
      </w:r>
    </w:p>
    <w:p w:rsidR="00977627" w:rsidRDefault="00977627">
      <w:pPr>
        <w:pStyle w:val="ConsPlusTitle"/>
        <w:ind w:firstLine="540"/>
        <w:jc w:val="both"/>
      </w:pPr>
    </w:p>
    <w:p w:rsidR="00977627" w:rsidRDefault="00977627">
      <w:pPr>
        <w:pStyle w:val="ConsPlusTitle"/>
        <w:jc w:val="center"/>
      </w:pPr>
      <w:r>
        <w:t>ПЕРЕЧЕНЬ ДОЛЖНОСТЕЙ ГОСУДАРСТВЕННОЙ ГРАЖДАНСКОЙ</w:t>
      </w:r>
    </w:p>
    <w:p w:rsidR="00977627" w:rsidRDefault="00977627">
      <w:pPr>
        <w:pStyle w:val="ConsPlusTitle"/>
        <w:jc w:val="center"/>
      </w:pPr>
      <w:r>
        <w:t>СЛУЖБЫ, УЧРЕЖДАЕМЫХ В АППАРАТЕ УПОЛНОМОЧЕННОГО</w:t>
      </w:r>
    </w:p>
    <w:p w:rsidR="00977627" w:rsidRDefault="00977627">
      <w:pPr>
        <w:pStyle w:val="ConsPlusTitle"/>
        <w:jc w:val="center"/>
      </w:pPr>
      <w:r>
        <w:t>ПО ПРАВАМ ЧЕЛОВЕКА В НОВОСИБИРСКОЙ ОБЛАСТИ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2"/>
      </w:pPr>
      <w:r>
        <w:t>1. Должности категории "руководители"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Главная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Руководитель аппарата Уполномоченного по правам человека в Новосибирской области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07-1-2-001-54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Ведущая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Начальник отдела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07-1-3-001-54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2"/>
      </w:pPr>
      <w:r>
        <w:t>2. Должности категории "помощники (советники)"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Главная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Помощник Уполномоченного по правам человека в Новосибирской области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07-2-2-001-54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2"/>
      </w:pPr>
      <w:r>
        <w:t>3. Должности категории "специалисты"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Ведущая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Консультант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07-3-3-001-54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2"/>
      </w:pPr>
      <w:r>
        <w:t>4. Должности категории "обеспечивающие специалисты"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Старшая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Главный специалист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07-4-4-001-54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Младшая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lastRenderedPageBreak/>
              <w:t>Специалист 1 разряда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07-4-5-001-54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1"/>
      </w:pPr>
      <w:r>
        <w:t>Раздел 8</w:t>
      </w:r>
    </w:p>
    <w:p w:rsidR="00977627" w:rsidRDefault="00977627">
      <w:pPr>
        <w:pStyle w:val="ConsPlusTitle"/>
        <w:ind w:firstLine="540"/>
        <w:jc w:val="both"/>
      </w:pPr>
    </w:p>
    <w:p w:rsidR="00977627" w:rsidRDefault="00977627">
      <w:pPr>
        <w:pStyle w:val="ConsPlusTitle"/>
        <w:jc w:val="center"/>
      </w:pPr>
      <w:r>
        <w:t>ПЕРЕЧЕНЬ ДОЛЖНОСТЕЙ ГОСУДАРСТВЕННОЙ ГРАЖДАНСКОЙ</w:t>
      </w:r>
    </w:p>
    <w:p w:rsidR="00977627" w:rsidRDefault="00977627">
      <w:pPr>
        <w:pStyle w:val="ConsPlusTitle"/>
        <w:jc w:val="center"/>
      </w:pPr>
      <w:r>
        <w:t>СЛУЖБЫ, УЧРЕЖДАЕМЫХ В АППАРАТЕ УПОЛНОМОЧЕННОГО</w:t>
      </w:r>
    </w:p>
    <w:p w:rsidR="00977627" w:rsidRDefault="00977627">
      <w:pPr>
        <w:pStyle w:val="ConsPlusTitle"/>
        <w:jc w:val="center"/>
      </w:pPr>
      <w:r>
        <w:t>ПО ПРАВАМ РЕБЕНКА В НОВОСИБИРСКОЙ ОБЛАСТИ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2"/>
      </w:pPr>
      <w:r>
        <w:t>1. Должности категории "помощники (советники)"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Главная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Помощник Уполномоченного по правам ребенка в Новосибирской области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08-2-2-001-54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2"/>
      </w:pPr>
      <w:r>
        <w:t>2. Должности категории "специалисты"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Ведущая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Консультант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08-3-3-001-54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2"/>
      </w:pPr>
      <w:r>
        <w:t>3. Должности категории "обеспечивающие специалисты"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Старшая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Главный специалист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08-4-4-001-54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Ведущий специалист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08-4-4-002-54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Младшая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Специалист 1 разряда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08-4-5-001-54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1"/>
      </w:pPr>
      <w:r>
        <w:t>Раздел 9</w:t>
      </w:r>
    </w:p>
    <w:p w:rsidR="00977627" w:rsidRDefault="00977627">
      <w:pPr>
        <w:pStyle w:val="ConsPlusTitle"/>
        <w:ind w:firstLine="540"/>
        <w:jc w:val="both"/>
      </w:pPr>
    </w:p>
    <w:p w:rsidR="00977627" w:rsidRDefault="00977627">
      <w:pPr>
        <w:pStyle w:val="ConsPlusTitle"/>
        <w:jc w:val="center"/>
      </w:pPr>
      <w:r>
        <w:t>ПЕРЕЧЕНЬ ДОЛЖНОСТЕЙ ГОСУДАРСТВЕННОЙ ГРАЖДАНСКОЙ СЛУЖБЫ,</w:t>
      </w:r>
    </w:p>
    <w:p w:rsidR="00977627" w:rsidRDefault="00977627">
      <w:pPr>
        <w:pStyle w:val="ConsPlusTitle"/>
        <w:jc w:val="center"/>
      </w:pPr>
      <w:r>
        <w:t>УЧРЕЖДАЕМЫХ В АППАРАТЕ УПОЛНОМОЧЕННОГО ПО ЗАЩИТЕ</w:t>
      </w:r>
    </w:p>
    <w:p w:rsidR="00977627" w:rsidRDefault="00977627">
      <w:pPr>
        <w:pStyle w:val="ConsPlusTitle"/>
        <w:jc w:val="center"/>
      </w:pPr>
      <w:r>
        <w:t>ПРАВ ПРЕДПРИНИМАТЕЛЕЙ В НОВОСИБИРСКОЙ ОБЛАСТИ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2"/>
      </w:pPr>
      <w:r>
        <w:t>1. Должности категории "руководители"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Главная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Руководитель аппарата Уполномоченного по защите прав предпринимателей в Новосибирской области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09-1-2-001-54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2"/>
      </w:pPr>
      <w:r>
        <w:t>2. Должности категории "помощники (советники)"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Главная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Помощник Уполномоченного по защите прав предпринимателей в Новосибирской области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09-2-2-001-54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2"/>
      </w:pPr>
      <w:r>
        <w:t>3. Должности категории "специалисты"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Ведущая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Консультант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09-3-3-001-54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2"/>
      </w:pPr>
      <w:r>
        <w:t>4. Должности категории "обеспечивающие специалисты"</w:t>
      </w: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Старшая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Главный специалист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09-4-4-001-54</w:t>
            </w:r>
          </w:p>
        </w:tc>
      </w:tr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Ведущий специалист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09-4-4-002-54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Title"/>
        <w:jc w:val="center"/>
        <w:outlineLvl w:val="3"/>
      </w:pPr>
      <w:r>
        <w:t>Младшая группа должностей</w:t>
      </w:r>
    </w:p>
    <w:p w:rsidR="00977627" w:rsidRDefault="009776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9776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77627" w:rsidRDefault="00977627">
            <w:pPr>
              <w:pStyle w:val="ConsPlusNormal"/>
              <w:jc w:val="both"/>
            </w:pPr>
            <w:r>
              <w:t>Специалист 1 разряда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627" w:rsidRDefault="00977627">
            <w:pPr>
              <w:pStyle w:val="ConsPlusNormal"/>
              <w:jc w:val="right"/>
            </w:pPr>
            <w:r>
              <w:t>09-4-5-001-54</w:t>
            </w:r>
          </w:p>
        </w:tc>
      </w:tr>
    </w:tbl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Normal"/>
        <w:ind w:firstLine="540"/>
        <w:jc w:val="both"/>
      </w:pPr>
    </w:p>
    <w:p w:rsidR="00977627" w:rsidRDefault="009776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2F7BC9" w:rsidRDefault="002F7BC9"/>
    <w:sectPr w:rsidR="002F7BC9" w:rsidSect="0080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27"/>
    <w:rsid w:val="002F7BC9"/>
    <w:rsid w:val="0097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B643C-9122-4F0B-AD53-61314AD5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6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776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776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776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776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776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776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776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50048&amp;dst=100008" TargetMode="External"/><Relationship Id="rId18" Type="http://schemas.openxmlformats.org/officeDocument/2006/relationships/hyperlink" Target="https://login.consultant.ru/link/?req=doc&amp;base=RLAW049&amp;n=61652&amp;dst=100008" TargetMode="External"/><Relationship Id="rId26" Type="http://schemas.openxmlformats.org/officeDocument/2006/relationships/hyperlink" Target="https://login.consultant.ru/link/?req=doc&amp;base=RLAW049&amp;n=103055&amp;dst=100008" TargetMode="External"/><Relationship Id="rId39" Type="http://schemas.openxmlformats.org/officeDocument/2006/relationships/hyperlink" Target="https://login.consultant.ru/link/?req=doc&amp;base=RLAW049&amp;n=12090" TargetMode="External"/><Relationship Id="rId21" Type="http://schemas.openxmlformats.org/officeDocument/2006/relationships/hyperlink" Target="https://login.consultant.ru/link/?req=doc&amp;base=RLAW049&amp;n=72762&amp;dst=100008" TargetMode="External"/><Relationship Id="rId34" Type="http://schemas.openxmlformats.org/officeDocument/2006/relationships/hyperlink" Target="https://login.consultant.ru/link/?req=doc&amp;base=RLAW049&amp;n=20056&amp;dst=100018" TargetMode="External"/><Relationship Id="rId42" Type="http://schemas.openxmlformats.org/officeDocument/2006/relationships/hyperlink" Target="https://login.consultant.ru/link/?req=doc&amp;base=RLAW049&amp;n=16038" TargetMode="External"/><Relationship Id="rId7" Type="http://schemas.openxmlformats.org/officeDocument/2006/relationships/hyperlink" Target="https://login.consultant.ru/link/?req=doc&amp;base=RLAW049&amp;n=25803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58719&amp;dst=100008" TargetMode="External"/><Relationship Id="rId29" Type="http://schemas.openxmlformats.org/officeDocument/2006/relationships/hyperlink" Target="https://login.consultant.ru/link/?req=doc&amp;base=RLAW049&amp;n=139120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22501&amp;dst=100008" TargetMode="External"/><Relationship Id="rId11" Type="http://schemas.openxmlformats.org/officeDocument/2006/relationships/hyperlink" Target="https://login.consultant.ru/link/?req=doc&amp;base=RLAW049&amp;n=42654&amp;dst=100008" TargetMode="External"/><Relationship Id="rId24" Type="http://schemas.openxmlformats.org/officeDocument/2006/relationships/hyperlink" Target="https://login.consultant.ru/link/?req=doc&amp;base=RLAW049&amp;n=80926&amp;dst=100008" TargetMode="External"/><Relationship Id="rId32" Type="http://schemas.openxmlformats.org/officeDocument/2006/relationships/hyperlink" Target="https://login.consultant.ru/link/?req=doc&amp;base=RLAW049&amp;n=168383&amp;dst=100262" TargetMode="External"/><Relationship Id="rId37" Type="http://schemas.openxmlformats.org/officeDocument/2006/relationships/hyperlink" Target="https://login.consultant.ru/link/?req=doc&amp;base=RLAW049&amp;n=10122" TargetMode="External"/><Relationship Id="rId40" Type="http://schemas.openxmlformats.org/officeDocument/2006/relationships/hyperlink" Target="https://login.consultant.ru/link/?req=doc&amp;base=RLAW049&amp;n=13424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49&amp;n=20056&amp;dst=100008" TargetMode="External"/><Relationship Id="rId15" Type="http://schemas.openxmlformats.org/officeDocument/2006/relationships/hyperlink" Target="https://login.consultant.ru/link/?req=doc&amp;base=RLAW049&amp;n=56100&amp;dst=100008" TargetMode="External"/><Relationship Id="rId23" Type="http://schemas.openxmlformats.org/officeDocument/2006/relationships/hyperlink" Target="https://login.consultant.ru/link/?req=doc&amp;base=RLAW049&amp;n=78105&amp;dst=100008" TargetMode="External"/><Relationship Id="rId28" Type="http://schemas.openxmlformats.org/officeDocument/2006/relationships/hyperlink" Target="https://login.consultant.ru/link/?req=doc&amp;base=RLAW049&amp;n=120309&amp;dst=100008" TargetMode="External"/><Relationship Id="rId36" Type="http://schemas.openxmlformats.org/officeDocument/2006/relationships/hyperlink" Target="https://login.consultant.ru/link/?req=doc&amp;base=RLAW049&amp;n=16216" TargetMode="External"/><Relationship Id="rId10" Type="http://schemas.openxmlformats.org/officeDocument/2006/relationships/hyperlink" Target="https://login.consultant.ru/link/?req=doc&amp;base=RLAW049&amp;n=38002&amp;dst=100008" TargetMode="External"/><Relationship Id="rId19" Type="http://schemas.openxmlformats.org/officeDocument/2006/relationships/hyperlink" Target="https://login.consultant.ru/link/?req=doc&amp;base=RLAW049&amp;n=63593&amp;dst=100008" TargetMode="External"/><Relationship Id="rId31" Type="http://schemas.openxmlformats.org/officeDocument/2006/relationships/hyperlink" Target="https://login.consultant.ru/link/?req=doc&amp;base=RLAW049&amp;n=150444&amp;dst=100008" TargetMode="External"/><Relationship Id="rId44" Type="http://schemas.openxmlformats.org/officeDocument/2006/relationships/hyperlink" Target="https://login.consultant.ru/link/?req=doc&amp;base=RLAW049&amp;n=150444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35909&amp;dst=100008" TargetMode="External"/><Relationship Id="rId14" Type="http://schemas.openxmlformats.org/officeDocument/2006/relationships/hyperlink" Target="https://login.consultant.ru/link/?req=doc&amp;base=RLAW049&amp;n=55758&amp;dst=100008" TargetMode="External"/><Relationship Id="rId22" Type="http://schemas.openxmlformats.org/officeDocument/2006/relationships/hyperlink" Target="https://login.consultant.ru/link/?req=doc&amp;base=RLAW049&amp;n=76949&amp;dst=100008" TargetMode="External"/><Relationship Id="rId27" Type="http://schemas.openxmlformats.org/officeDocument/2006/relationships/hyperlink" Target="https://login.consultant.ru/link/?req=doc&amp;base=RLAW049&amp;n=104147&amp;dst=100008" TargetMode="External"/><Relationship Id="rId30" Type="http://schemas.openxmlformats.org/officeDocument/2006/relationships/hyperlink" Target="https://login.consultant.ru/link/?req=doc&amp;base=RLAW049&amp;n=140106&amp;dst=100008" TargetMode="External"/><Relationship Id="rId35" Type="http://schemas.openxmlformats.org/officeDocument/2006/relationships/hyperlink" Target="https://login.consultant.ru/link/?req=doc&amp;base=RLAW049&amp;n=150444&amp;dst=100009" TargetMode="External"/><Relationship Id="rId43" Type="http://schemas.openxmlformats.org/officeDocument/2006/relationships/hyperlink" Target="https://login.consultant.ru/link/?req=doc&amp;base=RLAW049&amp;n=16043&amp;dst=100019" TargetMode="External"/><Relationship Id="rId8" Type="http://schemas.openxmlformats.org/officeDocument/2006/relationships/hyperlink" Target="https://login.consultant.ru/link/?req=doc&amp;base=RLAW049&amp;n=30672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49&amp;n=47390&amp;dst=100008" TargetMode="External"/><Relationship Id="rId17" Type="http://schemas.openxmlformats.org/officeDocument/2006/relationships/hyperlink" Target="https://login.consultant.ru/link/?req=doc&amp;base=RLAW049&amp;n=61623&amp;dst=100008" TargetMode="External"/><Relationship Id="rId25" Type="http://schemas.openxmlformats.org/officeDocument/2006/relationships/hyperlink" Target="https://login.consultant.ru/link/?req=doc&amp;base=RLAW049&amp;n=88355&amp;dst=100008" TargetMode="External"/><Relationship Id="rId33" Type="http://schemas.openxmlformats.org/officeDocument/2006/relationships/hyperlink" Target="https://login.consultant.ru/link/?req=doc&amp;base=RLAW049&amp;n=20056&amp;dst=100010" TargetMode="External"/><Relationship Id="rId38" Type="http://schemas.openxmlformats.org/officeDocument/2006/relationships/hyperlink" Target="https://login.consultant.ru/link/?req=doc&amp;base=RLAW049&amp;n=10401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049&amp;n=67670&amp;dst=100014" TargetMode="External"/><Relationship Id="rId41" Type="http://schemas.openxmlformats.org/officeDocument/2006/relationships/hyperlink" Target="https://login.consultant.ru/link/?req=doc&amp;base=RLAW049&amp;n=14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3706</Words>
  <Characters>21129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Юлия Алексеевна</dc:creator>
  <cp:keywords/>
  <dc:description/>
  <cp:lastModifiedBy>Зайцева Юлия Алексеевна</cp:lastModifiedBy>
  <cp:revision>1</cp:revision>
  <dcterms:created xsi:type="dcterms:W3CDTF">2024-03-05T12:01:00Z</dcterms:created>
  <dcterms:modified xsi:type="dcterms:W3CDTF">2024-03-05T12:01:00Z</dcterms:modified>
</cp:coreProperties>
</file>