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0" w:name="P130"/>
      <w:bookmarkStart w:id="1" w:name="P130"/>
      <w:bookmarkEnd w:id="1"/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реализации в течение 2023 года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мероприятий программы «Противодействие коррупции в Новосибирской области на 2021-2024 годы»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министерство труда и социального развития Новосибирской области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0"/>
        </w:rPr>
        <w:t xml:space="preserve">                                      </w:t>
      </w:r>
      <w:r>
        <w:rPr>
          <w:rFonts w:cs="Times New Roman" w:ascii="Times New Roman" w:hAnsi="Times New Roman"/>
          <w:sz w:val="20"/>
        </w:rPr>
        <w:t xml:space="preserve">наименование исполнительного органа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</w:rPr>
        <w:t>(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структурного подразделения администрации Губернатора Новосибирской области и Правительства Новосибирской области</w:t>
      </w:r>
      <w:r>
        <w:rPr>
          <w:rFonts w:cs="Times New Roman" w:ascii="Times New Roman" w:hAnsi="Times New Roman"/>
          <w:b/>
          <w:sz w:val="20"/>
          <w:szCs w:val="20"/>
        </w:rPr>
        <w:t>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115" w:type="dxa"/>
        <w:jc w:val="left"/>
        <w:tblInd w:w="-85" w:type="dxa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700"/>
        <w:gridCol w:w="6522"/>
        <w:gridCol w:w="6893"/>
      </w:tblGrid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  <w:bookmarkStart w:id="2" w:name="_GoBack"/>
            <w:bookmarkEnd w:id="2"/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Информация об исполнении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Подготовка и принятие нормативных правовых актов ОИОГВ НСО, администрации в сфере противодействия коррупции, признание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2023 году министерством труда и социального развития Новосибирской области (далее – министерство) приняты нормативные правовые акты: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 приказ от 06.02.2023 № 143-НПА «О внесении изменений в приказ министерства труда и социального развития Новосибирской области от 26.12.2017 № 95»;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приказ от 26.05.2023 № 773 «Об утверждении формы журнала учета заявлений руководителей государственных учреждений Новосибирской области, подведомственных министерству труда и социального развития Новосибирской области, о невозможности представления сведений о доходах, об имуществе и обязательствах имущественного характера своих супруги (супруга) и несовершеннолетних детей»;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 приказ от 04.09.2023 № 1545-НПА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 приказ от 04.09.2023 № 1546-НПА «О внесении изменений в приказ министерства труда и социального развития Новосибирской области от 25.06.2020 № 570»;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 приказ от 29.11.2023 № 2128-НПА «О внесении изменений в приказ министерства труда и социального развития Новосибирской области от 12.02.2018 № 139»;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 приказ от 28.12.2023 № 2412-НПА «О внесении изменения в приказ министерства труда и социального развития Новосибирской области от 25.06.2020 № 570».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Проведение антикоррупционной экспертизы действующих нормативных правовых актов ОИОГВ НСО, администрации и их проектов, в том числе в процессе рассмотрения заключений Главного управления Министерства юстиции Российской Федерации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2023 год проведена антикоррупционная экспертиза 199 проектов нормативных правовых актов министерства.</w:t>
            </w:r>
          </w:p>
          <w:p>
            <w:pPr>
              <w:pStyle w:val="Docdata"/>
              <w:jc w:val="both"/>
              <w:rPr/>
            </w:pPr>
            <w:r>
              <w:rPr>
                <w:sz w:val="28"/>
                <w:szCs w:val="28"/>
              </w:rPr>
              <w:t xml:space="preserve">В министерство поступило 11 экспертных заключений Главного управления Министерства юстиции             Российской Федерации по Новосибирской области по результатам проведения правовой экспертизы приказов министерства (в том числе 8 - на приказы </w:t>
            </w:r>
            <w:r>
              <w:rPr>
                <w:color w:val="000000"/>
                <w:sz w:val="28"/>
                <w:szCs w:val="28"/>
              </w:rPr>
              <w:t>об               утверждении цифровых регламентов по                    предоставлению государственных услуг, разработанны</w:t>
            </w:r>
            <w:bookmarkStart w:id="3" w:name="_GoBack1"/>
            <w:bookmarkEnd w:id="3"/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х</w:t>
            </w:r>
            <w:r>
              <w:rPr>
                <w:color w:val="000000"/>
                <w:sz w:val="28"/>
                <w:szCs w:val="28"/>
              </w:rPr>
              <w:t xml:space="preserve"> в ФГИС «Федеральный реестр государственных и муниципальных услуг (функций)», в которых по </w:t>
            </w:r>
            <w:r>
              <w:rPr>
                <w:sz w:val="28"/>
                <w:szCs w:val="28"/>
              </w:rPr>
              <w:t xml:space="preserve">результатам экспертиз выявлено 4 коррупциогенных фактора). </w:t>
            </w:r>
            <w:r>
              <w:rPr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ринятие 3</w:t>
            </w:r>
            <w:r>
              <w:rPr>
                <w:sz w:val="28"/>
                <w:szCs w:val="28"/>
              </w:rPr>
              <w:t xml:space="preserve"> приказов об утверждении административных регламентов </w:t>
            </w:r>
            <w:r>
              <w:rPr>
                <w:color w:val="000000"/>
                <w:sz w:val="28"/>
                <w:szCs w:val="28"/>
              </w:rPr>
              <w:t>запланировано в 2024 году.</w:t>
            </w:r>
            <w:r>
              <w:rPr>
                <w:sz w:val="28"/>
                <w:szCs w:val="28"/>
              </w:rPr>
              <w:t xml:space="preserve"> В одном приказе </w:t>
            </w:r>
            <w:r>
              <w:rPr>
                <w:color w:val="000000"/>
                <w:sz w:val="28"/>
                <w:szCs w:val="28"/>
              </w:rPr>
              <w:t xml:space="preserve">об утверждении цифрового регламента </w:t>
            </w:r>
            <w:r>
              <w:rPr>
                <w:sz w:val="28"/>
                <w:szCs w:val="28"/>
              </w:rPr>
              <w:t>замечания министерством устранены, внесены необходимые изменения.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прокуратуры Новосибирской области на действующие нормативные правовые акты министерства поступило 1 представление, протестов и требований не поступало. Указанное в представлении замечание устранено.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Проведение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и оценки регулирующего воздействия проектов нормативных правовых актов Новосибирской области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color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Проведена оценка регулирующего воздействия в отношении 4 проектов постановлений Правительства Новосибирской области.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Обеспечение размещения проектов нормативных правовых актов Новосибирской области, проектов нормативных правовых актов ОИОГВ НСО, администрации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Интернет по адресу http://dem.nso.ru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 было размещено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Интернет по адресу http://dem.nso.ru 199 проектов приказов министерства, а также 135 проектов нормативных правовых актов Новосибирской области (законопроектов, проектов постановлений Правительства Новосибирской области, Губернатора Новосибирской области)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Ознакомление граждан при поступлении на государственную гражданскую службу Новосибирской области с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Кодексом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этики и служебного поведения государственных гражданских служащих Новосибирской области, утвержденным постановлением Губернатора Новосибирской области от 13.05.2011 № 119 «О Кодексе этики и служебного поведения государственных гражданских служащих Новосибирской области»,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</w:p>
          <w:p>
            <w:pPr>
              <w:pStyle w:val="Normal"/>
              <w:spacing w:before="0" w:after="160"/>
              <w:ind w:left="0" w:hanging="0"/>
              <w:jc w:val="both"/>
              <w:rPr/>
            </w:pPr>
            <w:r>
              <w:rPr/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назначении на должность государственные гражданские служащие (далее – гражданские служащие) министерства знакомятся с Кодексом этики и служебного поведения гражданских служащих Новосибирской области, а также с нормативными правовыми актами, устанавливающими ограничения и запреты, требованиями о предотвращении или об урегулировании конфликта интересов и исполнении обязанностей, установленных в целях противодействия коррупции.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Проведение разъяснительной работы о необходимости соблюдения государственными гражданскими служащими Новосибирской области ограничений, запретов, установленных в целях противодействия коррупции в ОИОГВ НСО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b w:val="false"/>
                <w:b w:val="false"/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u w:val="none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целях соблюдения требований законодательства о противодействии коррупции в министерстве организована разъяснительная работа по ознакомлению  гражданских служащих с нормативными правовыми актами, памятками, методическими рекомендациями по вопросам противодействия коррупции.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увольнении с государственной гражданской службы (далее – гражданская служба), в соответствии с приказом министерства от 27.07.2020 № 667 «О мерах по реализации отдельных положений Федерального закона «О противодействии коррупции», кадровым подразделением министерства обеспечивается доведение до сведения гражданских служащих, замещающих должности, включенные в перечень должностей гражданской службы Новосибирской области министерства, при замещении которых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должностей), условий, влекущих распространение на гражданина обязанности получения согласия комиссии по соблюдению требований к служебному поведению и урегулированию конфликта интересов министерства, и порядка направления гражданином обращения о даче согласия на трудоустройство.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ОИОГВ НСО, выявление новых коррупционных рисков, выработка и реализация мер по их минимизации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 министерстве систематически проводится оценка коррупционных рисков, возникающих при реализации гражданскими служащими министерства функций министерства.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После актуализ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ции Переч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ня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 должностей государственной гражданской службы Новосибирской области министерства,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министерства от 25.06.2020 № 570, в карту коррупционных рисков внесены изменения, которые были согласованы Общественн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ым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ом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при министерстве.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3.2  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Проведение на постоянной основе работы, касающейся ведения личных дел лиц, замещающих различные должности, в целях выявления возможного конфликта интересов, в том числе:</w:t>
            </w:r>
          </w:p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1) актуализация сведений личных дел лиц, замещающих государственные должности Новосибирской области, должности государственной гражданской службы Новосибирской области, лиц, замещающих муниципальные должности (в случае ведения их личных дел в соответствии с нормативными правовыми актами), в том числе в части анализа родственных связей и отношений свойства и возможной личной заинтересованности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2) анализ сведений, содержащихся в анкетах, представляемых при назначении на указанные должности, и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 и принятия мер по предотвращению (урегулированию) конфликта интересов</w:t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1)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соответствии с подпунктом «ж» пункта 19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 30.05.2005 № 609 «Об утверждении Положения о персональных данных государственного гражданского служащего Российской Федерации и ведении его личного дела» (далее – Положение) в министерстве организовано ежегодное ознакомление гражданских служащих министерства с документами их личных дел.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sz w:val="28"/>
                <w:szCs w:val="28"/>
              </w:rPr>
              <w:t>Гражданские служащие министерства уведомлены о необходимости предоставления в кадровую службу министерства актуальных сведений, содержащихся в анкете, форма которой утверждена распоряжением Правительства РФ от 26.05.2005 № 667-р (далее - анкета), в целях выявления возможного конфликта интересов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2) 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sz w:val="28"/>
                <w:szCs w:val="28"/>
              </w:rPr>
              <w:t>ри приеме на должность гражданской службы в министерство проводится анализ представляемой гражданином, поступающим на гражданскую службу, анкеты.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Особое внимание уделяется: соблюдению ограничений, установленных подпунктом 5 части 1 статьи 16 Федерального закона от 27.07.2004 № 79-ФЗ «О государственной гражданской службе Российской Федерации» (далее – Федеральный закон № 79-ФЗ); разделу 13 анкеты, в части указания и анализа информации о лицах, являющихся близкими родственниками гражданина, поступающего на гражданскую службу, с целью выявления ситуаций возможного конфликта интересов (на предмет выявления близкого родства или свойства с лицами, замещающими в министерстве должности гражданской службы, а также с лицами, замещающими должности в подведомственных министерству учреждениях). С целью анализа и выявления ситуаций возможного конфликта интересов организована работа по актуализации сведений, содержащихся в пункте 13 анкет гражданских служащих министерства в августе-октябре 2023 года. Данные, представленные сотрудниками, обработаны, проведен анализ сведений о соблюдении гражданскими служащими ограничений, запретов, требований о предотвращении или об урегулировании конфликта интересов, об исполнении ими обязанностей, установленных законодательством Российской Федерации о противодействии коррупции. 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Принятие мер по выявлению личной заинтересованности при осуществлении закупок товаров, работ и услуг для обеспечения государственных нужд Новосибирской области, в том числе: проведение анализа информации об участниках государственных закупок на предмет установления их аффилированных связей с государственными гражданскими служащими, в том числе членами комиссий по осуществлению закупок, с учетом методических материалов по выявлению личной заинтересованности в закупках, разработанных Министерством труда и социальной защиты Российской Федерации, а также государственными органами Новосибирской области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министерстве при осуществлении закупок для государственных нужд на постоянной основе используется комплекс взаимосвязанных механизмов выявления и исключения фактов, содержащих признаки возникновения конфликта интересов, в том числе скрытой аффилированности.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 этой целью, при приеме на работу в отдел контрактной службы или в профильный отдел министерства на должность, связанную с обеспечением закупочной деятельности, проводится проверка анкетных данных, биографии кандидата и отзывов с предыдущих мест работы. Организуется поэтапное тестирование, что позволяет получить психологический портрет, в том числе, с точки зрения потенциальной склонности к незаконному обогащению. С использованием данных Федеральной налоговой службы осуществляется проверка кандидатов и действующих в сфере закупок специалистов на предмет наличия возможных связей с представителями коммерческих структур. Систематически контролируются доходы и расходы лиц, осуществляющих деятельность в сфере государственных закупок, путем дополнительной проверки сведений о доходах и расходах, сопоставления получаемых доходов и текущего образа жизни.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постоянной основе в министерстве действует рабочая группа по повышению эффективности закупочной деятельности в Новосибирской области, созданная в соответствии с приказом министерства         от 30.01.2018 № 81, и комиссия по осуществлению закупок товаров, работ, услуг для обеспечения государственных нужд Новосибирской области в установленной сфере деятельности, созданная приказом министерства от 01.02.2018 № 99.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Для выявления и исключения фактов, содержащих признаки возникновения конфликта интересов, скрытой аффилированности, проводится проверка обоснованности начальной (максимальной) цены   (далее – НМЦК) закупаемых товаров, работ, услуг среднерыночным ценам на данный вид товаров, работ, услуг, посредством сравнения представленных коммерческих предложений со сведениями единой информационной системы в сфере закупок, Новосибирскстата и аналогичных предложений в сети Интернет. Дополнительно осуществляется проверка отсутствия между лицами, предоставившими ценовое предложение на товары, работы, услуги для обоснования НМЦК аффилированности, а также личной корыстной заинтересованности со стороны лиц, осуществляющих закупочную деятельность, в преимуществах для конкретного поставщика (подрядчика, исполнителя). Особое внимание уделяется условиям контракта в части наличия достаточных сроков для качественного оказания услуг, поставки товаров и выполнения работ, а также исключению возможности подготовки закупки под конкретного исполнителя, завышенных требований к потенциальному участнику закупки.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 определении поставщика (подрядчика, исполнителя) конкурентным способом министерство действует строго в рамках Порядка взаимодействия заказчиков Новосибирской области с уполномоченным учреждением в сфере закупок товаров, работ, услуг для обеспечения государственных нужд Новосибирской области, утвержденного постановлением Правительства Новосибирской области от 30.12.2013 № 596-п «О возложении полномочий на государственное казенное учреждение Новосибирской области «Управление контрактной системы».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подготовке проектов контрактов министерство руководствуется положениями Федерального закона                  от 05.04.2013 № 44-ФЗ «О контрактной системе в сфере закупок товаров, работ, услуг для обеспечения государственных и муниципальных нужд», использует формы и условия контрактов, утвержденные федеральными органами исполнительной власти.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последнем этапе закупки, в целях предотвращения коррупции и других злоупотреблений при приемке поставленных товаров, выполненных работ, оказанных услуг, приемочной комиссией, созданной в соответствии с приказом министерства от 10.07.2020    № 610, осуществляется проверка соответствия результатов закупки условиям контракта.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в ОИОГВ НСО, руководителями подведомственных государственных учреждений Новосибирской области,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отчетном году сведения о доходах, расходах, об имуществе и обязательствах имущественного характера (далее – сведения о доходах) представлялись гражданскими служащими министерства в соответствии с перечнем должностей, утвержденным приказом министерства от 25.06.2020 № 570 (94 декларанта), а также руководителями подведомственных министерству учреждений (93 декларанта). 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приеме справок о доходах, расходах, об имуществе и обязательствах имущественного характера (далее – справка о доходах):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проводилась первичная оценка, направленная на выявление очевидного отсутствия необходимой информации, возможных неточностей, технических ошибок при заполнении справки о доходах;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посредством сверки с материалами, хранящимися в личном деле, уточнялось семейное положение декларанта, проверялось наличие необходимых справок о доходах на супруга(у), несовершеннолетних детей, соответствие паспортных данных и сведений о месте регистрации (жительства) имеющимся материалам, осуществлялась сверка других анкетных данных;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посредством</w:t>
            </w:r>
            <w:r>
              <w:rPr>
                <w:rFonts w:cs="Times New Roman"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проведения</w:t>
            </w:r>
            <w:r>
              <w:rPr>
                <w:rFonts w:cs="Times New Roman"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бесед</w:t>
            </w:r>
            <w:r>
              <w:rPr>
                <w:rFonts w:cs="Times New Roman"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</w:t>
            </w:r>
            <w:r>
              <w:rPr>
                <w:rFonts w:cs="Times New Roman"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получения</w:t>
            </w:r>
            <w:r>
              <w:rPr>
                <w:rFonts w:cs="Times New Roman"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согласия</w:t>
            </w:r>
            <w:r>
              <w:rPr>
                <w:rFonts w:cs="Times New Roman"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декларанта необходимых пояснений, осуществлялась конкретизация содержания представленных сведений о доходах, изложение, объективность и (или полнота) которых могли вызывать обоснованные сомнения.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рамках декларационной кампании 2023 года сведения о доходах загружались в государственную информационную систему Новосибирской области «Кадровый учет государственных гражданских служащих Новосибирской области», что позволило сравнить данные декларантов с данными, представленными в 2022 и 2021 годах, а также в процессе приема справок о доходах выявить неточности, допущенные при заполнении.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проведении анализа сведений о доходах использовались информационно-коммуникационные технологии (сведения о доходах анализировались и проверялись с учетом данных, полученных с помощью ресурса «Rusprofile» – сервиса проверки контрагентов).</w:t>
            </w:r>
            <w:r>
              <w:rPr>
                <w:rFonts w:cs="Times New Roman"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Посредством</w:t>
            </w:r>
            <w:r>
              <w:rPr>
                <w:rFonts w:cs="Times New Roman"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межведомственной</w:t>
            </w:r>
            <w:r>
              <w:rPr>
                <w:rFonts w:cs="Times New Roman" w:ascii="Times New Roman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автоматизированной информационной системы Новосибирской области от Федеральной службы государственной регистрации, кадастра и картографии (Росреестр)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была получена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информация о принадлежащих декларанту и членам его семьи объектах недвижимого имущества (выявлялись неточности, допущенные при заполнении справок о доходах, в частности, при указании: вида недвижимого имущества, площади недвижимого имущества, реквизитов документов, подтверждающих право собственности и (или) являющихся правовым основанием возникновения права собственности), от Фонда пенсионного и социального страхования Российской Федерации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была получена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информация о выплаченных декларантам пособиях.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итогам анализа сведений о доходах при наличии оснований инициировалось проведение проверок достоверности и полноты сведений о доходах, об имуществе и обязательствах имущественного характера. 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с 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итогам анализа представленных сведений о доходах в ходе декларационной кампании 2023 года, на основании информации, поступившей от кадрового подразделения министерства, содержащей достаточную информацию для принятия решения о проведении проверочных мероприятий, было проведено: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 проверок достоверности и полноты сведений о доходах, представленных в рамках декларационной кампании, из них – 2 проверки в отношении руководителей подведомственных министерству учреждений и 7 проверок в отношении гражданских служащих министерства.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проведении проверок достоверности и полноты сведений о доходах использовались информационно-коммуникационные технологии («Rusprofile» – сервис проверки контрагентов; межведомственная автоматизированная информационная система Новосибирской области, в том числе информация от Федеральной службы государственной регистрации, кадастра и картографии (Росреестр), от Фонда пенсионного и социального страхования Российской Федерации).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итогам двух проведенных проверок достоверности и полноты сведений о доходах в отношении одного руководителя подведомственного министерству учреждения применено дисциплинарное взыскание в виде выговора, в отношении второго руководителя подведомственного министерству учреждения принято решение меру ответственности, предусмотренную нормативными правовыми актами Российской Федерации, не применять. По результатам проверок гражданских служащих на заседаниях комиссии по соблюдению требований к служебному поведению государственных гражданских служащих и урегулированию конфликта интересов (далее – комиссия) в четырех случаях было принято решение меры ответственности, предусмотренные нормативными правовыми актами Российской Федерации, не применять. В трех случаях применено дисциплинарное взыскание в виде замечания. 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в Новосибирской области в ходе контроля за соблюдением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проектов</w:t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году в ходе контроля за соблюдением гражданскими служащими министерства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проектов, взаимодействие с правоохранительными органами, иными территориальными органами федеральных органов исполнительной власти в Новосибирской области не осуществлялось ввиду отсутствия оснований.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Проведение анализа и принятие мер по соблюдению лицами, замещающими должности государственной гражданской службы в ОИОГВ НСО, запретов, ограничений и требований, установленных в целях противодействия коррупции, в том числе касающихся:</w:t>
            </w:r>
          </w:p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1) получения подарков;</w:t>
            </w:r>
          </w:p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2) уведомления о личной заинтересованности при исполнении должностных обязанностей, которая может привести к конфликту интересов, и принятии мер по предотвращению такого конфликта;</w:t>
            </w:r>
          </w:p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3) уведомления об обращениях в целях склонения к совершению коррупционных правонарушений;</w:t>
            </w:r>
          </w:p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4) получения разрешения на участие на безвозмездной основе в управлении некоммерческой организацией;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5) соблюдения порядка выполнения иной оплачиваемой работы</w:t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назначении на должность гражданские служащие министерства знакомятся с нормативными правовыми актами по вопросам гражданской службы, противодействия коррупции, в том числе: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Губернатора Новосибирской области от 01.07.2016 № 154 «О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(выкупа)»;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приказом министерства от 26.12.2017 № 95 «О Порядке сообщения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приказом министерства от 12.02.2018 № 136 «О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 в министерстве труда и социального развития Новосибирской области»;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приказом министерства от 20.11.2017 № 70 «О порядке предварительного уведомления»; 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приказом министерства от 12.02.2018 № 139 «О Порядке получения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области, разрешения на участие в управлении отдельными некоммерческими организациями на безвозмездной основе». </w:t>
            </w:r>
          </w:p>
          <w:p>
            <w:pPr>
              <w:pStyle w:val="ConsPlus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2023 году: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1) уведомления о получении подарков в связи с протокольными мероприятиями, служебными командировками и другими официальными мероприятиями министерства, от гражданских служащих министерства не поступали;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2) 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уведомления о возниконовении личной заинтересованности при исполнении должностных обязанностей, которая приводит или может привести к конфликту интересов от гражданских служащих министерства не поступали;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3) уведомления о фактах обращения к гражданским служащим министерства в целях склонения их к совершению коррупционных правонарушений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 гражданских служащих не поступали;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4) ходатайства о разрешении участия на безвозмездной основе в управлении некоммерческой организацией от гражданских служащих министерства  не поступали;</w:t>
            </w:r>
          </w:p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5) зарегистрированы три предварительных уведомления гражданских служащих представителя нанимателя о выполнении иной оплачиваемой работы. Уведомления были направлены до начала выполнения иной оплачиваемой деятельности. Выполнение иной оплачиваемой деятельности планировалось осуществлять вне служебного времени с соблюдением служебного распорядка министерства, а также соблюдением ограничений, запретов и требований к служебному поведению гражданского служащего. Данные уведомления были проанализированы на предмет наличия конфликта интересов и/или возможности его возникновения, а также соблюдения ограничений и запретов при выполнении иной оплачиваемой работы. Выполнение иной оплачиваемой деятельности было согласовано министром труда и социального развития Новосибирской области.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Проведение анализа состояния работы по предупреждению коррупции в государственных учреждениях Новосибирской области и организациях, созданных для выполнения задач, поставленных перед ОИОГВ НСО, в том числе: обеспечение мониторинга реализации мер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и заполнение формы мониторинга, разработанной органом Новосибирской области по профилактике коррупционных и иных правонарушений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Министерством обеспечивается сбор информации относительного каждого государственного учреждения, подведомственного министерству, проводится анализ состояния работы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по предупреждению коррупции.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Результаты мониторинга реализации мер по противодействию коррупции в подведомственных министерству учреждениях будут представлены на электронном носителе в отдел по профилактике коррупционных и иных правонарушений администрации Губернатора Новосибирской области и Правительства Новосибирской области в срок, установленный отделом по профилатике коррупционных и ины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правонарушений администрации Губернатора Новосибирской области и Правительства Новосибирской области (письмо            от 19.12.2023 № 482/34-Вн).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Активизация работы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интересов, по рассмотрению вопросов 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2023 году проведено три заседания комиссии.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первом заседании комиссии рассмотрены вопросы: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</w:rPr>
              <w:t xml:space="preserve"> возникновении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рассмотрения принято решение исключить гражданского служащего министерства из состава комиссии на период проведения данного заседания;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</w:rPr>
              <w:t xml:space="preserve"> рассмотрении материалов проверок достоверности и полноты сведений, свидетельствующих о представлении гражданскими служащими министерства недостоверных или неполных сведений о доходах.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рассмотрения принято решение установить, что сведения о доходах, представленные гражданскими служащими министерства, являются недостоверными и неполными. В четырех случаях министру труда и социального развития Новосибирской области рекомендовано не применять к гражданским служащим министерства меры ответственности, предусмотренные нормативными правовыми актами Российской Федерации. В двух случаях рекомендовано применить к гражданским служащим министерства меру ответственности, предусмотренную нормативными правовыми актами Российской Федерации. В одном случае также министру труда и социального развития Новосибирской области рекомендовано рассмотреть вопрос дальнейшего нахождения гражданского служащего министерства в составе комиссии министерства;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sz w:val="28"/>
                <w:szCs w:val="28"/>
              </w:rPr>
              <w:t>3) 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</w:rPr>
              <w:t>б актуализации перечня должностей.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итогам рассмотрения принято решение актуализировать перечень должностей в соответствии с предлагаемыми изменениями.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втором заседании комиссии рассмотрены вопросы: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sz w:val="28"/>
                <w:szCs w:val="28"/>
              </w:rPr>
              <w:t>1) 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</w:rPr>
              <w:t xml:space="preserve"> даче согласия на замещение должности в организации на условиях трудового договора гражданину, замещавшему должность гражданской службы Новосибирской области в министерстве.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рассмотрения принято решение дать согласие гражданину, замещавшему должность гражданской службы Новосибирской области в министерстве, на замещение должности в организации на условиях трудового договора;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sz w:val="28"/>
                <w:szCs w:val="28"/>
              </w:rPr>
              <w:t>2) 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</w:rPr>
              <w:t xml:space="preserve"> рассмотрении материалов проверки соблюдения гражданским служащим министерства ограничений и запретов, связанных с прохождением гражданской службы.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рассмотрения установлено, что гражданским служащим министерства не соблюдались требования к служебному поведению, предоставлено время для устранения факторов, приводящих к нарушению запрета, связанного с прохождением гражданской службы;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sz w:val="28"/>
                <w:szCs w:val="28"/>
              </w:rPr>
              <w:t>3) 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</w:rPr>
              <w:t xml:space="preserve"> рассмотрении материалов проверки достоверности и полноты сведений, свидетельствующих о представлении гражданским служащим министерства недостоверных или неполных сведений о доходах.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рассмотрения принято решение установить, что сведения о доходах, представленные гражданским служащим министерства, являются недостоверными и неполными. Рекомендовать министру труда и социального развития Новосибирской области не применять к гражданскому служащему меру ответственности, предусмотренную нормативными правовыми актами Российской Федерации;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sz w:val="28"/>
                <w:szCs w:val="28"/>
              </w:rPr>
              <w:t>4) 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</w:rPr>
              <w:t xml:space="preserve"> результатах представления в 2023 году гражданскими служащими министерства и кандидатами на должности гражданской службы министерства сведений о доходах.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рассмотрения принято решение принять к сведению доклад о результатах представления в 2023 году гражданскими служащими министерства и кандидатами на должности гражданской службы министерства сведений о доходах.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третьем заседании комиссии рассмотрены вопросы: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sz w:val="28"/>
                <w:szCs w:val="28"/>
              </w:rPr>
              <w:t>1) 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</w:rPr>
              <w:t xml:space="preserve"> соблюдении гражданским служащим министерства ограничений и запретов, связанных с прохождением гражданской службы.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рассмотрения установлено, что гражданским служащим министерства устранены факторы, приводящие к нарушению запрета, связанного с прохождением гражданской службы;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sz w:val="28"/>
                <w:szCs w:val="28"/>
              </w:rPr>
              <w:t>2) 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</w:rPr>
              <w:t>б актуализации перечня должностей.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рассмотрения принято решение актуализировать перечень должностей в соответствии с предлагаемыми изменениями;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sz w:val="28"/>
                <w:szCs w:val="28"/>
              </w:rPr>
              <w:t>3) 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карту коррупционных рисков министерства.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итогам рассмотрения приняты решения: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а) одобрить внесение изменений в карту коррупционных рисков министерства;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</w:rPr>
              <w:t>) рекомендовать министру труда и социального развития Новосибирской области утвердить в установленном порядке карту коррупционных рисков министерства.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 подведение итогов деятельности комиссии в 2023 году. Утверждение плана работы комиссии на 2024 год.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итогам рассмотрения приняты решения: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а) принять к сведению информацию об итогах деятельности комиссии в 2023 году;</w:t>
            </w:r>
          </w:p>
          <w:p>
            <w:pPr>
              <w:pStyle w:val="ConsPlus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 утвердить план работы комиссии на 2024 год.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Информация о проведенных заседаниях комиссии размещена на странице официального сайта министерства в информационно-телекоммуникационной сети «Интернет»: </w:t>
            </w: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https://mtsr.nso.ru/page/1293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Осуществление контроля за соответствием расходов лиц, замещающих государственные должности, и иных лиц их доходам в соответствии с федеральным законодательством и законодательством Новосибирской области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рамках декларационной кампании 2023 года 4 гражданскими служащими министерства была представлена информация (заполнен раздел 2 справки о доходах) о совершении в отчетном периоде сделок на сумму, превышающую доход гражданских служащих и их супруги (супруга) – при наличии, – за три последних года, предшествующих отчетному периоду.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основании методических материалов Министерства труда и социальной защиты Российской Федерации по проведению анализа сведений о доходах и практического пособия «Осуществление контроля за расходами лиц, замещающих различные должности», разработанного отделом по профилактике коррупционных и иных правонарушений администрации Губернатора Новосибирской области и Правительства Новосибирской области совместно с прокуратурой Новосибирской области, был проведен анализ сведений о расходах, представленных в рамках декларационной кампании 2023 года гражданскими служащими министерства.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ходе предварительного анализа гражданскими служащими министерства были представлены дополнительные пояснения и подтверждающие документы.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Гражданским служащим № 1 приобретены земельный участок площадью 575,0 кв. м и жилой дом площадью 96,0 кв. м за счет дохода, полученного от продажи транспортного средства, собственных и кредитных средств, представлены пояснения с описанием происхождения источников денежных средств, за счет которых совершена сделка, с приложением подтверждающих документов, в том числе: договор купли-продажи объектов недвижимости, кредитный договор, справки о доходах и суммах налога физического лица за 2022 год; документы, подтверждающие факт передачи денежных средств (выписки о движении денежных средств по счетам, копия расписки).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ходе анализа была проведена оценка законной возможности осуществления гражданским служащим накоплений за 2013-2022 годы, использованных для приобретения земельного участка. Произведенные расчеты позволили сделать вывод о возможности накопления указанной суммы.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Гражданским служащим № 2 приобретена квартира площадью 32,0 кв. м за счет кредитных средств и денежных средств, полученных от родственника (получены от продажи квартиры), представлены пояснения с описанием происхождения источников денежных средств, за счет которых совершена сделка, с приложением подтверждающих документов, в том числе: договор купли-продажи объекта недвижимого имущества (вновь приобретенного), предварительный договор купли-продажи объекта недвижимого имущества (вновь приобретенного), выписка из ЕГРН, кредитный договор, копия договора купли-продажи объекта недвижимого имущества, находящегося в собственности у родственника, копия полиса ипотечного страхования, копия оферты о заключении договора оказания услуг, справки о доходах и суммах налога физического лица за 2019 год; документы, подтверждающие факт передачи денежных средств (расписка о получении задатка, выписки о движении денежных средств по счетам).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Гражданским служащим № 3 приобретена квартира площадью 54,8 кв. м за счет денежных средств, полученных от продажи квартиры, находящейся в собственности гражданского служащего, денежных средств, полученных на невозвратной основе от родственников, собственных и кредитных средств, представлены пояснения с описанием происхождения источников денежных средств, за счет которых совершена сделка, с приложением подтверждающих документов, в том числе: договор купли-продажи объекта недвижимого имущества (вновь приобретенного), договор купли-продажи объекта недвижимого имущества, находящегося в собственности гражданского служащего, копия кредитного договора, справка о доходах и суммах налога физического лица за 2022 год, копия трудовой книжки родственника, копия пенсионного удостоверения второго родственника; документы, подтверждающие факт передачи денежных средств (копия расписки о получении задатка, расписка о получении денежных средств от родственников, копия платежного поручения).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ходе анализа была проведена оценка законной возможности осуществления гражданским служащим накоплений за 2016-2022 годы, использованных для приобретения квартиры. Произведенные расчеты позволили сделать вывод о возможности накопления указанной суммы.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Гражданским служащим № 4 приобретена квартира площадью 42,9 кв. м за счет собственных и кредитных средств, представлены пояснения с описанием происхождения источников денежных средств, за счет которых совершена сделка, с приложением подтверждающих документов, в том числе: договор участия в долевом строительстве, два кредитных договора, выписка из ЕГРН, договор страхования; документы, подтверждающие факт передачи денежных средств (выписки о движении денежных средств по счетам, в том числе по счету Эскроу).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ходе анализа была проведена оценка законной возможности осуществления гражданским служащим накоплений за 2021-2022 годы, использованных для приобретения квартиры. Произведенные расчеты позволили сделать вывод о возможности накопления указанной суммы.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Посредством межведомственной автоматизированной информационной системы Новосибирской области от Федеральной службы государственной регистрации, кадастра и картографии (Росреестр) были запрошены сведения о принадлежащих гражданским служащим министерства и несовершеннолетним членам их семей объектах недвижимого имущества. Данные Росреестра соответствовали данным декларантов.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Таким образом, в ходе предварительного анализа документально подтверждена законность источников денежных средств, использованных гражданскими служащими министерства на приобретение имущества, соответствие расходов доходам, полнота и достоверность сведений о расходах, указанных декларантами.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;serif;serif;EmojiFont" w:hAnsi="Times New Roman;serif;serif;EmojiFont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12121"/>
                <w:spacing w:val="0"/>
                <w:sz w:val="28"/>
                <w:szCs w:val="28"/>
              </w:rPr>
              <w:t>Подготовлены докладные записки министру труда и социального развития Новосибирской области, приняты решения об отсутствии оснований для направления Губернатору Новосибирской области информации о расходах, представленных в справках о доходах, для принятия решения об осуществлении контроля за расходами.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Организация и проведение семинаров и совещаний, иных обучающих мероприятий по вопросам профилактики коррупции, в том числе:</w:t>
            </w:r>
          </w:p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1) с руководителями и работниками государственных учреждений Новосибирской области и организаций, созданных для выполнения задач, поставленных перед ОИОГВ НСО, ответственными за работу по профилактике коррупционных и иных правонарушений;</w:t>
            </w:r>
          </w:p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2) с лицами, замещающими должности в ОИОГВ НСО и бюджетных учреждениях, предусматривающие выполнение организационно-распорядительных и административно-хозяйственных функций, в том числе участвующими в реализации национальных и федеральных проектов, осуществлении закупок товаров, работ и услуг для государственных нужд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1)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году с директор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ами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подведомственных учреждений и лицами, ответственны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учреждени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ях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противодействие коррупции, министерством организованы и проведены следующие мероприятия: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) 08.06.2023 рабочее совещание с директорами 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осударственных учреждений занятости населения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вопросу о предотвращении и урегулировании конфликтов интересов, возникающих при исполнении должностных обязанностей руководителями подведомственных министерству учреждений 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 государственных учреждений занятости населения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) 20.06.2023 рабочее совещание с директорами 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осударственных казенных учреждений Новосибирской области центров социальной поддержки населения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вопросу о предотвращении и урегулировании конфликтов интересов, возникающих при исполнении должностных обязанностей руководителями подведомственных министерству учреждений 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ов государственных казенных учреждений Новосибирской области центров социальной поддержки населения, 10 руководителей клиентских служб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) 28.06.2023 рабочее совещание с директорами 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осударственных автономных учреждений стационарного социального обслуживания Новосибирской области  по вопросу о предотвращении и урегулировании конфликтов интересов, возникающих при исполнении должностных обязанностей руководителями подведомственных министерству учреждений (в мероприятии приняли участие 16 директоров государственных автономных учреждений стационарного социального обслуживания Новосибирской области);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) 20.10.2023 семинар с директорами подведомственных учреждений по вопросам противодействия коррупции 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директоров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учреждений социального обслуживания населения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) 08.11.2023 рабочее совещание с директорами подведомственных учреждений по вопросам профилактики коррупции 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центров социальной поддержки населения);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) 21.12.2023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специалистами министерства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 xml:space="preserve">во взаимодействии с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сотрудник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ами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отдела по профилактике коррупционных и иных правонарушений администрации Губернатора Новосибирской области и Правительства Новосибирской области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рамках Международного дня борьбы с коррупцией и во исполнение пункта 3.16 программы «Противодействие коррупции в Новосибирской области на 2021 - 2024 годы», утвержденной постановлением Губернатора Новосибирской области от 27.09.2021 № 194, пункта 4 программы «Антикоррупционное просвещение в Новосибирской области на 2022 - 2024 годы», утвержденной постановлением Правительства Новосибирской области от 15.02.2022 № 43-п, проведен семинар-совещание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с лицами, ответственными за работу по профилактике коррупционных правонарушений в государственных учреждениях, подведомственных министерству, на тему: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8"/>
                <w:szCs w:val="28"/>
                <w:lang w:eastAsia="ru-RU"/>
              </w:rPr>
              <w:t xml:space="preserve">«Организация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8"/>
                <w:szCs w:val="28"/>
                <w:lang w:eastAsia="ru-RU"/>
              </w:rPr>
              <w:t xml:space="preserve">в государственных учреждениях, подведомственных министерству труда и социального развития Новосибирской области,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8"/>
                <w:szCs w:val="28"/>
                <w:lang w:eastAsia="ru-RU"/>
              </w:rPr>
              <w:t xml:space="preserve">работы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kern w:val="0"/>
                <w:sz w:val="28"/>
                <w:szCs w:val="28"/>
                <w:lang w:val="ru-RU" w:eastAsia="ru-RU" w:bidi="ar-SA"/>
              </w:rPr>
              <w:t>в сфере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8"/>
                <w:szCs w:val="28"/>
                <w:lang w:eastAsia="ru-RU"/>
              </w:rPr>
              <w:t xml:space="preserve"> противодействи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kern w:val="0"/>
                <w:sz w:val="28"/>
                <w:szCs w:val="28"/>
                <w:lang w:val="ru-RU" w:eastAsia="ru-RU" w:bidi="ar-SA"/>
              </w:rPr>
              <w:t>я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8"/>
                <w:szCs w:val="28"/>
                <w:lang w:eastAsia="ru-RU"/>
              </w:rPr>
              <w:t xml:space="preserve"> коррупции»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человека);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) организованы курсы повышения квалификации по направлению: «Вопросы профилактики и противодействия коррупции в учреждениях бюджетной сферы» (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бучение прошли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человек);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u w:val="none"/>
                <w:lang w:val="ru-RU" w:eastAsia="ru-RU" w:bidi="ar-SA"/>
              </w:rPr>
              <w:t>ж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none"/>
                <w:lang w:eastAsia="ru-RU"/>
              </w:rPr>
              <w:t>)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u w:val="none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none"/>
                <w:lang w:eastAsia="ru-RU"/>
              </w:rPr>
              <w:t>женедельно в министерстве проводятся селекторные совещания с директорами подведомственных учре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ждений, на которых по мере необходимости рассматриваются вопросы противодействия коррупции;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2) в 2023 году 2 гражданских служащих министерства, в должностные обязанности которых входит участие в проведении закупок товаров, работ и услуг для обеспечения государственных нужд, прошли дистанционный курс повышения квалификации по теме «Противодействие коррупции при осуществлении закупочной деятельности», 1 граждански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й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служащи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й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министерства, участвующий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lang w:eastAsia="ru-RU"/>
              </w:rPr>
              <w:t>в реализации национальных и федеральных проектов прош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lang w:val="ru-RU" w:eastAsia="ru-RU" w:bidi="ar-SA"/>
              </w:rPr>
              <w:t>ел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lang w:eastAsia="ru-RU"/>
              </w:rPr>
              <w:t xml:space="preserve"> дистанционный курс повышения квалификации по теме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lang w:eastAsia="ru-RU"/>
              </w:rPr>
              <w:t>«Минимизация рисков коррупционных нарушений при реализации национальных и федеральных проектов».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3.18 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Проведение мониторинга участия лиц, замещающих государственные должности Новосибирской области, муниципальные должности Новосибирской области, должности государственной гражданской службы Новосибирской области и муниципальной службы, в управлении коммерческими и некоммерческими организациями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Информация об исполнении пункта 3.18 направлена в отдел по профилактике  коррупционных и иных правонарушений администрации Губернатора Новосибирской области и Правительства Новосибирской области письмом от 31.08.2023             № 475/34-Вн.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Информирование граждан, субъектов предпринимательской деятельности и общественных объединений о целях, задачах и мероприятиях Программы, в том числе с использованием средств массовой информации, с обеспечением возможности ознакомления с результатами реализации мероприятий Программы на официальном сайте Губернатора Новосибирской области и Правительства Новосибирской области, включая: размещение видеоматериалов на официальном сайте Губернатора Новосибирской области и Правительства Новосибирской области, на официальных сайтах ОИОГВ НСО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 Программы, исполнителем по которым является министерство, включены в План мероприятий по противодействию коррупции в министерстве труда и социального развития Новосибирской области на 2021-2024 годы, утвержденный приказом министерства        от 17.09.2021 № 812.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Информирование граждан, субъектов предпринимательской деятельности и общественных объединений о целях, задачах и мероприятиях Плана мероприятий по противодействию коррупции в министерстве труда и социального развития Новосибирской области на 2021-2024 годы осуществляется путем размещения информации на официальном сайте министерства.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году видеоматериалы на официальном сайте министерства не размещались.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4.2 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Вовлечение в процесс осуществления мероприятий антикоррупционного характера представителей общественного совета, образованного при каждом ОИОГВ НСО</w:t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состав комиссии по соблюдению требований к служебному поведению государственных гражданских служащих и урегулированию конфликта интересов министерства входит представитель общественного совета при министерстве (Каребо Д.Н., председатель Фонда поддержки социальных инициатив «Мы вместе»).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 заседании общественного совета, образованного при министерстве,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рассмотрен проект изменений в карту коррупционных рисков министерства, который был одобрен и согласован.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Обеспечение рассмотрения на заседаниях общественных советов, образованных при ОИОГВ НСО, вопросов профилактики коррупции, в том числе результатов реализации Программы, а также антикоррупционных программ (планов по противодействию коррупции), утвержденных и реализуемых соответствующим ОИОГВ НСО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2023 году на заседани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общественного совета, образованного при министерстве,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рассмотрен вопрос о внесении изменений в карту коррупционных рисков министерства (протокол № 29 от 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3).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Рассмотрен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на общественном совете вопрос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об исполнении министерством программы «Противодействие коррупции в Новосибирской области на 2021-2024 годы», утвержденной постановлением Губернатора Новосибирской области от 27.09.2021       № 194, Плана мероприятий по противодействию коррупции в министерстве за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год, запланировано на 1 квартал 2024 года.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Обеспечение размещения на официальном сайте Губернатора Новосибирской области и Правительства Новосибирской области, официальных сайтах ОИОГВ НСО информации о своей деятельности в сфере противодействия коррупции и поддержания ее в актуальном состоянии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В соответствии с требованиями действующего законодательства в министерстве создана комиссия по соблюдению требований к служебному поведению гражданских служащих и урегулированию конфликта интересов. </w:t>
            </w:r>
            <w:r>
              <w:rPr>
                <w:rFonts w:cs="Times New Roman CYR" w:ascii="Times New Roman" w:hAnsi="Times New Roman"/>
                <w:sz w:val="28"/>
                <w:szCs w:val="28"/>
              </w:rPr>
              <w:t xml:space="preserve">Информация о проведенных заседаниях комиссии размещается на странице официального сайта министерства в информационно-телекоммуникационной сети «Интернет»: </w:t>
            </w:r>
            <w:hyperlink r:id="rId4">
              <w:r>
                <w:rPr>
                  <w:rFonts w:cs="Times New Roman CYR" w:ascii="Times New Roman" w:hAnsi="Times New Roman"/>
                  <w:sz w:val="28"/>
                  <w:szCs w:val="28"/>
                </w:rPr>
                <w:t>https://mtsr.nso.ru/page/1293</w:t>
              </w:r>
            </w:hyperlink>
            <w:r>
              <w:rPr>
                <w:rFonts w:cs="Times New Roman CYR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 CYR"/>
                <w:sz w:val="28"/>
                <w:szCs w:val="28"/>
              </w:rPr>
            </w:pPr>
            <w:r>
              <w:rPr>
                <w:rFonts w:cs="Times New Roman CYR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Опубликование нормативных правовых актов, регулирующих (затрагивающих) вопросы противодействия коррупции, в соответствии с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постановлением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Губернатора Новосибирской области от 16.05.2017 № 103 «Об утверждении Порядка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Новосибирской области» (www.nsopravo.ru)»</w:t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Опубликовано 5 приказов министерства, регулирующих вопросы противодействия коррупции: 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 06.02.2023 № 143-НПА «О внесении изменений в приказ министерства труда и социального развития Новосибирской области от 26.12.2017 № 95»;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 04.09.2023 № 1545-НПА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 04.09.2023 № 1546-НПА «О внесении изменений в приказ министерства труда и социального развития Новосибирской области от 25.06.2020 № 570»;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 29.11.2023 № 2128-НПА «О внесении изменений в приказ министерства труда и социального развития Новосибирской области от 12.02.2018 № 139»;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 28.12.2023 № 2412-НПА «О внесении изменения в приказ министерства труда и социального развития Новосибирской области от 25.06.2020 № 570».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4.7 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Организация работы по фактам, указанным в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пункте 4.6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Перечня мероприятий Программы (при наличии оснований)</w:t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отчетном периоде публикаций средств массовой информации по антикоррупционной проблематике на предмет выявления случаев проявления коррупции в министерстве не выявлено, меры реагирования не осуществлялись.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Обеспечение взаимодействия ОИОГВ НСО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 ОИОГВ НСО, а также придании гласности фактов коррупции в данных органах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2022 году взаимодействие министерства со средствами массовой информации в освещении мер по противодействию коррупции не осуществлялось ввиду отсутствия фактов коррупции.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Обеспечение участия государственных гражданских служащих Новосибирской области, впервые поступивших на государственную службу, на должности, включенные в перечни должностей, установленные нормативными правовыми актами Новосибирской области, в мероприятиях по профессиональному развитию в области противодействия коррупции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firstLine="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 CYR" w:ascii="Times New Roman CYR" w:hAnsi="Times New Roman CYR"/>
                <w:sz w:val="28"/>
                <w:szCs w:val="28"/>
              </w:rPr>
              <w:t>В 2023 году 1 гражданский служащий министерства, впервые назначенный на должность, включенную в перечень должностей, утвержденный приказом министерства от 25.06.2020 № 570, прошел дистанционный курс повышения квалификации по теме «Минимизация рисков коррупционных нарушений при реализации национальных и федеральных проектов»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Обеспечение участия государственных гражданских служащих Новосибирской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2023 году 3 гражданских служащих министерства, в должностные обязанности которых входит участие в противодействии коррупции, прошли дистанционный курс повышения квалификации по теме «Противодействие коррупции в органах государственной власти и местного самоуправления» и 1 гражданский служащий прошел дистанционный курс повышения квалификации по теме «Основы противодействия коррупции».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Обеспечение участия государственных гражданских служащих Новосибирской области, в должностные обязанности которых входит участие в проведении закупок товаров, работ и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2023 году 2 гражданских служащих министерства, в должностные обязанности которых входит участие в проведении закупок товаров, работ и услуг для обеспечения государственных нужд, прошли дистанционный курс повышения квалификации по теме «Противодействие коррупции при осуществлении закупочной деятельности».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5.6 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Организация ежегодного обучения работников государственных учреждений Новосибирской области и организаций, созданных для выполнения задач, поставленных перед исполнительными органами государственной власти Новосибирской области, по дополнительным профессиональным программам в области противодействия коррупции</w:t>
            </w:r>
          </w:p>
        </w:tc>
        <w:tc>
          <w:tcPr>
            <w:tcW w:w="6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Ежегодно, в том числе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апреле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года для лиц, ответственных за работу по профилактике коррупционных правонарушений, в подведомственных министерству учреждениях, министерством были организованы курсы повышения квалификации 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 по направлению: «Вопросы профилактики и противодействия коррупции в учреждениях бюджетной сферы». Обучение прошли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человек.</w:t>
            </w:r>
          </w:p>
        </w:tc>
      </w:tr>
    </w:tbl>
    <w:p>
      <w:pPr>
        <w:pStyle w:val="ConsPlusNormal"/>
        <w:spacing w:before="2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7"/>
      <w:type w:val="nextPage"/>
      <w:pgSz w:orient="landscape" w:w="16838" w:h="11906"/>
      <w:pgMar w:left="1134" w:right="1134" w:header="0" w:top="1418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25069028"/>
    </w:sdtPr>
    <w:sdtContent>
      <w:p>
        <w:pPr>
          <w:pStyle w:val="Style2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</w:r>
      </w:p>
      <w:p>
        <w:pPr>
          <w:pStyle w:val="Style2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</w:r>
      </w:p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4"/>
    <w:uiPriority w:val="99"/>
    <w:semiHidden/>
    <w:qFormat/>
    <w:rPr>
      <w:sz w:val="20"/>
      <w:szCs w:val="20"/>
    </w:rPr>
  </w:style>
  <w:style w:type="character" w:styleId="Style15" w:customStyle="1">
    <w:name w:val="Тема примечания Знак"/>
    <w:basedOn w:val="Style14"/>
    <w:link w:val="a6"/>
    <w:uiPriority w:val="99"/>
    <w:semiHidden/>
    <w:qFormat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7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18" w:customStyle="1">
    <w:name w:val="Верхний колонтитул Знак"/>
    <w:basedOn w:val="DefaultParagraphFont"/>
    <w:link w:val="ab"/>
    <w:uiPriority w:val="99"/>
    <w:qFormat/>
    <w:rPr/>
  </w:style>
  <w:style w:type="character" w:styleId="Style19" w:customStyle="1">
    <w:name w:val="Нижний колонтитул Знак"/>
    <w:basedOn w:val="DefaultParagraphFont"/>
    <w:link w:val="ad"/>
    <w:uiPriority w:val="99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a5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7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"/>
    <w:link w:val="a9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c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e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ocdata">
    <w:name w:val="docdata"/>
    <w:basedOn w:val="Normal"/>
    <w:qFormat/>
    <w:pPr>
      <w:suppressAutoHyphens w:val="false"/>
      <w:spacing w:lineRule="auto" w:line="240" w:before="0" w:after="0"/>
    </w:pPr>
    <w:rPr>
      <w:rFonts w:ascii="Times New Roman" w:hAnsi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049&amp;n=137327&amp;dst=100011" TargetMode="External"/><Relationship Id="rId3" Type="http://schemas.openxmlformats.org/officeDocument/2006/relationships/hyperlink" Target="https://mtsr.nso.ru/page/1293" TargetMode="External"/><Relationship Id="rId4" Type="http://schemas.openxmlformats.org/officeDocument/2006/relationships/hyperlink" Target="https://mtsr.nso.ru/page/1293" TargetMode="External"/><Relationship Id="rId5" Type="http://schemas.openxmlformats.org/officeDocument/2006/relationships/hyperlink" Target="https://login.consultant.ru/link/?req=doc&amp;base=RLAW049&amp;n=164109" TargetMode="External"/><Relationship Id="rId6" Type="http://schemas.openxmlformats.org/officeDocument/2006/relationships/hyperlink" Target="https://login.consultant.ru/link/?req=doc&amp;base=RLAW049&amp;n=143136&amp;dst=100394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A4362-F891-40AA-83CC-93E5452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LibreOffice/6.4.7.2$Linux_X86_64 LibreOffice_project/40$Build-2</Application>
  <Pages>33</Pages>
  <Words>5951</Words>
  <Characters>46020</Characters>
  <CharactersWithSpaces>51968</CharactersWithSpaces>
  <Paragraphs>206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2024-01-15T11:24:00Z</dcterms:created>
  <dc:creator>Буркатская Людмила Федоровна</dc:creator>
  <dc:description/>
  <dc:language>ru-RU</dc:language>
  <cp:lastModifiedBy/>
  <cp:lastPrinted>2024-01-18T10:38:27Z</cp:lastPrinted>
  <dcterms:modified xsi:type="dcterms:W3CDTF">2024-01-18T10:41:43Z</dcterms:modified>
  <cp:revision>64</cp:revision>
  <dc:subject/>
  <dc:title>Постановление Губернатора Новосибирской области от 27.09.2021 N 194"Об утверждении программы "Противодействие коррупции в Новосибирской области на 2021 - 2024 годы"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4023.00.50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