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EF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</w:p>
    <w:p w:rsidR="007259EF" w:rsidRDefault="00F66B63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Новосибирской области, </w:t>
      </w:r>
    </w:p>
    <w:p w:rsidR="004A436D" w:rsidRDefault="00EF5BE8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в отношении которых проведена независимая оценка каче</w:t>
      </w:r>
      <w:r w:rsidR="007259EF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F66B63" w:rsidRPr="008E4840" w:rsidRDefault="00F90A7F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оказания услуг 2023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6442"/>
        <w:gridCol w:w="2126"/>
        <w:gridCol w:w="992"/>
      </w:tblGrid>
      <w:tr w:rsidR="008C4197" w:rsidRPr="008E4840" w:rsidTr="004B6417">
        <w:tc>
          <w:tcPr>
            <w:tcW w:w="647" w:type="dxa"/>
          </w:tcPr>
          <w:p w:rsidR="008C4197" w:rsidRPr="007259EF" w:rsidRDefault="008C4197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42" w:type="dxa"/>
          </w:tcPr>
          <w:p w:rsidR="008C4197" w:rsidRPr="007259EF" w:rsidRDefault="008C4197" w:rsidP="0031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7259EF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Суммарное значение показателей по приказу М</w:t>
            </w:r>
            <w:r w:rsidR="008D199E"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нтруда России № 344н</w:t>
            </w:r>
            <w:r w:rsidR="004A43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баллов (максимально 100 баллов)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C4197" w:rsidRPr="007259EF" w:rsidRDefault="008C4197" w:rsidP="00725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 Чановского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 xml:space="preserve">МБУ «Комплексный центр социального обслуживания населения </w:t>
            </w:r>
            <w:proofErr w:type="spellStart"/>
            <w:r w:rsidRPr="00F90A7F">
              <w:rPr>
                <w:rFonts w:ascii="Times New Roman" w:hAnsi="Times New Roman" w:cs="Times New Roman"/>
                <w:color w:val="000000"/>
              </w:rPr>
              <w:t>Маслянинского</w:t>
            </w:r>
            <w:proofErr w:type="spellEnd"/>
            <w:r w:rsidRPr="00F90A7F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«Центр социального обслуживания населения» Убинского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 xml:space="preserve">МБУ «Комплексный центр социального обслуживания населения </w:t>
            </w:r>
            <w:proofErr w:type="spellStart"/>
            <w:r w:rsidRPr="00F90A7F">
              <w:rPr>
                <w:rFonts w:ascii="Times New Roman" w:hAnsi="Times New Roman" w:cs="Times New Roman"/>
                <w:color w:val="000000"/>
              </w:rPr>
              <w:t>Барабинского</w:t>
            </w:r>
            <w:proofErr w:type="spellEnd"/>
            <w:r w:rsidRPr="00F90A7F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F90A7F" w:rsidRPr="004A436D" w:rsidTr="004B6417">
        <w:trPr>
          <w:trHeight w:val="685"/>
        </w:trPr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proofErr w:type="spellStart"/>
            <w:r w:rsidRPr="00F90A7F">
              <w:rPr>
                <w:rFonts w:ascii="Times New Roman" w:hAnsi="Times New Roman" w:cs="Times New Roman"/>
                <w:color w:val="000000"/>
              </w:rPr>
              <w:t>Кочковского</w:t>
            </w:r>
            <w:proofErr w:type="spellEnd"/>
            <w:r w:rsidRPr="00F90A7F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«Комплексный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F90A7F" w:rsidRPr="004A436D" w:rsidTr="004B6417">
        <w:trPr>
          <w:trHeight w:val="685"/>
        </w:trPr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«Комплексный центр социального обслуживания населения Венгеровского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F90A7F" w:rsidRPr="004A436D" w:rsidTr="004B6417">
        <w:trPr>
          <w:trHeight w:val="374"/>
        </w:trPr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 xml:space="preserve">МАУ «Комплексный центр социального обслуживания населения </w:t>
            </w:r>
            <w:proofErr w:type="spellStart"/>
            <w:r w:rsidRPr="00F90A7F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F90A7F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 xml:space="preserve">МКУ «Комплексный центр социального обслуживания населения </w:t>
            </w:r>
            <w:proofErr w:type="spellStart"/>
            <w:r w:rsidRPr="00F90A7F">
              <w:rPr>
                <w:rFonts w:ascii="Times New Roman" w:hAnsi="Times New Roman" w:cs="Times New Roman"/>
                <w:color w:val="000000"/>
              </w:rPr>
              <w:t>Доволенского</w:t>
            </w:r>
            <w:proofErr w:type="spellEnd"/>
            <w:r w:rsidRPr="00F90A7F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населения» Куйбышевского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 xml:space="preserve">МБУ «Комплексный центр социального обслуживания населения </w:t>
            </w:r>
            <w:proofErr w:type="spellStart"/>
            <w:r w:rsidRPr="00F90A7F">
              <w:rPr>
                <w:rFonts w:ascii="Times New Roman" w:hAnsi="Times New Roman" w:cs="Times New Roman"/>
                <w:color w:val="000000"/>
              </w:rPr>
              <w:t>Баганского</w:t>
            </w:r>
            <w:proofErr w:type="spellEnd"/>
            <w:r w:rsidRPr="00F90A7F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«Комплексный центр социального обслуживания населения Каргатского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F90A7F">
              <w:rPr>
                <w:rFonts w:ascii="Times New Roman" w:hAnsi="Times New Roman" w:cs="Times New Roman"/>
                <w:color w:val="000000"/>
              </w:rPr>
              <w:t>Усть-Таркского</w:t>
            </w:r>
            <w:proofErr w:type="spellEnd"/>
            <w:r w:rsidRPr="00F90A7F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 xml:space="preserve">МКУ «Комплексный центр социального обслуживания населения </w:t>
            </w:r>
            <w:proofErr w:type="spellStart"/>
            <w:r w:rsidRPr="00F90A7F">
              <w:rPr>
                <w:rFonts w:ascii="Times New Roman" w:hAnsi="Times New Roman" w:cs="Times New Roman"/>
                <w:color w:val="000000"/>
              </w:rPr>
              <w:t>Кыштовского</w:t>
            </w:r>
            <w:proofErr w:type="spellEnd"/>
            <w:r w:rsidRPr="00F90A7F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96,82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95,69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МАУ города Новосибирска «Социально-оздоровительный центр «Территория развития»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91,32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4B6417" w:rsidRPr="008D199E" w:rsidTr="00381065">
        <w:tc>
          <w:tcPr>
            <w:tcW w:w="7089" w:type="dxa"/>
            <w:gridSpan w:val="2"/>
          </w:tcPr>
          <w:p w:rsidR="004B6417" w:rsidRPr="004A436D" w:rsidRDefault="004B6417" w:rsidP="00F90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по отрасли социального обслуживания Новосибирской области</w:t>
            </w:r>
          </w:p>
        </w:tc>
        <w:tc>
          <w:tcPr>
            <w:tcW w:w="3118" w:type="dxa"/>
            <w:gridSpan w:val="2"/>
            <w:vAlign w:val="center"/>
          </w:tcPr>
          <w:p w:rsidR="004B6417" w:rsidRDefault="004B6417" w:rsidP="00F90A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98,50</w:t>
            </w:r>
          </w:p>
        </w:tc>
      </w:tr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46667" w:rsidRPr="0027228C" w:rsidSect="00015AC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21" w:rsidRDefault="00C05221" w:rsidP="00115BCA">
      <w:pPr>
        <w:spacing w:after="0" w:line="240" w:lineRule="auto"/>
      </w:pPr>
      <w:r>
        <w:separator/>
      </w:r>
    </w:p>
  </w:endnote>
  <w:endnote w:type="continuationSeparator" w:id="0">
    <w:p w:rsidR="00C05221" w:rsidRDefault="00C05221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21" w:rsidRDefault="00C05221" w:rsidP="00115BCA">
      <w:pPr>
        <w:spacing w:after="0" w:line="240" w:lineRule="auto"/>
      </w:pPr>
      <w:r>
        <w:separator/>
      </w:r>
    </w:p>
  </w:footnote>
  <w:footnote w:type="continuationSeparator" w:id="0">
    <w:p w:rsidR="00C05221" w:rsidRDefault="00C05221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40BFB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811C9"/>
    <w:rsid w:val="00484ACB"/>
    <w:rsid w:val="00497F2A"/>
    <w:rsid w:val="004A0F15"/>
    <w:rsid w:val="004A436D"/>
    <w:rsid w:val="004A501E"/>
    <w:rsid w:val="004B6417"/>
    <w:rsid w:val="004E092C"/>
    <w:rsid w:val="004E4E89"/>
    <w:rsid w:val="004E5D90"/>
    <w:rsid w:val="004F19B6"/>
    <w:rsid w:val="004F79CE"/>
    <w:rsid w:val="00500B6C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75FBD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4B47"/>
    <w:rsid w:val="006A506A"/>
    <w:rsid w:val="006A6AAE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59EF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911FA"/>
    <w:rsid w:val="00A93C73"/>
    <w:rsid w:val="00A9782D"/>
    <w:rsid w:val="00AA54A0"/>
    <w:rsid w:val="00AB0861"/>
    <w:rsid w:val="00AB0A1A"/>
    <w:rsid w:val="00AB24F8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5BFF"/>
    <w:rsid w:val="00B578DC"/>
    <w:rsid w:val="00B652BB"/>
    <w:rsid w:val="00B71AD6"/>
    <w:rsid w:val="00B845E3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D7D14"/>
    <w:rsid w:val="00BF4B81"/>
    <w:rsid w:val="00BF4C5E"/>
    <w:rsid w:val="00C05221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1C9F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90A7F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D4E3B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14214-511B-4B3D-8451-D1CC62DE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EECC-2F18-4E44-94F6-580C822A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Середа Елена Валерьевна</cp:lastModifiedBy>
  <cp:revision>8</cp:revision>
  <cp:lastPrinted>2022-08-30T08:36:00Z</cp:lastPrinted>
  <dcterms:created xsi:type="dcterms:W3CDTF">2021-09-02T04:31:00Z</dcterms:created>
  <dcterms:modified xsi:type="dcterms:W3CDTF">2023-09-15T03:36:00Z</dcterms:modified>
</cp:coreProperties>
</file>