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535"/>
        <w:tblW w:w="10785" w:type="dxa"/>
        <w:tblLook w:val="04A0" w:firstRow="1" w:lastRow="0" w:firstColumn="1" w:lastColumn="0" w:noHBand="0" w:noVBand="1"/>
      </w:tblPr>
      <w:tblGrid>
        <w:gridCol w:w="11022"/>
        <w:gridCol w:w="222"/>
      </w:tblGrid>
      <w:tr w:rsidR="00D76177" w:rsidRPr="00D775D5" w14:paraId="3C815089" w14:textId="77777777" w:rsidTr="00D76177">
        <w:trPr>
          <w:trHeight w:val="1316"/>
        </w:trPr>
        <w:tc>
          <w:tcPr>
            <w:tcW w:w="10071" w:type="dxa"/>
          </w:tcPr>
          <w:p w14:paraId="729C0163" w14:textId="7E8DC5E6" w:rsidR="00D76177" w:rsidRPr="00D775D5" w:rsidRDefault="004716CE" w:rsidP="004716CE">
            <w:pPr>
              <w:autoSpaceDN/>
              <w:spacing w:after="200" w:line="276" w:lineRule="auto"/>
              <w:ind w:firstLine="0"/>
              <w:jc w:val="left"/>
              <w:rPr>
                <w:bCs w:val="0"/>
                <w:sz w:val="28"/>
                <w:szCs w:val="28"/>
                <w:vertAlign w:val="superscript"/>
              </w:rPr>
            </w:pPr>
            <w:bookmarkStart w:id="0" w:name="_GoBack"/>
            <w:bookmarkEnd w:id="0"/>
            <w:r>
              <w:rPr>
                <w:bCs w:val="0"/>
                <w:noProof/>
                <w:sz w:val="28"/>
                <w:szCs w:val="28"/>
                <w:vertAlign w:val="superscript"/>
              </w:rPr>
              <w:drawing>
                <wp:inline distT="0" distB="0" distL="0" distR="0" wp14:anchorId="323FC09B" wp14:editId="05D60516">
                  <wp:extent cx="6861810" cy="9432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1810" cy="9432290"/>
                          </a:xfrm>
                          <a:prstGeom prst="rect">
                            <a:avLst/>
                          </a:prstGeom>
                          <a:noFill/>
                          <a:ln>
                            <a:noFill/>
                          </a:ln>
                        </pic:spPr>
                      </pic:pic>
                    </a:graphicData>
                  </a:graphic>
                </wp:inline>
              </w:drawing>
            </w:r>
          </w:p>
        </w:tc>
        <w:tc>
          <w:tcPr>
            <w:tcW w:w="714" w:type="dxa"/>
          </w:tcPr>
          <w:p w14:paraId="3A893349" w14:textId="648316FD" w:rsidR="00D76177" w:rsidRPr="00D775D5" w:rsidRDefault="00D76177" w:rsidP="00D76177">
            <w:pPr>
              <w:widowControl w:val="0"/>
              <w:suppressAutoHyphens/>
              <w:rPr>
                <w:bCs w:val="0"/>
                <w:sz w:val="28"/>
                <w:szCs w:val="28"/>
                <w:vertAlign w:val="superscript"/>
              </w:rPr>
            </w:pPr>
          </w:p>
        </w:tc>
      </w:tr>
    </w:tbl>
    <w:p w14:paraId="43E21F84" w14:textId="0AA78FEE" w:rsidR="001E3859" w:rsidRPr="00CC23C2" w:rsidRDefault="00655C1B" w:rsidP="00BF666E">
      <w:pPr>
        <w:pStyle w:val="10"/>
        <w:rPr>
          <w:rFonts w:ascii="Liberation Serif" w:hAnsi="Liberation Serif" w:cs="Liberation Serif"/>
          <w:b w:val="0"/>
          <w:sz w:val="24"/>
          <w:szCs w:val="24"/>
        </w:rPr>
      </w:pPr>
      <w:bookmarkStart w:id="1" w:name="_Toc18232409"/>
      <w:bookmarkStart w:id="2" w:name="_Toc18240227"/>
      <w:bookmarkStart w:id="3" w:name="_Toc58491072"/>
      <w:bookmarkStart w:id="4" w:name="_Toc18132181"/>
      <w:r w:rsidRPr="00CC23C2">
        <w:rPr>
          <w:rFonts w:ascii="Liberation Serif" w:hAnsi="Liberation Serif" w:cs="Liberation Serif"/>
          <w:b w:val="0"/>
          <w:sz w:val="24"/>
          <w:szCs w:val="24"/>
        </w:rPr>
        <w:lastRenderedPageBreak/>
        <w:t>Оглавление</w:t>
      </w:r>
      <w:bookmarkEnd w:id="1"/>
      <w:bookmarkEnd w:id="2"/>
      <w:bookmarkEnd w:id="3"/>
    </w:p>
    <w:p w14:paraId="5E309199" w14:textId="64BD8222" w:rsidR="00267F9B" w:rsidRDefault="001E3859">
      <w:pPr>
        <w:pStyle w:val="1f"/>
        <w:rPr>
          <w:rFonts w:eastAsiaTheme="minorEastAsia" w:cstheme="minorBidi"/>
          <w:b w:val="0"/>
          <w:bCs w:val="0"/>
          <w:caps w:val="0"/>
          <w:noProof/>
          <w:color w:val="auto"/>
        </w:rPr>
      </w:pPr>
      <w:r w:rsidRPr="00CC23C2">
        <w:rPr>
          <w:rFonts w:ascii="Liberation Serif" w:hAnsi="Liberation Serif" w:cs="Liberation Serif"/>
          <w:b w:val="0"/>
          <w:sz w:val="24"/>
          <w:szCs w:val="24"/>
        </w:rPr>
        <w:fldChar w:fldCharType="begin"/>
      </w:r>
      <w:r w:rsidRPr="00CC23C2">
        <w:rPr>
          <w:rFonts w:ascii="Liberation Serif" w:hAnsi="Liberation Serif" w:cs="Liberation Serif"/>
          <w:b w:val="0"/>
          <w:sz w:val="24"/>
          <w:szCs w:val="24"/>
        </w:rPr>
        <w:instrText xml:space="preserve"> TOC \o "1-3" \h \z \u </w:instrText>
      </w:r>
      <w:r w:rsidRPr="00CC23C2">
        <w:rPr>
          <w:rFonts w:ascii="Liberation Serif" w:hAnsi="Liberation Serif" w:cs="Liberation Serif"/>
          <w:b w:val="0"/>
          <w:sz w:val="24"/>
          <w:szCs w:val="24"/>
        </w:rPr>
        <w:fldChar w:fldCharType="separate"/>
      </w:r>
      <w:hyperlink w:anchor="_Toc58491072" w:history="1">
        <w:r w:rsidR="00267F9B" w:rsidRPr="00743479">
          <w:rPr>
            <w:rStyle w:val="affe"/>
            <w:rFonts w:ascii="Liberation Serif" w:hAnsi="Liberation Serif" w:cs="Liberation Serif"/>
            <w:noProof/>
          </w:rPr>
          <w:t>Оглавление</w:t>
        </w:r>
        <w:r w:rsidR="00267F9B">
          <w:rPr>
            <w:noProof/>
            <w:webHidden/>
          </w:rPr>
          <w:tab/>
        </w:r>
        <w:r w:rsidR="00267F9B">
          <w:rPr>
            <w:noProof/>
            <w:webHidden/>
          </w:rPr>
          <w:fldChar w:fldCharType="begin"/>
        </w:r>
        <w:r w:rsidR="00267F9B">
          <w:rPr>
            <w:noProof/>
            <w:webHidden/>
          </w:rPr>
          <w:instrText xml:space="preserve"> PAGEREF _Toc58491072 \h </w:instrText>
        </w:r>
        <w:r w:rsidR="00267F9B">
          <w:rPr>
            <w:noProof/>
            <w:webHidden/>
          </w:rPr>
        </w:r>
        <w:r w:rsidR="00267F9B">
          <w:rPr>
            <w:noProof/>
            <w:webHidden/>
          </w:rPr>
          <w:fldChar w:fldCharType="separate"/>
        </w:r>
        <w:r w:rsidR="00C46A7E">
          <w:rPr>
            <w:noProof/>
            <w:webHidden/>
          </w:rPr>
          <w:t>2</w:t>
        </w:r>
        <w:r w:rsidR="00267F9B">
          <w:rPr>
            <w:noProof/>
            <w:webHidden/>
          </w:rPr>
          <w:fldChar w:fldCharType="end"/>
        </w:r>
      </w:hyperlink>
    </w:p>
    <w:p w14:paraId="084E807D" w14:textId="0DA764B7" w:rsidR="00267F9B" w:rsidRDefault="00466B98">
      <w:pPr>
        <w:pStyle w:val="1f"/>
        <w:rPr>
          <w:rFonts w:eastAsiaTheme="minorEastAsia" w:cstheme="minorBidi"/>
          <w:b w:val="0"/>
          <w:bCs w:val="0"/>
          <w:caps w:val="0"/>
          <w:noProof/>
          <w:color w:val="auto"/>
        </w:rPr>
      </w:pPr>
      <w:hyperlink w:anchor="_Toc58491073" w:history="1">
        <w:r w:rsidR="00267F9B" w:rsidRPr="00743479">
          <w:rPr>
            <w:rStyle w:val="affe"/>
            <w:rFonts w:ascii="Liberation Serif" w:hAnsi="Liberation Serif" w:cs="Liberation Serif"/>
            <w:noProof/>
          </w:rPr>
          <w:t>Введение</w:t>
        </w:r>
        <w:r w:rsidR="00267F9B">
          <w:rPr>
            <w:noProof/>
            <w:webHidden/>
          </w:rPr>
          <w:tab/>
        </w:r>
        <w:r w:rsidR="00267F9B">
          <w:rPr>
            <w:noProof/>
            <w:webHidden/>
          </w:rPr>
          <w:fldChar w:fldCharType="begin"/>
        </w:r>
        <w:r w:rsidR="00267F9B">
          <w:rPr>
            <w:noProof/>
            <w:webHidden/>
          </w:rPr>
          <w:instrText xml:space="preserve"> PAGEREF _Toc58491073 \h </w:instrText>
        </w:r>
        <w:r w:rsidR="00267F9B">
          <w:rPr>
            <w:noProof/>
            <w:webHidden/>
          </w:rPr>
        </w:r>
        <w:r w:rsidR="00267F9B">
          <w:rPr>
            <w:noProof/>
            <w:webHidden/>
          </w:rPr>
          <w:fldChar w:fldCharType="separate"/>
        </w:r>
        <w:r w:rsidR="00C46A7E">
          <w:rPr>
            <w:noProof/>
            <w:webHidden/>
          </w:rPr>
          <w:t>5</w:t>
        </w:r>
        <w:r w:rsidR="00267F9B">
          <w:rPr>
            <w:noProof/>
            <w:webHidden/>
          </w:rPr>
          <w:fldChar w:fldCharType="end"/>
        </w:r>
      </w:hyperlink>
    </w:p>
    <w:p w14:paraId="46A3F016" w14:textId="3835FF60" w:rsidR="00267F9B" w:rsidRDefault="00466B98">
      <w:pPr>
        <w:pStyle w:val="1f"/>
        <w:rPr>
          <w:rFonts w:eastAsiaTheme="minorEastAsia" w:cstheme="minorBidi"/>
          <w:b w:val="0"/>
          <w:bCs w:val="0"/>
          <w:caps w:val="0"/>
          <w:noProof/>
          <w:color w:val="auto"/>
        </w:rPr>
      </w:pPr>
      <w:hyperlink w:anchor="_Toc58491074" w:history="1">
        <w:r w:rsidR="00267F9B" w:rsidRPr="00743479">
          <w:rPr>
            <w:rStyle w:val="affe"/>
            <w:rFonts w:ascii="Liberation Serif" w:hAnsi="Liberation Serif" w:cs="Liberation Serif"/>
            <w:noProof/>
          </w:rPr>
          <w:t>Этапы проведения исследования</w:t>
        </w:r>
        <w:r w:rsidR="00267F9B">
          <w:rPr>
            <w:noProof/>
            <w:webHidden/>
          </w:rPr>
          <w:tab/>
        </w:r>
        <w:r w:rsidR="00267F9B">
          <w:rPr>
            <w:noProof/>
            <w:webHidden/>
          </w:rPr>
          <w:fldChar w:fldCharType="begin"/>
        </w:r>
        <w:r w:rsidR="00267F9B">
          <w:rPr>
            <w:noProof/>
            <w:webHidden/>
          </w:rPr>
          <w:instrText xml:space="preserve"> PAGEREF _Toc58491074 \h </w:instrText>
        </w:r>
        <w:r w:rsidR="00267F9B">
          <w:rPr>
            <w:noProof/>
            <w:webHidden/>
          </w:rPr>
        </w:r>
        <w:r w:rsidR="00267F9B">
          <w:rPr>
            <w:noProof/>
            <w:webHidden/>
          </w:rPr>
          <w:fldChar w:fldCharType="separate"/>
        </w:r>
        <w:r w:rsidR="00C46A7E">
          <w:rPr>
            <w:noProof/>
            <w:webHidden/>
          </w:rPr>
          <w:t>10</w:t>
        </w:r>
        <w:r w:rsidR="00267F9B">
          <w:rPr>
            <w:noProof/>
            <w:webHidden/>
          </w:rPr>
          <w:fldChar w:fldCharType="end"/>
        </w:r>
      </w:hyperlink>
    </w:p>
    <w:p w14:paraId="1A3E4A12" w14:textId="6C7E2D2A" w:rsidR="00267F9B" w:rsidRDefault="00466B98">
      <w:pPr>
        <w:pStyle w:val="1f"/>
        <w:rPr>
          <w:rFonts w:eastAsiaTheme="minorEastAsia" w:cstheme="minorBidi"/>
          <w:b w:val="0"/>
          <w:bCs w:val="0"/>
          <w:caps w:val="0"/>
          <w:noProof/>
          <w:color w:val="auto"/>
        </w:rPr>
      </w:pPr>
      <w:hyperlink w:anchor="_Toc58491075" w:history="1">
        <w:r w:rsidR="00267F9B" w:rsidRPr="00743479">
          <w:rPr>
            <w:rStyle w:val="affe"/>
            <w:rFonts w:ascii="Liberation Serif" w:hAnsi="Liberation Serif" w:cs="Liberation Serif"/>
            <w:noProof/>
          </w:rPr>
          <w:t>Результаты количественного исследования</w:t>
        </w:r>
        <w:r w:rsidR="00267F9B">
          <w:rPr>
            <w:noProof/>
            <w:webHidden/>
          </w:rPr>
          <w:tab/>
        </w:r>
        <w:r w:rsidR="00267F9B">
          <w:rPr>
            <w:noProof/>
            <w:webHidden/>
          </w:rPr>
          <w:fldChar w:fldCharType="begin"/>
        </w:r>
        <w:r w:rsidR="00267F9B">
          <w:rPr>
            <w:noProof/>
            <w:webHidden/>
          </w:rPr>
          <w:instrText xml:space="preserve"> PAGEREF _Toc58491075 \h </w:instrText>
        </w:r>
        <w:r w:rsidR="00267F9B">
          <w:rPr>
            <w:noProof/>
            <w:webHidden/>
          </w:rPr>
        </w:r>
        <w:r w:rsidR="00267F9B">
          <w:rPr>
            <w:noProof/>
            <w:webHidden/>
          </w:rPr>
          <w:fldChar w:fldCharType="separate"/>
        </w:r>
        <w:r w:rsidR="00C46A7E">
          <w:rPr>
            <w:noProof/>
            <w:webHidden/>
          </w:rPr>
          <w:t>11</w:t>
        </w:r>
        <w:r w:rsidR="00267F9B">
          <w:rPr>
            <w:noProof/>
            <w:webHidden/>
          </w:rPr>
          <w:fldChar w:fldCharType="end"/>
        </w:r>
      </w:hyperlink>
    </w:p>
    <w:p w14:paraId="62AC525A" w14:textId="090515E6" w:rsidR="00267F9B" w:rsidRDefault="00466B98">
      <w:pPr>
        <w:pStyle w:val="26"/>
        <w:rPr>
          <w:rFonts w:eastAsiaTheme="minorEastAsia" w:cstheme="minorBidi"/>
          <w:b w:val="0"/>
          <w:bCs w:val="0"/>
          <w:smallCaps w:val="0"/>
          <w:noProof/>
          <w:color w:val="auto"/>
        </w:rPr>
      </w:pPr>
      <w:hyperlink w:anchor="_Toc58491076" w:history="1">
        <w:r w:rsidR="00267F9B" w:rsidRPr="00743479">
          <w:rPr>
            <w:rStyle w:val="affe"/>
            <w:rFonts w:ascii="Liberation Serif" w:hAnsi="Liberation Serif" w:cs="Liberation Serif"/>
            <w:noProof/>
          </w:rPr>
          <w:t>I.</w:t>
        </w:r>
        <w:r w:rsidR="00267F9B">
          <w:rPr>
            <w:rFonts w:eastAsiaTheme="minorEastAsia" w:cstheme="minorBidi"/>
            <w:b w:val="0"/>
            <w:bCs w:val="0"/>
            <w:smallCaps w:val="0"/>
            <w:noProof/>
            <w:color w:val="auto"/>
          </w:rPr>
          <w:tab/>
        </w:r>
        <w:r w:rsidR="00267F9B" w:rsidRPr="00743479">
          <w:rPr>
            <w:rStyle w:val="affe"/>
            <w:rFonts w:ascii="Liberation Serif" w:hAnsi="Liberation Serif" w:cs="Liberation Serif"/>
            <w:noProof/>
          </w:rPr>
          <w:t>Результаты независимой оценки качества условий оказания услуг организациями социального обслуживания</w:t>
        </w:r>
        <w:r w:rsidR="00267F9B">
          <w:rPr>
            <w:noProof/>
            <w:webHidden/>
          </w:rPr>
          <w:tab/>
        </w:r>
        <w:r w:rsidR="00267F9B">
          <w:rPr>
            <w:noProof/>
            <w:webHidden/>
          </w:rPr>
          <w:fldChar w:fldCharType="begin"/>
        </w:r>
        <w:r w:rsidR="00267F9B">
          <w:rPr>
            <w:noProof/>
            <w:webHidden/>
          </w:rPr>
          <w:instrText xml:space="preserve"> PAGEREF _Toc58491076 \h </w:instrText>
        </w:r>
        <w:r w:rsidR="00267F9B">
          <w:rPr>
            <w:noProof/>
            <w:webHidden/>
          </w:rPr>
        </w:r>
        <w:r w:rsidR="00267F9B">
          <w:rPr>
            <w:noProof/>
            <w:webHidden/>
          </w:rPr>
          <w:fldChar w:fldCharType="separate"/>
        </w:r>
        <w:r w:rsidR="00C46A7E">
          <w:rPr>
            <w:noProof/>
            <w:webHidden/>
          </w:rPr>
          <w:t>11</w:t>
        </w:r>
        <w:r w:rsidR="00267F9B">
          <w:rPr>
            <w:noProof/>
            <w:webHidden/>
          </w:rPr>
          <w:fldChar w:fldCharType="end"/>
        </w:r>
      </w:hyperlink>
    </w:p>
    <w:p w14:paraId="07E04148" w14:textId="6C3FC0C2" w:rsidR="00267F9B" w:rsidRDefault="00466B98">
      <w:pPr>
        <w:pStyle w:val="34"/>
        <w:rPr>
          <w:rFonts w:eastAsiaTheme="minorEastAsia" w:cstheme="minorBidi"/>
          <w:smallCaps w:val="0"/>
          <w:noProof/>
          <w:color w:val="auto"/>
        </w:rPr>
      </w:pPr>
      <w:hyperlink w:anchor="_Toc58491077" w:history="1">
        <w:r w:rsidR="00267F9B" w:rsidRPr="00743479">
          <w:rPr>
            <w:rStyle w:val="affe"/>
            <w:rFonts w:ascii="Liberation Serif" w:hAnsi="Liberation Serif" w:cs="Liberation Serif"/>
            <w:noProof/>
          </w:rPr>
          <w:t>Критерий 1. Открытость и доступность информации об организации социального обслуживания</w:t>
        </w:r>
        <w:r w:rsidR="00267F9B">
          <w:rPr>
            <w:noProof/>
            <w:webHidden/>
          </w:rPr>
          <w:tab/>
        </w:r>
        <w:r w:rsidR="00267F9B">
          <w:rPr>
            <w:noProof/>
            <w:webHidden/>
          </w:rPr>
          <w:fldChar w:fldCharType="begin"/>
        </w:r>
        <w:r w:rsidR="00267F9B">
          <w:rPr>
            <w:noProof/>
            <w:webHidden/>
          </w:rPr>
          <w:instrText xml:space="preserve"> PAGEREF _Toc58491077 \h </w:instrText>
        </w:r>
        <w:r w:rsidR="00267F9B">
          <w:rPr>
            <w:noProof/>
            <w:webHidden/>
          </w:rPr>
        </w:r>
        <w:r w:rsidR="00267F9B">
          <w:rPr>
            <w:noProof/>
            <w:webHidden/>
          </w:rPr>
          <w:fldChar w:fldCharType="separate"/>
        </w:r>
        <w:r w:rsidR="00C46A7E">
          <w:rPr>
            <w:noProof/>
            <w:webHidden/>
          </w:rPr>
          <w:t>12</w:t>
        </w:r>
        <w:r w:rsidR="00267F9B">
          <w:rPr>
            <w:noProof/>
            <w:webHidden/>
          </w:rPr>
          <w:fldChar w:fldCharType="end"/>
        </w:r>
      </w:hyperlink>
    </w:p>
    <w:p w14:paraId="413520ED" w14:textId="75A4AE7F" w:rsidR="00267F9B" w:rsidRDefault="00466B98">
      <w:pPr>
        <w:pStyle w:val="1f"/>
        <w:rPr>
          <w:rFonts w:eastAsiaTheme="minorEastAsia" w:cstheme="minorBidi"/>
          <w:b w:val="0"/>
          <w:bCs w:val="0"/>
          <w:caps w:val="0"/>
          <w:noProof/>
          <w:color w:val="auto"/>
        </w:rPr>
      </w:pPr>
      <w:hyperlink w:anchor="_Toc58491078" w:history="1">
        <w:r w:rsidR="00267F9B" w:rsidRPr="00743479">
          <w:rPr>
            <w:rStyle w:val="affe"/>
            <w:rFonts w:ascii="Liberation Serif" w:hAnsi="Liberation Serif" w:cs="Liberation Serif"/>
            <w:noProof/>
          </w:rPr>
          <w:t>Критерий 1. Открытость и доступность информации об организации социального обслуживания</w:t>
        </w:r>
        <w:r w:rsidR="00267F9B">
          <w:rPr>
            <w:noProof/>
            <w:webHidden/>
          </w:rPr>
          <w:tab/>
        </w:r>
        <w:r w:rsidR="00267F9B">
          <w:rPr>
            <w:noProof/>
            <w:webHidden/>
          </w:rPr>
          <w:fldChar w:fldCharType="begin"/>
        </w:r>
        <w:r w:rsidR="00267F9B">
          <w:rPr>
            <w:noProof/>
            <w:webHidden/>
          </w:rPr>
          <w:instrText xml:space="preserve"> PAGEREF _Toc58491078 \h </w:instrText>
        </w:r>
        <w:r w:rsidR="00267F9B">
          <w:rPr>
            <w:noProof/>
            <w:webHidden/>
          </w:rPr>
        </w:r>
        <w:r w:rsidR="00267F9B">
          <w:rPr>
            <w:noProof/>
            <w:webHidden/>
          </w:rPr>
          <w:fldChar w:fldCharType="separate"/>
        </w:r>
        <w:r w:rsidR="00C46A7E">
          <w:rPr>
            <w:noProof/>
            <w:webHidden/>
          </w:rPr>
          <w:t>13</w:t>
        </w:r>
        <w:r w:rsidR="00267F9B">
          <w:rPr>
            <w:noProof/>
            <w:webHidden/>
          </w:rPr>
          <w:fldChar w:fldCharType="end"/>
        </w:r>
      </w:hyperlink>
    </w:p>
    <w:p w14:paraId="2E3CFFA9" w14:textId="35D27438" w:rsidR="00267F9B" w:rsidRDefault="00466B98">
      <w:pPr>
        <w:pStyle w:val="34"/>
        <w:rPr>
          <w:rFonts w:eastAsiaTheme="minorEastAsia" w:cstheme="minorBidi"/>
          <w:smallCaps w:val="0"/>
          <w:noProof/>
          <w:color w:val="auto"/>
        </w:rPr>
      </w:pPr>
      <w:hyperlink w:anchor="_Toc58491079" w:history="1">
        <w:r w:rsidR="00267F9B" w:rsidRPr="00743479">
          <w:rPr>
            <w:rStyle w:val="affe"/>
            <w:rFonts w:ascii="Liberation Serif" w:hAnsi="Liberation Serif" w:cs="Liberation Serif"/>
            <w:noProof/>
          </w:rPr>
          <w:t>Критерий 2. Комфортность условий предоставления услуг, в том числе время ожидания предоставления услуг</w:t>
        </w:r>
        <w:r w:rsidR="00267F9B">
          <w:rPr>
            <w:noProof/>
            <w:webHidden/>
          </w:rPr>
          <w:tab/>
        </w:r>
        <w:r w:rsidR="00267F9B">
          <w:rPr>
            <w:noProof/>
            <w:webHidden/>
          </w:rPr>
          <w:fldChar w:fldCharType="begin"/>
        </w:r>
        <w:r w:rsidR="00267F9B">
          <w:rPr>
            <w:noProof/>
            <w:webHidden/>
          </w:rPr>
          <w:instrText xml:space="preserve"> PAGEREF _Toc58491079 \h </w:instrText>
        </w:r>
        <w:r w:rsidR="00267F9B">
          <w:rPr>
            <w:noProof/>
            <w:webHidden/>
          </w:rPr>
        </w:r>
        <w:r w:rsidR="00267F9B">
          <w:rPr>
            <w:noProof/>
            <w:webHidden/>
          </w:rPr>
          <w:fldChar w:fldCharType="separate"/>
        </w:r>
        <w:r w:rsidR="00C46A7E">
          <w:rPr>
            <w:noProof/>
            <w:webHidden/>
          </w:rPr>
          <w:t>16</w:t>
        </w:r>
        <w:r w:rsidR="00267F9B">
          <w:rPr>
            <w:noProof/>
            <w:webHidden/>
          </w:rPr>
          <w:fldChar w:fldCharType="end"/>
        </w:r>
      </w:hyperlink>
    </w:p>
    <w:p w14:paraId="7528CEE2" w14:textId="47872B78" w:rsidR="00267F9B" w:rsidRDefault="00466B98">
      <w:pPr>
        <w:pStyle w:val="1f"/>
        <w:rPr>
          <w:rFonts w:eastAsiaTheme="minorEastAsia" w:cstheme="minorBidi"/>
          <w:b w:val="0"/>
          <w:bCs w:val="0"/>
          <w:caps w:val="0"/>
          <w:noProof/>
          <w:color w:val="auto"/>
        </w:rPr>
      </w:pPr>
      <w:hyperlink w:anchor="_Toc58491080" w:history="1">
        <w:r w:rsidR="00267F9B" w:rsidRPr="00743479">
          <w:rPr>
            <w:rStyle w:val="affe"/>
            <w:rFonts w:ascii="Liberation Serif" w:hAnsi="Liberation Serif" w:cs="Liberation Serif"/>
            <w:noProof/>
          </w:rPr>
          <w:t>Критерий 2. Комфортность условий предоставления услуг, в том числе время ожидания предоставления услуг</w:t>
        </w:r>
        <w:r w:rsidR="00267F9B">
          <w:rPr>
            <w:noProof/>
            <w:webHidden/>
          </w:rPr>
          <w:tab/>
        </w:r>
        <w:r w:rsidR="00267F9B">
          <w:rPr>
            <w:noProof/>
            <w:webHidden/>
          </w:rPr>
          <w:fldChar w:fldCharType="begin"/>
        </w:r>
        <w:r w:rsidR="00267F9B">
          <w:rPr>
            <w:noProof/>
            <w:webHidden/>
          </w:rPr>
          <w:instrText xml:space="preserve"> PAGEREF _Toc58491080 \h </w:instrText>
        </w:r>
        <w:r w:rsidR="00267F9B">
          <w:rPr>
            <w:noProof/>
            <w:webHidden/>
          </w:rPr>
        </w:r>
        <w:r w:rsidR="00267F9B">
          <w:rPr>
            <w:noProof/>
            <w:webHidden/>
          </w:rPr>
          <w:fldChar w:fldCharType="separate"/>
        </w:r>
        <w:r w:rsidR="00C46A7E">
          <w:rPr>
            <w:noProof/>
            <w:webHidden/>
          </w:rPr>
          <w:t>17</w:t>
        </w:r>
        <w:r w:rsidR="00267F9B">
          <w:rPr>
            <w:noProof/>
            <w:webHidden/>
          </w:rPr>
          <w:fldChar w:fldCharType="end"/>
        </w:r>
      </w:hyperlink>
    </w:p>
    <w:p w14:paraId="3995A1CC" w14:textId="21E88134" w:rsidR="00267F9B" w:rsidRDefault="00466B98">
      <w:pPr>
        <w:pStyle w:val="34"/>
        <w:rPr>
          <w:rFonts w:eastAsiaTheme="minorEastAsia" w:cstheme="minorBidi"/>
          <w:smallCaps w:val="0"/>
          <w:noProof/>
          <w:color w:val="auto"/>
        </w:rPr>
      </w:pPr>
      <w:hyperlink w:anchor="_Toc58491081" w:history="1">
        <w:r w:rsidR="00267F9B" w:rsidRPr="00743479">
          <w:rPr>
            <w:rStyle w:val="affe"/>
            <w:noProof/>
          </w:rPr>
          <w:t>Критерий 3. Доступность услуг для инвалидов</w:t>
        </w:r>
        <w:r w:rsidR="00267F9B">
          <w:rPr>
            <w:noProof/>
            <w:webHidden/>
          </w:rPr>
          <w:tab/>
        </w:r>
        <w:r w:rsidR="00267F9B">
          <w:rPr>
            <w:noProof/>
            <w:webHidden/>
          </w:rPr>
          <w:fldChar w:fldCharType="begin"/>
        </w:r>
        <w:r w:rsidR="00267F9B">
          <w:rPr>
            <w:noProof/>
            <w:webHidden/>
          </w:rPr>
          <w:instrText xml:space="preserve"> PAGEREF _Toc58491081 \h </w:instrText>
        </w:r>
        <w:r w:rsidR="00267F9B">
          <w:rPr>
            <w:noProof/>
            <w:webHidden/>
          </w:rPr>
        </w:r>
        <w:r w:rsidR="00267F9B">
          <w:rPr>
            <w:noProof/>
            <w:webHidden/>
          </w:rPr>
          <w:fldChar w:fldCharType="separate"/>
        </w:r>
        <w:r w:rsidR="00C46A7E">
          <w:rPr>
            <w:noProof/>
            <w:webHidden/>
          </w:rPr>
          <w:t>19</w:t>
        </w:r>
        <w:r w:rsidR="00267F9B">
          <w:rPr>
            <w:noProof/>
            <w:webHidden/>
          </w:rPr>
          <w:fldChar w:fldCharType="end"/>
        </w:r>
      </w:hyperlink>
    </w:p>
    <w:p w14:paraId="3C6CE5F4" w14:textId="132553E2" w:rsidR="00267F9B" w:rsidRDefault="00466B98">
      <w:pPr>
        <w:pStyle w:val="1f"/>
        <w:rPr>
          <w:rFonts w:eastAsiaTheme="minorEastAsia" w:cstheme="minorBidi"/>
          <w:b w:val="0"/>
          <w:bCs w:val="0"/>
          <w:caps w:val="0"/>
          <w:noProof/>
          <w:color w:val="auto"/>
        </w:rPr>
      </w:pPr>
      <w:hyperlink w:anchor="_Toc58491082" w:history="1">
        <w:r w:rsidR="00267F9B" w:rsidRPr="00743479">
          <w:rPr>
            <w:rStyle w:val="affe"/>
            <w:rFonts w:ascii="Liberation Serif" w:hAnsi="Liberation Serif" w:cs="Liberation Serif"/>
            <w:noProof/>
          </w:rPr>
          <w:t>Критерий 3. Доступность услуг для инвалидов.</w:t>
        </w:r>
        <w:r w:rsidR="00267F9B">
          <w:rPr>
            <w:noProof/>
            <w:webHidden/>
          </w:rPr>
          <w:tab/>
        </w:r>
        <w:r w:rsidR="00267F9B">
          <w:rPr>
            <w:noProof/>
            <w:webHidden/>
          </w:rPr>
          <w:fldChar w:fldCharType="begin"/>
        </w:r>
        <w:r w:rsidR="00267F9B">
          <w:rPr>
            <w:noProof/>
            <w:webHidden/>
          </w:rPr>
          <w:instrText xml:space="preserve"> PAGEREF _Toc58491082 \h </w:instrText>
        </w:r>
        <w:r w:rsidR="00267F9B">
          <w:rPr>
            <w:noProof/>
            <w:webHidden/>
          </w:rPr>
        </w:r>
        <w:r w:rsidR="00267F9B">
          <w:rPr>
            <w:noProof/>
            <w:webHidden/>
          </w:rPr>
          <w:fldChar w:fldCharType="separate"/>
        </w:r>
        <w:r w:rsidR="00C46A7E">
          <w:rPr>
            <w:noProof/>
            <w:webHidden/>
          </w:rPr>
          <w:t>20</w:t>
        </w:r>
        <w:r w:rsidR="00267F9B">
          <w:rPr>
            <w:noProof/>
            <w:webHidden/>
          </w:rPr>
          <w:fldChar w:fldCharType="end"/>
        </w:r>
      </w:hyperlink>
    </w:p>
    <w:p w14:paraId="38BE891F" w14:textId="19DAADB9" w:rsidR="00267F9B" w:rsidRDefault="00466B98">
      <w:pPr>
        <w:pStyle w:val="1f"/>
        <w:rPr>
          <w:rFonts w:eastAsiaTheme="minorEastAsia" w:cstheme="minorBidi"/>
          <w:b w:val="0"/>
          <w:bCs w:val="0"/>
          <w:caps w:val="0"/>
          <w:noProof/>
          <w:color w:val="auto"/>
        </w:rPr>
      </w:pPr>
      <w:hyperlink w:anchor="_Toc58491083" w:history="1">
        <w:r w:rsidR="00267F9B" w:rsidRPr="00743479">
          <w:rPr>
            <w:rStyle w:val="affe"/>
            <w:rFonts w:ascii="Liberation Serif" w:hAnsi="Liberation Serif" w:cs="Liberation Serif"/>
            <w:noProof/>
          </w:rPr>
          <w:t>Критерий 4. Доброжелательность, вежливость работников организации</w:t>
        </w:r>
        <w:r w:rsidR="00267F9B">
          <w:rPr>
            <w:noProof/>
            <w:webHidden/>
          </w:rPr>
          <w:tab/>
        </w:r>
        <w:r w:rsidR="00267F9B">
          <w:rPr>
            <w:noProof/>
            <w:webHidden/>
          </w:rPr>
          <w:fldChar w:fldCharType="begin"/>
        </w:r>
        <w:r w:rsidR="00267F9B">
          <w:rPr>
            <w:noProof/>
            <w:webHidden/>
          </w:rPr>
          <w:instrText xml:space="preserve"> PAGEREF _Toc58491083 \h </w:instrText>
        </w:r>
        <w:r w:rsidR="00267F9B">
          <w:rPr>
            <w:noProof/>
            <w:webHidden/>
          </w:rPr>
        </w:r>
        <w:r w:rsidR="00267F9B">
          <w:rPr>
            <w:noProof/>
            <w:webHidden/>
          </w:rPr>
          <w:fldChar w:fldCharType="separate"/>
        </w:r>
        <w:r w:rsidR="00C46A7E">
          <w:rPr>
            <w:noProof/>
            <w:webHidden/>
          </w:rPr>
          <w:t>22</w:t>
        </w:r>
        <w:r w:rsidR="00267F9B">
          <w:rPr>
            <w:noProof/>
            <w:webHidden/>
          </w:rPr>
          <w:fldChar w:fldCharType="end"/>
        </w:r>
      </w:hyperlink>
    </w:p>
    <w:p w14:paraId="009F4F0B" w14:textId="376521EC" w:rsidR="00267F9B" w:rsidRDefault="00466B98">
      <w:pPr>
        <w:pStyle w:val="1f"/>
        <w:rPr>
          <w:rFonts w:eastAsiaTheme="minorEastAsia" w:cstheme="minorBidi"/>
          <w:b w:val="0"/>
          <w:bCs w:val="0"/>
          <w:caps w:val="0"/>
          <w:noProof/>
          <w:color w:val="auto"/>
        </w:rPr>
      </w:pPr>
      <w:hyperlink w:anchor="_Toc58491084" w:history="1">
        <w:r w:rsidR="00267F9B" w:rsidRPr="00743479">
          <w:rPr>
            <w:rStyle w:val="affe"/>
            <w:rFonts w:ascii="Liberation Serif" w:hAnsi="Liberation Serif" w:cs="Liberation Serif"/>
            <w:noProof/>
          </w:rPr>
          <w:t>Критерий 4. Доброжелательность, вежливость работников организации</w:t>
        </w:r>
        <w:r w:rsidR="00267F9B">
          <w:rPr>
            <w:noProof/>
            <w:webHidden/>
          </w:rPr>
          <w:tab/>
        </w:r>
        <w:r w:rsidR="00267F9B">
          <w:rPr>
            <w:noProof/>
            <w:webHidden/>
          </w:rPr>
          <w:fldChar w:fldCharType="begin"/>
        </w:r>
        <w:r w:rsidR="00267F9B">
          <w:rPr>
            <w:noProof/>
            <w:webHidden/>
          </w:rPr>
          <w:instrText xml:space="preserve"> PAGEREF _Toc58491084 \h </w:instrText>
        </w:r>
        <w:r w:rsidR="00267F9B">
          <w:rPr>
            <w:noProof/>
            <w:webHidden/>
          </w:rPr>
        </w:r>
        <w:r w:rsidR="00267F9B">
          <w:rPr>
            <w:noProof/>
            <w:webHidden/>
          </w:rPr>
          <w:fldChar w:fldCharType="separate"/>
        </w:r>
        <w:r w:rsidR="00C46A7E">
          <w:rPr>
            <w:noProof/>
            <w:webHidden/>
          </w:rPr>
          <w:t>23</w:t>
        </w:r>
        <w:r w:rsidR="00267F9B">
          <w:rPr>
            <w:noProof/>
            <w:webHidden/>
          </w:rPr>
          <w:fldChar w:fldCharType="end"/>
        </w:r>
      </w:hyperlink>
    </w:p>
    <w:p w14:paraId="7AA8183B" w14:textId="3AC0BA3E" w:rsidR="00267F9B" w:rsidRDefault="00466B98">
      <w:pPr>
        <w:pStyle w:val="1f"/>
        <w:rPr>
          <w:rFonts w:eastAsiaTheme="minorEastAsia" w:cstheme="minorBidi"/>
          <w:b w:val="0"/>
          <w:bCs w:val="0"/>
          <w:caps w:val="0"/>
          <w:noProof/>
          <w:color w:val="auto"/>
        </w:rPr>
      </w:pPr>
      <w:hyperlink w:anchor="_Toc58491085" w:history="1">
        <w:r w:rsidR="00267F9B" w:rsidRPr="00743479">
          <w:rPr>
            <w:rStyle w:val="affe"/>
            <w:rFonts w:ascii="Liberation Serif" w:hAnsi="Liberation Serif" w:cs="Liberation Serif"/>
            <w:noProof/>
          </w:rPr>
          <w:t>Критерий 5. Удовлетворенность условиями оказания услуг</w:t>
        </w:r>
        <w:r w:rsidR="00267F9B">
          <w:rPr>
            <w:noProof/>
            <w:webHidden/>
          </w:rPr>
          <w:tab/>
        </w:r>
        <w:r w:rsidR="00267F9B">
          <w:rPr>
            <w:noProof/>
            <w:webHidden/>
          </w:rPr>
          <w:fldChar w:fldCharType="begin"/>
        </w:r>
        <w:r w:rsidR="00267F9B">
          <w:rPr>
            <w:noProof/>
            <w:webHidden/>
          </w:rPr>
          <w:instrText xml:space="preserve"> PAGEREF _Toc58491085 \h </w:instrText>
        </w:r>
        <w:r w:rsidR="00267F9B">
          <w:rPr>
            <w:noProof/>
            <w:webHidden/>
          </w:rPr>
        </w:r>
        <w:r w:rsidR="00267F9B">
          <w:rPr>
            <w:noProof/>
            <w:webHidden/>
          </w:rPr>
          <w:fldChar w:fldCharType="separate"/>
        </w:r>
        <w:r w:rsidR="00C46A7E">
          <w:rPr>
            <w:noProof/>
            <w:webHidden/>
          </w:rPr>
          <w:t>25</w:t>
        </w:r>
        <w:r w:rsidR="00267F9B">
          <w:rPr>
            <w:noProof/>
            <w:webHidden/>
          </w:rPr>
          <w:fldChar w:fldCharType="end"/>
        </w:r>
      </w:hyperlink>
    </w:p>
    <w:p w14:paraId="1DB69B54" w14:textId="3D7C22D3" w:rsidR="00267F9B" w:rsidRDefault="00466B98">
      <w:pPr>
        <w:pStyle w:val="1f"/>
        <w:rPr>
          <w:rFonts w:eastAsiaTheme="minorEastAsia" w:cstheme="minorBidi"/>
          <w:b w:val="0"/>
          <w:bCs w:val="0"/>
          <w:caps w:val="0"/>
          <w:noProof/>
          <w:color w:val="auto"/>
        </w:rPr>
      </w:pPr>
      <w:hyperlink w:anchor="_Toc58491086" w:history="1">
        <w:r w:rsidR="00267F9B" w:rsidRPr="00743479">
          <w:rPr>
            <w:rStyle w:val="affe"/>
            <w:rFonts w:ascii="Liberation Serif" w:hAnsi="Liberation Serif" w:cs="Liberation Serif"/>
            <w:noProof/>
          </w:rPr>
          <w:t>Критерий 5. Удовлетворенность условиями оказания услуг</w:t>
        </w:r>
        <w:r w:rsidR="00267F9B">
          <w:rPr>
            <w:noProof/>
            <w:webHidden/>
          </w:rPr>
          <w:tab/>
        </w:r>
        <w:r w:rsidR="00267F9B">
          <w:rPr>
            <w:noProof/>
            <w:webHidden/>
          </w:rPr>
          <w:fldChar w:fldCharType="begin"/>
        </w:r>
        <w:r w:rsidR="00267F9B">
          <w:rPr>
            <w:noProof/>
            <w:webHidden/>
          </w:rPr>
          <w:instrText xml:space="preserve"> PAGEREF _Toc58491086 \h </w:instrText>
        </w:r>
        <w:r w:rsidR="00267F9B">
          <w:rPr>
            <w:noProof/>
            <w:webHidden/>
          </w:rPr>
        </w:r>
        <w:r w:rsidR="00267F9B">
          <w:rPr>
            <w:noProof/>
            <w:webHidden/>
          </w:rPr>
          <w:fldChar w:fldCharType="separate"/>
        </w:r>
        <w:r w:rsidR="00C46A7E">
          <w:rPr>
            <w:noProof/>
            <w:webHidden/>
          </w:rPr>
          <w:t>26</w:t>
        </w:r>
        <w:r w:rsidR="00267F9B">
          <w:rPr>
            <w:noProof/>
            <w:webHidden/>
          </w:rPr>
          <w:fldChar w:fldCharType="end"/>
        </w:r>
      </w:hyperlink>
    </w:p>
    <w:p w14:paraId="0171A954" w14:textId="15E03225" w:rsidR="00267F9B" w:rsidRDefault="00466B98">
      <w:pPr>
        <w:pStyle w:val="34"/>
        <w:rPr>
          <w:rFonts w:eastAsiaTheme="minorEastAsia" w:cstheme="minorBidi"/>
          <w:smallCaps w:val="0"/>
          <w:noProof/>
          <w:color w:val="auto"/>
        </w:rPr>
      </w:pPr>
      <w:hyperlink w:anchor="_Toc58491087" w:history="1">
        <w:r w:rsidR="00267F9B" w:rsidRPr="00743479">
          <w:rPr>
            <w:rStyle w:val="affe"/>
            <w:rFonts w:ascii="Liberation Serif" w:hAnsi="Liberation Serif" w:cs="Liberation Serif"/>
            <w:noProof/>
          </w:rPr>
          <w:t>Рейтинг организаций социального обслуживания</w:t>
        </w:r>
        <w:r w:rsidR="00267F9B">
          <w:rPr>
            <w:noProof/>
            <w:webHidden/>
          </w:rPr>
          <w:tab/>
        </w:r>
        <w:r w:rsidR="00267F9B">
          <w:rPr>
            <w:noProof/>
            <w:webHidden/>
          </w:rPr>
          <w:fldChar w:fldCharType="begin"/>
        </w:r>
        <w:r w:rsidR="00267F9B">
          <w:rPr>
            <w:noProof/>
            <w:webHidden/>
          </w:rPr>
          <w:instrText xml:space="preserve"> PAGEREF _Toc58491087 \h </w:instrText>
        </w:r>
        <w:r w:rsidR="00267F9B">
          <w:rPr>
            <w:noProof/>
            <w:webHidden/>
          </w:rPr>
        </w:r>
        <w:r w:rsidR="00267F9B">
          <w:rPr>
            <w:noProof/>
            <w:webHidden/>
          </w:rPr>
          <w:fldChar w:fldCharType="separate"/>
        </w:r>
        <w:r w:rsidR="00C46A7E">
          <w:rPr>
            <w:noProof/>
            <w:webHidden/>
          </w:rPr>
          <w:t>28</w:t>
        </w:r>
        <w:r w:rsidR="00267F9B">
          <w:rPr>
            <w:noProof/>
            <w:webHidden/>
          </w:rPr>
          <w:fldChar w:fldCharType="end"/>
        </w:r>
      </w:hyperlink>
    </w:p>
    <w:p w14:paraId="0079BDC2" w14:textId="6542463C" w:rsidR="00267F9B" w:rsidRDefault="00466B98">
      <w:pPr>
        <w:pStyle w:val="1f"/>
        <w:rPr>
          <w:rFonts w:eastAsiaTheme="minorEastAsia" w:cstheme="minorBidi"/>
          <w:b w:val="0"/>
          <w:bCs w:val="0"/>
          <w:caps w:val="0"/>
          <w:noProof/>
          <w:color w:val="auto"/>
        </w:rPr>
      </w:pPr>
      <w:hyperlink w:anchor="_Toc58491088" w:history="1">
        <w:r w:rsidR="00267F9B" w:rsidRPr="00743479">
          <w:rPr>
            <w:rStyle w:val="affe"/>
            <w:rFonts w:ascii="Liberation Serif" w:hAnsi="Liberation Serif" w:cs="Liberation Serif"/>
            <w:noProof/>
          </w:rPr>
          <w:t>Основные выводы и рекомендации по результатам независимой оценки качества условий оказания услуг организациями социального обслуживания</w:t>
        </w:r>
        <w:r w:rsidR="00267F9B">
          <w:rPr>
            <w:noProof/>
            <w:webHidden/>
          </w:rPr>
          <w:tab/>
        </w:r>
        <w:r w:rsidR="00267F9B">
          <w:rPr>
            <w:noProof/>
            <w:webHidden/>
          </w:rPr>
          <w:fldChar w:fldCharType="begin"/>
        </w:r>
        <w:r w:rsidR="00267F9B">
          <w:rPr>
            <w:noProof/>
            <w:webHidden/>
          </w:rPr>
          <w:instrText xml:space="preserve"> PAGEREF _Toc58491088 \h </w:instrText>
        </w:r>
        <w:r w:rsidR="00267F9B">
          <w:rPr>
            <w:noProof/>
            <w:webHidden/>
          </w:rPr>
        </w:r>
        <w:r w:rsidR="00267F9B">
          <w:rPr>
            <w:noProof/>
            <w:webHidden/>
          </w:rPr>
          <w:fldChar w:fldCharType="separate"/>
        </w:r>
        <w:r w:rsidR="00C46A7E">
          <w:rPr>
            <w:noProof/>
            <w:webHidden/>
          </w:rPr>
          <w:t>32</w:t>
        </w:r>
        <w:r w:rsidR="00267F9B">
          <w:rPr>
            <w:noProof/>
            <w:webHidden/>
          </w:rPr>
          <w:fldChar w:fldCharType="end"/>
        </w:r>
      </w:hyperlink>
    </w:p>
    <w:p w14:paraId="59715E78" w14:textId="644CCF35" w:rsidR="00267F9B" w:rsidRDefault="00466B98">
      <w:pPr>
        <w:pStyle w:val="34"/>
        <w:rPr>
          <w:rFonts w:eastAsiaTheme="minorEastAsia" w:cstheme="minorBidi"/>
          <w:smallCaps w:val="0"/>
          <w:noProof/>
          <w:color w:val="auto"/>
        </w:rPr>
      </w:pPr>
      <w:hyperlink w:anchor="_Toc58491089" w:history="1">
        <w:r w:rsidR="00267F9B" w:rsidRPr="00743479">
          <w:rPr>
            <w:rStyle w:val="affe"/>
            <w:rFonts w:ascii="Liberation Serif" w:hAnsi="Liberation Serif" w:cs="Liberation Serif"/>
            <w:noProof/>
          </w:rPr>
          <w:t>Основные выводы по результатам независимой оценки</w:t>
        </w:r>
        <w:r w:rsidR="00267F9B">
          <w:rPr>
            <w:noProof/>
            <w:webHidden/>
          </w:rPr>
          <w:tab/>
        </w:r>
        <w:r w:rsidR="00267F9B">
          <w:rPr>
            <w:noProof/>
            <w:webHidden/>
          </w:rPr>
          <w:fldChar w:fldCharType="begin"/>
        </w:r>
        <w:r w:rsidR="00267F9B">
          <w:rPr>
            <w:noProof/>
            <w:webHidden/>
          </w:rPr>
          <w:instrText xml:space="preserve"> PAGEREF _Toc58491089 \h </w:instrText>
        </w:r>
        <w:r w:rsidR="00267F9B">
          <w:rPr>
            <w:noProof/>
            <w:webHidden/>
          </w:rPr>
        </w:r>
        <w:r w:rsidR="00267F9B">
          <w:rPr>
            <w:noProof/>
            <w:webHidden/>
          </w:rPr>
          <w:fldChar w:fldCharType="separate"/>
        </w:r>
        <w:r w:rsidR="00C46A7E">
          <w:rPr>
            <w:noProof/>
            <w:webHidden/>
          </w:rPr>
          <w:t>32</w:t>
        </w:r>
        <w:r w:rsidR="00267F9B">
          <w:rPr>
            <w:noProof/>
            <w:webHidden/>
          </w:rPr>
          <w:fldChar w:fldCharType="end"/>
        </w:r>
      </w:hyperlink>
    </w:p>
    <w:p w14:paraId="6D420043" w14:textId="65479E99" w:rsidR="00267F9B" w:rsidRDefault="00466B98">
      <w:pPr>
        <w:pStyle w:val="1f"/>
        <w:rPr>
          <w:rFonts w:eastAsiaTheme="minorEastAsia" w:cstheme="minorBidi"/>
          <w:b w:val="0"/>
          <w:bCs w:val="0"/>
          <w:caps w:val="0"/>
          <w:noProof/>
          <w:color w:val="auto"/>
        </w:rPr>
      </w:pPr>
      <w:hyperlink w:anchor="_Toc58491090" w:history="1">
        <w:r w:rsidR="00267F9B" w:rsidRPr="00743479">
          <w:rPr>
            <w:rStyle w:val="affe"/>
            <w:rFonts w:ascii="Liberation Serif" w:hAnsi="Liberation Serif" w:cs="Liberation Serif"/>
            <w:noProof/>
          </w:rPr>
          <w:t>Рекомендации по результатам независимой оценки</w:t>
        </w:r>
        <w:r w:rsidR="00267F9B">
          <w:rPr>
            <w:noProof/>
            <w:webHidden/>
          </w:rPr>
          <w:tab/>
        </w:r>
        <w:r w:rsidR="00267F9B">
          <w:rPr>
            <w:noProof/>
            <w:webHidden/>
          </w:rPr>
          <w:fldChar w:fldCharType="begin"/>
        </w:r>
        <w:r w:rsidR="00267F9B">
          <w:rPr>
            <w:noProof/>
            <w:webHidden/>
          </w:rPr>
          <w:instrText xml:space="preserve"> PAGEREF _Toc58491090 \h </w:instrText>
        </w:r>
        <w:r w:rsidR="00267F9B">
          <w:rPr>
            <w:noProof/>
            <w:webHidden/>
          </w:rPr>
        </w:r>
        <w:r w:rsidR="00267F9B">
          <w:rPr>
            <w:noProof/>
            <w:webHidden/>
          </w:rPr>
          <w:fldChar w:fldCharType="separate"/>
        </w:r>
        <w:r w:rsidR="00C46A7E">
          <w:rPr>
            <w:noProof/>
            <w:webHidden/>
          </w:rPr>
          <w:t>33</w:t>
        </w:r>
        <w:r w:rsidR="00267F9B">
          <w:rPr>
            <w:noProof/>
            <w:webHidden/>
          </w:rPr>
          <w:fldChar w:fldCharType="end"/>
        </w:r>
      </w:hyperlink>
    </w:p>
    <w:p w14:paraId="1810F3B1" w14:textId="52C59889" w:rsidR="00267F9B" w:rsidRDefault="00466B98">
      <w:pPr>
        <w:pStyle w:val="1f"/>
        <w:rPr>
          <w:rFonts w:eastAsiaTheme="minorEastAsia" w:cstheme="minorBidi"/>
          <w:b w:val="0"/>
          <w:bCs w:val="0"/>
          <w:caps w:val="0"/>
          <w:noProof/>
          <w:color w:val="auto"/>
        </w:rPr>
      </w:pPr>
      <w:hyperlink w:anchor="_Toc58491091" w:history="1">
        <w:r w:rsidR="00267F9B" w:rsidRPr="00743479">
          <w:rPr>
            <w:rStyle w:val="affe"/>
            <w:rFonts w:ascii="Liberation Serif" w:hAnsi="Liberation Serif" w:cs="Liberation Serif"/>
            <w:noProof/>
          </w:rPr>
          <w:t>Замечания и рекомендации учреждениям социального обслуживания новосибирской области</w:t>
        </w:r>
        <w:r w:rsidR="00267F9B">
          <w:rPr>
            <w:noProof/>
            <w:webHidden/>
          </w:rPr>
          <w:tab/>
        </w:r>
        <w:r w:rsidR="00267F9B">
          <w:rPr>
            <w:noProof/>
            <w:webHidden/>
          </w:rPr>
          <w:fldChar w:fldCharType="begin"/>
        </w:r>
        <w:r w:rsidR="00267F9B">
          <w:rPr>
            <w:noProof/>
            <w:webHidden/>
          </w:rPr>
          <w:instrText xml:space="preserve"> PAGEREF _Toc58491091 \h </w:instrText>
        </w:r>
        <w:r w:rsidR="00267F9B">
          <w:rPr>
            <w:noProof/>
            <w:webHidden/>
          </w:rPr>
        </w:r>
        <w:r w:rsidR="00267F9B">
          <w:rPr>
            <w:noProof/>
            <w:webHidden/>
          </w:rPr>
          <w:fldChar w:fldCharType="separate"/>
        </w:r>
        <w:r w:rsidR="00C46A7E">
          <w:rPr>
            <w:noProof/>
            <w:webHidden/>
          </w:rPr>
          <w:t>34</w:t>
        </w:r>
        <w:r w:rsidR="00267F9B">
          <w:rPr>
            <w:noProof/>
            <w:webHidden/>
          </w:rPr>
          <w:fldChar w:fldCharType="end"/>
        </w:r>
      </w:hyperlink>
    </w:p>
    <w:p w14:paraId="5D618FC3" w14:textId="6DE75305" w:rsidR="00267F9B" w:rsidRDefault="00466B98">
      <w:pPr>
        <w:pStyle w:val="34"/>
        <w:tabs>
          <w:tab w:val="left" w:pos="1748"/>
        </w:tabs>
        <w:rPr>
          <w:rFonts w:eastAsiaTheme="minorEastAsia" w:cstheme="minorBidi"/>
          <w:smallCaps w:val="0"/>
          <w:noProof/>
          <w:color w:val="auto"/>
        </w:rPr>
      </w:pPr>
      <w:hyperlink w:anchor="_Toc58491092" w:history="1">
        <w:r w:rsidR="00267F9B" w:rsidRPr="00743479">
          <w:rPr>
            <w:rStyle w:val="affe"/>
            <w:noProof/>
          </w:rPr>
          <w:t>1</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Баганского района»</w:t>
        </w:r>
        <w:r w:rsidR="00267F9B">
          <w:rPr>
            <w:noProof/>
            <w:webHidden/>
          </w:rPr>
          <w:tab/>
        </w:r>
        <w:r w:rsidR="00267F9B">
          <w:rPr>
            <w:noProof/>
            <w:webHidden/>
          </w:rPr>
          <w:fldChar w:fldCharType="begin"/>
        </w:r>
        <w:r w:rsidR="00267F9B">
          <w:rPr>
            <w:noProof/>
            <w:webHidden/>
          </w:rPr>
          <w:instrText xml:space="preserve"> PAGEREF _Toc58491092 \h </w:instrText>
        </w:r>
        <w:r w:rsidR="00267F9B">
          <w:rPr>
            <w:noProof/>
            <w:webHidden/>
          </w:rPr>
        </w:r>
        <w:r w:rsidR="00267F9B">
          <w:rPr>
            <w:noProof/>
            <w:webHidden/>
          </w:rPr>
          <w:fldChar w:fldCharType="separate"/>
        </w:r>
        <w:r w:rsidR="00C46A7E">
          <w:rPr>
            <w:noProof/>
            <w:webHidden/>
          </w:rPr>
          <w:t>34</w:t>
        </w:r>
        <w:r w:rsidR="00267F9B">
          <w:rPr>
            <w:noProof/>
            <w:webHidden/>
          </w:rPr>
          <w:fldChar w:fldCharType="end"/>
        </w:r>
      </w:hyperlink>
    </w:p>
    <w:p w14:paraId="02D50A1B" w14:textId="7B8320DE" w:rsidR="00267F9B" w:rsidRDefault="00466B98">
      <w:pPr>
        <w:pStyle w:val="34"/>
        <w:tabs>
          <w:tab w:val="left" w:pos="1748"/>
        </w:tabs>
        <w:rPr>
          <w:rFonts w:eastAsiaTheme="minorEastAsia" w:cstheme="minorBidi"/>
          <w:smallCaps w:val="0"/>
          <w:noProof/>
          <w:color w:val="auto"/>
        </w:rPr>
      </w:pPr>
      <w:hyperlink w:anchor="_Toc58491093" w:history="1">
        <w:r w:rsidR="00267F9B" w:rsidRPr="00743479">
          <w:rPr>
            <w:rStyle w:val="affe"/>
            <w:noProof/>
          </w:rPr>
          <w:t>2</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Барабинского района Новосибирской области»</w:t>
        </w:r>
        <w:r w:rsidR="00267F9B">
          <w:rPr>
            <w:noProof/>
            <w:webHidden/>
          </w:rPr>
          <w:tab/>
        </w:r>
        <w:r w:rsidR="00267F9B">
          <w:rPr>
            <w:noProof/>
            <w:webHidden/>
          </w:rPr>
          <w:fldChar w:fldCharType="begin"/>
        </w:r>
        <w:r w:rsidR="00267F9B">
          <w:rPr>
            <w:noProof/>
            <w:webHidden/>
          </w:rPr>
          <w:instrText xml:space="preserve"> PAGEREF _Toc58491093 \h </w:instrText>
        </w:r>
        <w:r w:rsidR="00267F9B">
          <w:rPr>
            <w:noProof/>
            <w:webHidden/>
          </w:rPr>
        </w:r>
        <w:r w:rsidR="00267F9B">
          <w:rPr>
            <w:noProof/>
            <w:webHidden/>
          </w:rPr>
          <w:fldChar w:fldCharType="separate"/>
        </w:r>
        <w:r w:rsidR="00C46A7E">
          <w:rPr>
            <w:noProof/>
            <w:webHidden/>
          </w:rPr>
          <w:t>36</w:t>
        </w:r>
        <w:r w:rsidR="00267F9B">
          <w:rPr>
            <w:noProof/>
            <w:webHidden/>
          </w:rPr>
          <w:fldChar w:fldCharType="end"/>
        </w:r>
      </w:hyperlink>
    </w:p>
    <w:p w14:paraId="41F14E41" w14:textId="3DD7F6F9" w:rsidR="00267F9B" w:rsidRDefault="00466B98">
      <w:pPr>
        <w:pStyle w:val="34"/>
        <w:tabs>
          <w:tab w:val="left" w:pos="1748"/>
        </w:tabs>
        <w:rPr>
          <w:rFonts w:eastAsiaTheme="minorEastAsia" w:cstheme="minorBidi"/>
          <w:smallCaps w:val="0"/>
          <w:noProof/>
          <w:color w:val="auto"/>
        </w:rPr>
      </w:pPr>
      <w:hyperlink w:anchor="_Toc58491094" w:history="1">
        <w:r w:rsidR="00267F9B" w:rsidRPr="00743479">
          <w:rPr>
            <w:rStyle w:val="affe"/>
            <w:noProof/>
          </w:rPr>
          <w:t>3</w:t>
        </w:r>
        <w:r w:rsidR="00267F9B">
          <w:rPr>
            <w:rFonts w:eastAsiaTheme="minorEastAsia" w:cstheme="minorBidi"/>
            <w:smallCaps w:val="0"/>
            <w:noProof/>
            <w:color w:val="auto"/>
          </w:rPr>
          <w:tab/>
        </w:r>
        <w:r w:rsidR="00267F9B" w:rsidRPr="00743479">
          <w:rPr>
            <w:rStyle w:val="affe"/>
            <w:noProof/>
          </w:rPr>
          <w:t>МКУ «Комплексный центр социального обслуживания населения Венгеровского района»</w:t>
        </w:r>
        <w:r w:rsidR="00267F9B">
          <w:rPr>
            <w:noProof/>
            <w:webHidden/>
          </w:rPr>
          <w:tab/>
        </w:r>
        <w:r w:rsidR="00267F9B">
          <w:rPr>
            <w:noProof/>
            <w:webHidden/>
          </w:rPr>
          <w:fldChar w:fldCharType="begin"/>
        </w:r>
        <w:r w:rsidR="00267F9B">
          <w:rPr>
            <w:noProof/>
            <w:webHidden/>
          </w:rPr>
          <w:instrText xml:space="preserve"> PAGEREF _Toc58491094 \h </w:instrText>
        </w:r>
        <w:r w:rsidR="00267F9B">
          <w:rPr>
            <w:noProof/>
            <w:webHidden/>
          </w:rPr>
        </w:r>
        <w:r w:rsidR="00267F9B">
          <w:rPr>
            <w:noProof/>
            <w:webHidden/>
          </w:rPr>
          <w:fldChar w:fldCharType="separate"/>
        </w:r>
        <w:r w:rsidR="00C46A7E">
          <w:rPr>
            <w:noProof/>
            <w:webHidden/>
          </w:rPr>
          <w:t>38</w:t>
        </w:r>
        <w:r w:rsidR="00267F9B">
          <w:rPr>
            <w:noProof/>
            <w:webHidden/>
          </w:rPr>
          <w:fldChar w:fldCharType="end"/>
        </w:r>
      </w:hyperlink>
    </w:p>
    <w:p w14:paraId="6153E00A" w14:textId="726F10A3" w:rsidR="00267F9B" w:rsidRDefault="00466B98">
      <w:pPr>
        <w:pStyle w:val="34"/>
        <w:rPr>
          <w:rFonts w:eastAsiaTheme="minorEastAsia" w:cstheme="minorBidi"/>
          <w:smallCaps w:val="0"/>
          <w:noProof/>
          <w:color w:val="auto"/>
        </w:rPr>
      </w:pPr>
      <w:hyperlink w:anchor="_Toc58491095" w:history="1">
        <w:r w:rsidR="00267F9B" w:rsidRPr="00743479">
          <w:rPr>
            <w:rStyle w:val="affe"/>
            <w:noProof/>
          </w:rPr>
          <w:t> </w:t>
        </w:r>
        <w:r w:rsidR="00267F9B">
          <w:rPr>
            <w:noProof/>
            <w:webHidden/>
          </w:rPr>
          <w:tab/>
        </w:r>
        <w:r w:rsidR="00267F9B">
          <w:rPr>
            <w:noProof/>
            <w:webHidden/>
          </w:rPr>
          <w:fldChar w:fldCharType="begin"/>
        </w:r>
        <w:r w:rsidR="00267F9B">
          <w:rPr>
            <w:noProof/>
            <w:webHidden/>
          </w:rPr>
          <w:instrText xml:space="preserve"> PAGEREF _Toc58491095 \h </w:instrText>
        </w:r>
        <w:r w:rsidR="00267F9B">
          <w:rPr>
            <w:noProof/>
            <w:webHidden/>
          </w:rPr>
        </w:r>
        <w:r w:rsidR="00267F9B">
          <w:rPr>
            <w:noProof/>
            <w:webHidden/>
          </w:rPr>
          <w:fldChar w:fldCharType="separate"/>
        </w:r>
        <w:r w:rsidR="00C46A7E">
          <w:rPr>
            <w:noProof/>
            <w:webHidden/>
          </w:rPr>
          <w:t>39</w:t>
        </w:r>
        <w:r w:rsidR="00267F9B">
          <w:rPr>
            <w:noProof/>
            <w:webHidden/>
          </w:rPr>
          <w:fldChar w:fldCharType="end"/>
        </w:r>
      </w:hyperlink>
    </w:p>
    <w:p w14:paraId="69C6DAF6" w14:textId="14DCA16C" w:rsidR="00267F9B" w:rsidRDefault="00466B98">
      <w:pPr>
        <w:pStyle w:val="34"/>
        <w:rPr>
          <w:rFonts w:eastAsiaTheme="minorEastAsia" w:cstheme="minorBidi"/>
          <w:smallCaps w:val="0"/>
          <w:noProof/>
          <w:color w:val="auto"/>
        </w:rPr>
      </w:pPr>
      <w:hyperlink w:anchor="_Toc58491096" w:history="1">
        <w:r w:rsidR="00267F9B" w:rsidRPr="00743479">
          <w:rPr>
            <w:rStyle w:val="affe"/>
            <w:noProof/>
          </w:rPr>
          <w:t>4.МКУ «Комплексный центр социального обслуживания населения Доволенского района Новосибирской области»</w:t>
        </w:r>
        <w:r w:rsidR="00267F9B">
          <w:rPr>
            <w:noProof/>
            <w:webHidden/>
          </w:rPr>
          <w:tab/>
        </w:r>
        <w:r w:rsidR="00267F9B">
          <w:rPr>
            <w:noProof/>
            <w:webHidden/>
          </w:rPr>
          <w:fldChar w:fldCharType="begin"/>
        </w:r>
        <w:r w:rsidR="00267F9B">
          <w:rPr>
            <w:noProof/>
            <w:webHidden/>
          </w:rPr>
          <w:instrText xml:space="preserve"> PAGEREF _Toc58491096 \h </w:instrText>
        </w:r>
        <w:r w:rsidR="00267F9B">
          <w:rPr>
            <w:noProof/>
            <w:webHidden/>
          </w:rPr>
        </w:r>
        <w:r w:rsidR="00267F9B">
          <w:rPr>
            <w:noProof/>
            <w:webHidden/>
          </w:rPr>
          <w:fldChar w:fldCharType="separate"/>
        </w:r>
        <w:r w:rsidR="00C46A7E">
          <w:rPr>
            <w:noProof/>
            <w:webHidden/>
          </w:rPr>
          <w:t>40</w:t>
        </w:r>
        <w:r w:rsidR="00267F9B">
          <w:rPr>
            <w:noProof/>
            <w:webHidden/>
          </w:rPr>
          <w:fldChar w:fldCharType="end"/>
        </w:r>
      </w:hyperlink>
    </w:p>
    <w:p w14:paraId="0CCB0ED3" w14:textId="692D9716" w:rsidR="00267F9B" w:rsidRDefault="00466B98">
      <w:pPr>
        <w:pStyle w:val="34"/>
        <w:tabs>
          <w:tab w:val="left" w:pos="1748"/>
        </w:tabs>
        <w:rPr>
          <w:rFonts w:eastAsiaTheme="minorEastAsia" w:cstheme="minorBidi"/>
          <w:smallCaps w:val="0"/>
          <w:noProof/>
          <w:color w:val="auto"/>
        </w:rPr>
      </w:pPr>
      <w:hyperlink w:anchor="_Toc58491097" w:history="1">
        <w:r w:rsidR="00267F9B" w:rsidRPr="00743479">
          <w:rPr>
            <w:rStyle w:val="affe"/>
            <w:noProof/>
          </w:rPr>
          <w:t>5</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Карасукского района Новосибирской области»</w:t>
        </w:r>
        <w:r w:rsidR="00267F9B">
          <w:rPr>
            <w:noProof/>
            <w:webHidden/>
          </w:rPr>
          <w:tab/>
        </w:r>
        <w:r w:rsidR="00267F9B">
          <w:rPr>
            <w:noProof/>
            <w:webHidden/>
          </w:rPr>
          <w:fldChar w:fldCharType="begin"/>
        </w:r>
        <w:r w:rsidR="00267F9B">
          <w:rPr>
            <w:noProof/>
            <w:webHidden/>
          </w:rPr>
          <w:instrText xml:space="preserve"> PAGEREF _Toc58491097 \h </w:instrText>
        </w:r>
        <w:r w:rsidR="00267F9B">
          <w:rPr>
            <w:noProof/>
            <w:webHidden/>
          </w:rPr>
        </w:r>
        <w:r w:rsidR="00267F9B">
          <w:rPr>
            <w:noProof/>
            <w:webHidden/>
          </w:rPr>
          <w:fldChar w:fldCharType="separate"/>
        </w:r>
        <w:r w:rsidR="00C46A7E">
          <w:rPr>
            <w:noProof/>
            <w:webHidden/>
          </w:rPr>
          <w:t>41</w:t>
        </w:r>
        <w:r w:rsidR="00267F9B">
          <w:rPr>
            <w:noProof/>
            <w:webHidden/>
          </w:rPr>
          <w:fldChar w:fldCharType="end"/>
        </w:r>
      </w:hyperlink>
    </w:p>
    <w:p w14:paraId="65046701" w14:textId="77AF43A3" w:rsidR="00267F9B" w:rsidRDefault="00466B98">
      <w:pPr>
        <w:pStyle w:val="34"/>
        <w:tabs>
          <w:tab w:val="left" w:pos="1748"/>
        </w:tabs>
        <w:rPr>
          <w:rFonts w:eastAsiaTheme="minorEastAsia" w:cstheme="minorBidi"/>
          <w:smallCaps w:val="0"/>
          <w:noProof/>
          <w:color w:val="auto"/>
        </w:rPr>
      </w:pPr>
      <w:hyperlink w:anchor="_Toc58491098" w:history="1">
        <w:r w:rsidR="00267F9B" w:rsidRPr="00743479">
          <w:rPr>
            <w:rStyle w:val="affe"/>
            <w:noProof/>
          </w:rPr>
          <w:t>6</w:t>
        </w:r>
        <w:r w:rsidR="00267F9B">
          <w:rPr>
            <w:rFonts w:eastAsiaTheme="minorEastAsia" w:cstheme="minorBidi"/>
            <w:smallCaps w:val="0"/>
            <w:noProof/>
            <w:color w:val="auto"/>
          </w:rPr>
          <w:tab/>
        </w:r>
        <w:r w:rsidR="00267F9B" w:rsidRPr="00743479">
          <w:rPr>
            <w:rStyle w:val="affe"/>
            <w:noProof/>
          </w:rPr>
          <w:t>МКУ «Комплексный центр социального обслуживания населения Каргатского района»</w:t>
        </w:r>
        <w:r w:rsidR="00267F9B">
          <w:rPr>
            <w:noProof/>
            <w:webHidden/>
          </w:rPr>
          <w:tab/>
        </w:r>
        <w:r w:rsidR="00267F9B">
          <w:rPr>
            <w:noProof/>
            <w:webHidden/>
          </w:rPr>
          <w:fldChar w:fldCharType="begin"/>
        </w:r>
        <w:r w:rsidR="00267F9B">
          <w:rPr>
            <w:noProof/>
            <w:webHidden/>
          </w:rPr>
          <w:instrText xml:space="preserve"> PAGEREF _Toc58491098 \h </w:instrText>
        </w:r>
        <w:r w:rsidR="00267F9B">
          <w:rPr>
            <w:noProof/>
            <w:webHidden/>
          </w:rPr>
        </w:r>
        <w:r w:rsidR="00267F9B">
          <w:rPr>
            <w:noProof/>
            <w:webHidden/>
          </w:rPr>
          <w:fldChar w:fldCharType="separate"/>
        </w:r>
        <w:r w:rsidR="00C46A7E">
          <w:rPr>
            <w:noProof/>
            <w:webHidden/>
          </w:rPr>
          <w:t>42</w:t>
        </w:r>
        <w:r w:rsidR="00267F9B">
          <w:rPr>
            <w:noProof/>
            <w:webHidden/>
          </w:rPr>
          <w:fldChar w:fldCharType="end"/>
        </w:r>
      </w:hyperlink>
    </w:p>
    <w:p w14:paraId="74F06D99" w14:textId="02C3A29E" w:rsidR="00267F9B" w:rsidRDefault="00466B98">
      <w:pPr>
        <w:pStyle w:val="34"/>
        <w:tabs>
          <w:tab w:val="left" w:pos="1748"/>
        </w:tabs>
        <w:rPr>
          <w:rFonts w:eastAsiaTheme="minorEastAsia" w:cstheme="minorBidi"/>
          <w:smallCaps w:val="0"/>
          <w:noProof/>
          <w:color w:val="auto"/>
        </w:rPr>
      </w:pPr>
      <w:hyperlink w:anchor="_Toc58491099" w:history="1">
        <w:r w:rsidR="00267F9B" w:rsidRPr="00743479">
          <w:rPr>
            <w:rStyle w:val="affe"/>
            <w:noProof/>
          </w:rPr>
          <w:t>7</w:t>
        </w:r>
        <w:r w:rsidR="00267F9B">
          <w:rPr>
            <w:rFonts w:eastAsiaTheme="minorEastAsia" w:cstheme="minorBidi"/>
            <w:smallCaps w:val="0"/>
            <w:noProof/>
            <w:color w:val="auto"/>
          </w:rPr>
          <w:tab/>
        </w:r>
        <w:r w:rsidR="00267F9B" w:rsidRPr="00743479">
          <w:rPr>
            <w:rStyle w:val="affe"/>
            <w:noProof/>
          </w:rPr>
          <w:t>МБУ Кочковского района Новосибирской области «Комплексный центр социального обслуживания населения»</w:t>
        </w:r>
        <w:r w:rsidR="00267F9B">
          <w:rPr>
            <w:noProof/>
            <w:webHidden/>
          </w:rPr>
          <w:tab/>
        </w:r>
        <w:r w:rsidR="00267F9B">
          <w:rPr>
            <w:noProof/>
            <w:webHidden/>
          </w:rPr>
          <w:fldChar w:fldCharType="begin"/>
        </w:r>
        <w:r w:rsidR="00267F9B">
          <w:rPr>
            <w:noProof/>
            <w:webHidden/>
          </w:rPr>
          <w:instrText xml:space="preserve"> PAGEREF _Toc58491099 \h </w:instrText>
        </w:r>
        <w:r w:rsidR="00267F9B">
          <w:rPr>
            <w:noProof/>
            <w:webHidden/>
          </w:rPr>
        </w:r>
        <w:r w:rsidR="00267F9B">
          <w:rPr>
            <w:noProof/>
            <w:webHidden/>
          </w:rPr>
          <w:fldChar w:fldCharType="separate"/>
        </w:r>
        <w:r w:rsidR="00C46A7E">
          <w:rPr>
            <w:noProof/>
            <w:webHidden/>
          </w:rPr>
          <w:t>44</w:t>
        </w:r>
        <w:r w:rsidR="00267F9B">
          <w:rPr>
            <w:noProof/>
            <w:webHidden/>
          </w:rPr>
          <w:fldChar w:fldCharType="end"/>
        </w:r>
      </w:hyperlink>
    </w:p>
    <w:p w14:paraId="46A9776D" w14:textId="1AB53792" w:rsidR="00267F9B" w:rsidRDefault="00466B98">
      <w:pPr>
        <w:pStyle w:val="34"/>
        <w:tabs>
          <w:tab w:val="left" w:pos="1748"/>
        </w:tabs>
        <w:rPr>
          <w:rFonts w:eastAsiaTheme="minorEastAsia" w:cstheme="minorBidi"/>
          <w:smallCaps w:val="0"/>
          <w:noProof/>
          <w:color w:val="auto"/>
        </w:rPr>
      </w:pPr>
      <w:hyperlink w:anchor="_Toc58491100" w:history="1">
        <w:r w:rsidR="00267F9B" w:rsidRPr="00743479">
          <w:rPr>
            <w:rStyle w:val="affe"/>
            <w:noProof/>
          </w:rPr>
          <w:t>8</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Куйбышевского района</w:t>
        </w:r>
        <w:r w:rsidR="00267F9B">
          <w:rPr>
            <w:noProof/>
            <w:webHidden/>
          </w:rPr>
          <w:tab/>
        </w:r>
        <w:r w:rsidR="00267F9B">
          <w:rPr>
            <w:noProof/>
            <w:webHidden/>
          </w:rPr>
          <w:fldChar w:fldCharType="begin"/>
        </w:r>
        <w:r w:rsidR="00267F9B">
          <w:rPr>
            <w:noProof/>
            <w:webHidden/>
          </w:rPr>
          <w:instrText xml:space="preserve"> PAGEREF _Toc58491100 \h </w:instrText>
        </w:r>
        <w:r w:rsidR="00267F9B">
          <w:rPr>
            <w:noProof/>
            <w:webHidden/>
          </w:rPr>
        </w:r>
        <w:r w:rsidR="00267F9B">
          <w:rPr>
            <w:noProof/>
            <w:webHidden/>
          </w:rPr>
          <w:fldChar w:fldCharType="separate"/>
        </w:r>
        <w:r w:rsidR="00C46A7E">
          <w:rPr>
            <w:noProof/>
            <w:webHidden/>
          </w:rPr>
          <w:t>46</w:t>
        </w:r>
        <w:r w:rsidR="00267F9B">
          <w:rPr>
            <w:noProof/>
            <w:webHidden/>
          </w:rPr>
          <w:fldChar w:fldCharType="end"/>
        </w:r>
      </w:hyperlink>
    </w:p>
    <w:p w14:paraId="6E57595A" w14:textId="29EB1F90" w:rsidR="00267F9B" w:rsidRDefault="00466B98">
      <w:pPr>
        <w:pStyle w:val="34"/>
        <w:rPr>
          <w:rFonts w:eastAsiaTheme="minorEastAsia" w:cstheme="minorBidi"/>
          <w:smallCaps w:val="0"/>
          <w:noProof/>
          <w:color w:val="auto"/>
        </w:rPr>
      </w:pPr>
      <w:hyperlink w:anchor="_Toc58491101" w:history="1">
        <w:r w:rsidR="00267F9B" w:rsidRPr="00743479">
          <w:rPr>
            <w:rStyle w:val="affe"/>
            <w:noProof/>
          </w:rPr>
          <w:t> </w:t>
        </w:r>
        <w:r w:rsidR="00267F9B">
          <w:rPr>
            <w:noProof/>
            <w:webHidden/>
          </w:rPr>
          <w:tab/>
        </w:r>
        <w:r w:rsidR="00267F9B">
          <w:rPr>
            <w:noProof/>
            <w:webHidden/>
          </w:rPr>
          <w:fldChar w:fldCharType="begin"/>
        </w:r>
        <w:r w:rsidR="00267F9B">
          <w:rPr>
            <w:noProof/>
            <w:webHidden/>
          </w:rPr>
          <w:instrText xml:space="preserve"> PAGEREF _Toc58491101 \h </w:instrText>
        </w:r>
        <w:r w:rsidR="00267F9B">
          <w:rPr>
            <w:noProof/>
            <w:webHidden/>
          </w:rPr>
        </w:r>
        <w:r w:rsidR="00267F9B">
          <w:rPr>
            <w:noProof/>
            <w:webHidden/>
          </w:rPr>
          <w:fldChar w:fldCharType="separate"/>
        </w:r>
        <w:r w:rsidR="00C46A7E">
          <w:rPr>
            <w:noProof/>
            <w:webHidden/>
          </w:rPr>
          <w:t>47</w:t>
        </w:r>
        <w:r w:rsidR="00267F9B">
          <w:rPr>
            <w:noProof/>
            <w:webHidden/>
          </w:rPr>
          <w:fldChar w:fldCharType="end"/>
        </w:r>
      </w:hyperlink>
    </w:p>
    <w:p w14:paraId="280BB9D9" w14:textId="00A70087" w:rsidR="00267F9B" w:rsidRDefault="00466B98">
      <w:pPr>
        <w:pStyle w:val="34"/>
        <w:tabs>
          <w:tab w:val="left" w:pos="1748"/>
        </w:tabs>
        <w:rPr>
          <w:rFonts w:eastAsiaTheme="minorEastAsia" w:cstheme="minorBidi"/>
          <w:smallCaps w:val="0"/>
          <w:noProof/>
          <w:color w:val="auto"/>
        </w:rPr>
      </w:pPr>
      <w:hyperlink w:anchor="_Toc58491102" w:history="1">
        <w:r w:rsidR="00267F9B" w:rsidRPr="00743479">
          <w:rPr>
            <w:rStyle w:val="affe"/>
            <w:noProof/>
          </w:rPr>
          <w:t>9</w:t>
        </w:r>
        <w:r w:rsidR="00267F9B">
          <w:rPr>
            <w:rFonts w:eastAsiaTheme="minorEastAsia" w:cstheme="minorBidi"/>
            <w:smallCaps w:val="0"/>
            <w:noProof/>
            <w:color w:val="auto"/>
          </w:rPr>
          <w:tab/>
        </w:r>
        <w:r w:rsidR="00267F9B" w:rsidRPr="00743479">
          <w:rPr>
            <w:rStyle w:val="affe"/>
            <w:noProof/>
          </w:rPr>
          <w:t>МАУ «Комплексный центр социального обслуживания населения Купинского района»</w:t>
        </w:r>
        <w:r w:rsidR="00267F9B">
          <w:rPr>
            <w:noProof/>
            <w:webHidden/>
          </w:rPr>
          <w:tab/>
        </w:r>
        <w:r w:rsidR="00267F9B">
          <w:rPr>
            <w:noProof/>
            <w:webHidden/>
          </w:rPr>
          <w:fldChar w:fldCharType="begin"/>
        </w:r>
        <w:r w:rsidR="00267F9B">
          <w:rPr>
            <w:noProof/>
            <w:webHidden/>
          </w:rPr>
          <w:instrText xml:space="preserve"> PAGEREF _Toc58491102 \h </w:instrText>
        </w:r>
        <w:r w:rsidR="00267F9B">
          <w:rPr>
            <w:noProof/>
            <w:webHidden/>
          </w:rPr>
        </w:r>
        <w:r w:rsidR="00267F9B">
          <w:rPr>
            <w:noProof/>
            <w:webHidden/>
          </w:rPr>
          <w:fldChar w:fldCharType="separate"/>
        </w:r>
        <w:r w:rsidR="00C46A7E">
          <w:rPr>
            <w:noProof/>
            <w:webHidden/>
          </w:rPr>
          <w:t>48</w:t>
        </w:r>
        <w:r w:rsidR="00267F9B">
          <w:rPr>
            <w:noProof/>
            <w:webHidden/>
          </w:rPr>
          <w:fldChar w:fldCharType="end"/>
        </w:r>
      </w:hyperlink>
    </w:p>
    <w:p w14:paraId="64E57FE3" w14:textId="41EA9410" w:rsidR="00267F9B" w:rsidRDefault="00466B98">
      <w:pPr>
        <w:pStyle w:val="34"/>
        <w:tabs>
          <w:tab w:val="left" w:pos="1859"/>
        </w:tabs>
        <w:rPr>
          <w:rFonts w:eastAsiaTheme="minorEastAsia" w:cstheme="minorBidi"/>
          <w:smallCaps w:val="0"/>
          <w:noProof/>
          <w:color w:val="auto"/>
        </w:rPr>
      </w:pPr>
      <w:hyperlink w:anchor="_Toc58491103" w:history="1">
        <w:r w:rsidR="00267F9B" w:rsidRPr="00743479">
          <w:rPr>
            <w:rStyle w:val="affe"/>
            <w:noProof/>
          </w:rPr>
          <w:t>10</w:t>
        </w:r>
        <w:r w:rsidR="00267F9B">
          <w:rPr>
            <w:rFonts w:eastAsiaTheme="minorEastAsia" w:cstheme="minorBidi"/>
            <w:smallCaps w:val="0"/>
            <w:noProof/>
            <w:color w:val="auto"/>
          </w:rPr>
          <w:tab/>
        </w:r>
        <w:r w:rsidR="00267F9B" w:rsidRPr="00743479">
          <w:rPr>
            <w:rStyle w:val="affe"/>
            <w:noProof/>
          </w:rPr>
          <w:t>МКУ «Комплексный центр социального обслуживания населения Кыштовского района Новосибирской области»</w:t>
        </w:r>
        <w:r w:rsidR="00267F9B">
          <w:rPr>
            <w:noProof/>
            <w:webHidden/>
          </w:rPr>
          <w:tab/>
        </w:r>
        <w:r w:rsidR="00267F9B">
          <w:rPr>
            <w:noProof/>
            <w:webHidden/>
          </w:rPr>
          <w:fldChar w:fldCharType="begin"/>
        </w:r>
        <w:r w:rsidR="00267F9B">
          <w:rPr>
            <w:noProof/>
            <w:webHidden/>
          </w:rPr>
          <w:instrText xml:space="preserve"> PAGEREF _Toc58491103 \h </w:instrText>
        </w:r>
        <w:r w:rsidR="00267F9B">
          <w:rPr>
            <w:noProof/>
            <w:webHidden/>
          </w:rPr>
        </w:r>
        <w:r w:rsidR="00267F9B">
          <w:rPr>
            <w:noProof/>
            <w:webHidden/>
          </w:rPr>
          <w:fldChar w:fldCharType="separate"/>
        </w:r>
        <w:r w:rsidR="00C46A7E">
          <w:rPr>
            <w:noProof/>
            <w:webHidden/>
          </w:rPr>
          <w:t>50</w:t>
        </w:r>
        <w:r w:rsidR="00267F9B">
          <w:rPr>
            <w:noProof/>
            <w:webHidden/>
          </w:rPr>
          <w:fldChar w:fldCharType="end"/>
        </w:r>
      </w:hyperlink>
    </w:p>
    <w:p w14:paraId="5368214C" w14:textId="3E8F665A" w:rsidR="00267F9B" w:rsidRDefault="00466B98">
      <w:pPr>
        <w:pStyle w:val="34"/>
        <w:tabs>
          <w:tab w:val="left" w:pos="1859"/>
        </w:tabs>
        <w:rPr>
          <w:rFonts w:eastAsiaTheme="minorEastAsia" w:cstheme="minorBidi"/>
          <w:smallCaps w:val="0"/>
          <w:noProof/>
          <w:color w:val="auto"/>
        </w:rPr>
      </w:pPr>
      <w:hyperlink w:anchor="_Toc58491104" w:history="1">
        <w:r w:rsidR="00267F9B" w:rsidRPr="00743479">
          <w:rPr>
            <w:rStyle w:val="affe"/>
            <w:noProof/>
          </w:rPr>
          <w:t>11</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Маслянинского района Новосибирской области»</w:t>
        </w:r>
        <w:r w:rsidR="00267F9B">
          <w:rPr>
            <w:noProof/>
            <w:webHidden/>
          </w:rPr>
          <w:tab/>
        </w:r>
        <w:r w:rsidR="00267F9B">
          <w:rPr>
            <w:noProof/>
            <w:webHidden/>
          </w:rPr>
          <w:fldChar w:fldCharType="begin"/>
        </w:r>
        <w:r w:rsidR="00267F9B">
          <w:rPr>
            <w:noProof/>
            <w:webHidden/>
          </w:rPr>
          <w:instrText xml:space="preserve"> PAGEREF _Toc58491104 \h </w:instrText>
        </w:r>
        <w:r w:rsidR="00267F9B">
          <w:rPr>
            <w:noProof/>
            <w:webHidden/>
          </w:rPr>
        </w:r>
        <w:r w:rsidR="00267F9B">
          <w:rPr>
            <w:noProof/>
            <w:webHidden/>
          </w:rPr>
          <w:fldChar w:fldCharType="separate"/>
        </w:r>
        <w:r w:rsidR="00C46A7E">
          <w:rPr>
            <w:noProof/>
            <w:webHidden/>
          </w:rPr>
          <w:t>52</w:t>
        </w:r>
        <w:r w:rsidR="00267F9B">
          <w:rPr>
            <w:noProof/>
            <w:webHidden/>
          </w:rPr>
          <w:fldChar w:fldCharType="end"/>
        </w:r>
      </w:hyperlink>
    </w:p>
    <w:p w14:paraId="5CD247C9" w14:textId="03CBF047" w:rsidR="00267F9B" w:rsidRDefault="00466B98">
      <w:pPr>
        <w:pStyle w:val="34"/>
        <w:tabs>
          <w:tab w:val="left" w:pos="1859"/>
        </w:tabs>
        <w:rPr>
          <w:rFonts w:eastAsiaTheme="minorEastAsia" w:cstheme="minorBidi"/>
          <w:smallCaps w:val="0"/>
          <w:noProof/>
          <w:color w:val="auto"/>
        </w:rPr>
      </w:pPr>
      <w:hyperlink w:anchor="_Toc58491105" w:history="1">
        <w:r w:rsidR="00267F9B" w:rsidRPr="00743479">
          <w:rPr>
            <w:rStyle w:val="affe"/>
            <w:noProof/>
          </w:rPr>
          <w:t>12</w:t>
        </w:r>
        <w:r w:rsidR="00267F9B">
          <w:rPr>
            <w:rFonts w:eastAsiaTheme="minorEastAsia" w:cstheme="minorBidi"/>
            <w:smallCaps w:val="0"/>
            <w:noProof/>
            <w:color w:val="auto"/>
          </w:rPr>
          <w:tab/>
        </w:r>
        <w:r w:rsidR="00267F9B" w:rsidRPr="00743479">
          <w:rPr>
            <w:rStyle w:val="affe"/>
            <w:noProof/>
          </w:rPr>
          <w:t>МКУ Ордынского района Новосибирской области «Комплексный центр социального обслуживания населения»</w:t>
        </w:r>
        <w:r w:rsidR="00267F9B">
          <w:rPr>
            <w:noProof/>
            <w:webHidden/>
          </w:rPr>
          <w:tab/>
        </w:r>
        <w:r w:rsidR="00267F9B">
          <w:rPr>
            <w:noProof/>
            <w:webHidden/>
          </w:rPr>
          <w:fldChar w:fldCharType="begin"/>
        </w:r>
        <w:r w:rsidR="00267F9B">
          <w:rPr>
            <w:noProof/>
            <w:webHidden/>
          </w:rPr>
          <w:instrText xml:space="preserve"> PAGEREF _Toc58491105 \h </w:instrText>
        </w:r>
        <w:r w:rsidR="00267F9B">
          <w:rPr>
            <w:noProof/>
            <w:webHidden/>
          </w:rPr>
        </w:r>
        <w:r w:rsidR="00267F9B">
          <w:rPr>
            <w:noProof/>
            <w:webHidden/>
          </w:rPr>
          <w:fldChar w:fldCharType="separate"/>
        </w:r>
        <w:r w:rsidR="00C46A7E">
          <w:rPr>
            <w:noProof/>
            <w:webHidden/>
          </w:rPr>
          <w:t>54</w:t>
        </w:r>
        <w:r w:rsidR="00267F9B">
          <w:rPr>
            <w:noProof/>
            <w:webHidden/>
          </w:rPr>
          <w:fldChar w:fldCharType="end"/>
        </w:r>
      </w:hyperlink>
    </w:p>
    <w:p w14:paraId="0A18C86F" w14:textId="149A45C9" w:rsidR="00267F9B" w:rsidRDefault="00466B98">
      <w:pPr>
        <w:pStyle w:val="34"/>
        <w:tabs>
          <w:tab w:val="left" w:pos="1859"/>
        </w:tabs>
        <w:rPr>
          <w:rFonts w:eastAsiaTheme="minorEastAsia" w:cstheme="minorBidi"/>
          <w:smallCaps w:val="0"/>
          <w:noProof/>
          <w:color w:val="auto"/>
        </w:rPr>
      </w:pPr>
      <w:hyperlink w:anchor="_Toc58491106" w:history="1">
        <w:r w:rsidR="00267F9B" w:rsidRPr="00743479">
          <w:rPr>
            <w:rStyle w:val="affe"/>
            <w:noProof/>
          </w:rPr>
          <w:t>13</w:t>
        </w:r>
        <w:r w:rsidR="00267F9B">
          <w:rPr>
            <w:rFonts w:eastAsiaTheme="minorEastAsia" w:cstheme="minorBidi"/>
            <w:smallCaps w:val="0"/>
            <w:noProof/>
            <w:color w:val="auto"/>
          </w:rPr>
          <w:tab/>
        </w:r>
        <w:r w:rsidR="00267F9B" w:rsidRPr="00743479">
          <w:rPr>
            <w:rStyle w:val="affe"/>
            <w:noProof/>
          </w:rPr>
          <w:t>МКУ Северного района Новосибирской области «Комплексный центр социального обслуживания населения Северного района»</w:t>
        </w:r>
        <w:r w:rsidR="00267F9B">
          <w:rPr>
            <w:noProof/>
            <w:webHidden/>
          </w:rPr>
          <w:tab/>
        </w:r>
        <w:r w:rsidR="00267F9B">
          <w:rPr>
            <w:noProof/>
            <w:webHidden/>
          </w:rPr>
          <w:fldChar w:fldCharType="begin"/>
        </w:r>
        <w:r w:rsidR="00267F9B">
          <w:rPr>
            <w:noProof/>
            <w:webHidden/>
          </w:rPr>
          <w:instrText xml:space="preserve"> PAGEREF _Toc58491106 \h </w:instrText>
        </w:r>
        <w:r w:rsidR="00267F9B">
          <w:rPr>
            <w:noProof/>
            <w:webHidden/>
          </w:rPr>
        </w:r>
        <w:r w:rsidR="00267F9B">
          <w:rPr>
            <w:noProof/>
            <w:webHidden/>
          </w:rPr>
          <w:fldChar w:fldCharType="separate"/>
        </w:r>
        <w:r w:rsidR="00C46A7E">
          <w:rPr>
            <w:noProof/>
            <w:webHidden/>
          </w:rPr>
          <w:t>56</w:t>
        </w:r>
        <w:r w:rsidR="00267F9B">
          <w:rPr>
            <w:noProof/>
            <w:webHidden/>
          </w:rPr>
          <w:fldChar w:fldCharType="end"/>
        </w:r>
      </w:hyperlink>
    </w:p>
    <w:p w14:paraId="73CDF8B4" w14:textId="230ABA94" w:rsidR="00267F9B" w:rsidRDefault="00466B98">
      <w:pPr>
        <w:pStyle w:val="34"/>
        <w:tabs>
          <w:tab w:val="left" w:pos="1859"/>
        </w:tabs>
        <w:rPr>
          <w:rFonts w:eastAsiaTheme="minorEastAsia" w:cstheme="minorBidi"/>
          <w:smallCaps w:val="0"/>
          <w:noProof/>
          <w:color w:val="auto"/>
        </w:rPr>
      </w:pPr>
      <w:hyperlink w:anchor="_Toc58491107" w:history="1">
        <w:r w:rsidR="00267F9B" w:rsidRPr="00743479">
          <w:rPr>
            <w:rStyle w:val="affe"/>
            <w:noProof/>
          </w:rPr>
          <w:t>14</w:t>
        </w:r>
        <w:r w:rsidR="00267F9B">
          <w:rPr>
            <w:rFonts w:eastAsiaTheme="minorEastAsia" w:cstheme="minorBidi"/>
            <w:smallCaps w:val="0"/>
            <w:noProof/>
            <w:color w:val="auto"/>
          </w:rPr>
          <w:tab/>
        </w:r>
        <w:r w:rsidR="00267F9B" w:rsidRPr="00743479">
          <w:rPr>
            <w:rStyle w:val="affe"/>
            <w:noProof/>
          </w:rPr>
          <w:t>МКУ «Центр социального обслуживания населения» Убинского района Новосибирской области</w:t>
        </w:r>
        <w:r w:rsidR="00267F9B">
          <w:rPr>
            <w:noProof/>
            <w:webHidden/>
          </w:rPr>
          <w:tab/>
        </w:r>
        <w:r w:rsidR="00267F9B">
          <w:rPr>
            <w:noProof/>
            <w:webHidden/>
          </w:rPr>
          <w:fldChar w:fldCharType="begin"/>
        </w:r>
        <w:r w:rsidR="00267F9B">
          <w:rPr>
            <w:noProof/>
            <w:webHidden/>
          </w:rPr>
          <w:instrText xml:space="preserve"> PAGEREF _Toc58491107 \h </w:instrText>
        </w:r>
        <w:r w:rsidR="00267F9B">
          <w:rPr>
            <w:noProof/>
            <w:webHidden/>
          </w:rPr>
        </w:r>
        <w:r w:rsidR="00267F9B">
          <w:rPr>
            <w:noProof/>
            <w:webHidden/>
          </w:rPr>
          <w:fldChar w:fldCharType="separate"/>
        </w:r>
        <w:r w:rsidR="00C46A7E">
          <w:rPr>
            <w:noProof/>
            <w:webHidden/>
          </w:rPr>
          <w:t>58</w:t>
        </w:r>
        <w:r w:rsidR="00267F9B">
          <w:rPr>
            <w:noProof/>
            <w:webHidden/>
          </w:rPr>
          <w:fldChar w:fldCharType="end"/>
        </w:r>
      </w:hyperlink>
    </w:p>
    <w:p w14:paraId="3FCAFBF0" w14:textId="0FD53B0B" w:rsidR="00267F9B" w:rsidRDefault="00466B98">
      <w:pPr>
        <w:pStyle w:val="34"/>
        <w:tabs>
          <w:tab w:val="left" w:pos="1859"/>
        </w:tabs>
        <w:rPr>
          <w:rFonts w:eastAsiaTheme="minorEastAsia" w:cstheme="minorBidi"/>
          <w:smallCaps w:val="0"/>
          <w:noProof/>
          <w:color w:val="auto"/>
        </w:rPr>
      </w:pPr>
      <w:hyperlink w:anchor="_Toc58491108" w:history="1">
        <w:r w:rsidR="00267F9B" w:rsidRPr="00743479">
          <w:rPr>
            <w:rStyle w:val="affe"/>
            <w:noProof/>
          </w:rPr>
          <w:t>15</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населения» Усть-Таркского района Новосибирской области</w:t>
        </w:r>
        <w:r w:rsidR="00267F9B">
          <w:rPr>
            <w:noProof/>
            <w:webHidden/>
          </w:rPr>
          <w:tab/>
        </w:r>
        <w:r w:rsidR="00267F9B">
          <w:rPr>
            <w:noProof/>
            <w:webHidden/>
          </w:rPr>
          <w:fldChar w:fldCharType="begin"/>
        </w:r>
        <w:r w:rsidR="00267F9B">
          <w:rPr>
            <w:noProof/>
            <w:webHidden/>
          </w:rPr>
          <w:instrText xml:space="preserve"> PAGEREF _Toc58491108 \h </w:instrText>
        </w:r>
        <w:r w:rsidR="00267F9B">
          <w:rPr>
            <w:noProof/>
            <w:webHidden/>
          </w:rPr>
        </w:r>
        <w:r w:rsidR="00267F9B">
          <w:rPr>
            <w:noProof/>
            <w:webHidden/>
          </w:rPr>
          <w:fldChar w:fldCharType="separate"/>
        </w:r>
        <w:r w:rsidR="00C46A7E">
          <w:rPr>
            <w:noProof/>
            <w:webHidden/>
          </w:rPr>
          <w:t>59</w:t>
        </w:r>
        <w:r w:rsidR="00267F9B">
          <w:rPr>
            <w:noProof/>
            <w:webHidden/>
          </w:rPr>
          <w:fldChar w:fldCharType="end"/>
        </w:r>
      </w:hyperlink>
    </w:p>
    <w:p w14:paraId="69300B6A" w14:textId="4CB2AFA3" w:rsidR="00267F9B" w:rsidRDefault="00466B98">
      <w:pPr>
        <w:pStyle w:val="34"/>
        <w:tabs>
          <w:tab w:val="left" w:pos="1859"/>
        </w:tabs>
        <w:rPr>
          <w:rFonts w:eastAsiaTheme="minorEastAsia" w:cstheme="minorBidi"/>
          <w:smallCaps w:val="0"/>
          <w:noProof/>
          <w:color w:val="auto"/>
        </w:rPr>
      </w:pPr>
      <w:hyperlink w:anchor="_Toc58491109" w:history="1">
        <w:r w:rsidR="00267F9B" w:rsidRPr="00743479">
          <w:rPr>
            <w:rStyle w:val="affe"/>
            <w:noProof/>
          </w:rPr>
          <w:t>16</w:t>
        </w:r>
        <w:r w:rsidR="00267F9B">
          <w:rPr>
            <w:rFonts w:eastAsiaTheme="minorEastAsia" w:cstheme="minorBidi"/>
            <w:smallCaps w:val="0"/>
            <w:noProof/>
            <w:color w:val="auto"/>
          </w:rPr>
          <w:tab/>
        </w:r>
        <w:r w:rsidR="00267F9B" w:rsidRPr="00743479">
          <w:rPr>
            <w:rStyle w:val="affe"/>
            <w:noProof/>
          </w:rPr>
          <w:t>МБУ «Комплексный центр социального обслуживания Чановского района Новосибирской области»</w:t>
        </w:r>
        <w:r w:rsidR="00267F9B">
          <w:rPr>
            <w:noProof/>
            <w:webHidden/>
          </w:rPr>
          <w:tab/>
        </w:r>
        <w:r w:rsidR="00267F9B">
          <w:rPr>
            <w:noProof/>
            <w:webHidden/>
          </w:rPr>
          <w:fldChar w:fldCharType="begin"/>
        </w:r>
        <w:r w:rsidR="00267F9B">
          <w:rPr>
            <w:noProof/>
            <w:webHidden/>
          </w:rPr>
          <w:instrText xml:space="preserve"> PAGEREF _Toc58491109 \h </w:instrText>
        </w:r>
        <w:r w:rsidR="00267F9B">
          <w:rPr>
            <w:noProof/>
            <w:webHidden/>
          </w:rPr>
        </w:r>
        <w:r w:rsidR="00267F9B">
          <w:rPr>
            <w:noProof/>
            <w:webHidden/>
          </w:rPr>
          <w:fldChar w:fldCharType="separate"/>
        </w:r>
        <w:r w:rsidR="00C46A7E">
          <w:rPr>
            <w:noProof/>
            <w:webHidden/>
          </w:rPr>
          <w:t>61</w:t>
        </w:r>
        <w:r w:rsidR="00267F9B">
          <w:rPr>
            <w:noProof/>
            <w:webHidden/>
          </w:rPr>
          <w:fldChar w:fldCharType="end"/>
        </w:r>
      </w:hyperlink>
    </w:p>
    <w:p w14:paraId="7332CA8E" w14:textId="46FBFE03" w:rsidR="00267F9B" w:rsidRDefault="00466B98">
      <w:pPr>
        <w:pStyle w:val="34"/>
        <w:tabs>
          <w:tab w:val="left" w:pos="1859"/>
        </w:tabs>
        <w:rPr>
          <w:rFonts w:eastAsiaTheme="minorEastAsia" w:cstheme="minorBidi"/>
          <w:smallCaps w:val="0"/>
          <w:noProof/>
          <w:color w:val="auto"/>
        </w:rPr>
      </w:pPr>
      <w:hyperlink w:anchor="_Toc58491110" w:history="1">
        <w:r w:rsidR="00267F9B" w:rsidRPr="00743479">
          <w:rPr>
            <w:rStyle w:val="affe"/>
            <w:noProof/>
          </w:rPr>
          <w:t>17</w:t>
        </w:r>
        <w:r w:rsidR="00267F9B">
          <w:rPr>
            <w:rFonts w:eastAsiaTheme="minorEastAsia" w:cstheme="minorBidi"/>
            <w:smallCaps w:val="0"/>
            <w:noProof/>
            <w:color w:val="auto"/>
          </w:rPr>
          <w:tab/>
        </w:r>
        <w:r w:rsidR="00267F9B" w:rsidRPr="00743479">
          <w:rPr>
            <w:rStyle w:val="affe"/>
            <w:noProof/>
          </w:rPr>
          <w:t>МБУ города Новосибирска «Центр реабилитации детей и подростков с ограниченными возможностями «Надежда»</w:t>
        </w:r>
        <w:r w:rsidR="00267F9B">
          <w:rPr>
            <w:noProof/>
            <w:webHidden/>
          </w:rPr>
          <w:tab/>
        </w:r>
        <w:r w:rsidR="00267F9B">
          <w:rPr>
            <w:noProof/>
            <w:webHidden/>
          </w:rPr>
          <w:fldChar w:fldCharType="begin"/>
        </w:r>
        <w:r w:rsidR="00267F9B">
          <w:rPr>
            <w:noProof/>
            <w:webHidden/>
          </w:rPr>
          <w:instrText xml:space="preserve"> PAGEREF _Toc58491110 \h </w:instrText>
        </w:r>
        <w:r w:rsidR="00267F9B">
          <w:rPr>
            <w:noProof/>
            <w:webHidden/>
          </w:rPr>
        </w:r>
        <w:r w:rsidR="00267F9B">
          <w:rPr>
            <w:noProof/>
            <w:webHidden/>
          </w:rPr>
          <w:fldChar w:fldCharType="separate"/>
        </w:r>
        <w:r w:rsidR="00C46A7E">
          <w:rPr>
            <w:noProof/>
            <w:webHidden/>
          </w:rPr>
          <w:t>63</w:t>
        </w:r>
        <w:r w:rsidR="00267F9B">
          <w:rPr>
            <w:noProof/>
            <w:webHidden/>
          </w:rPr>
          <w:fldChar w:fldCharType="end"/>
        </w:r>
      </w:hyperlink>
    </w:p>
    <w:p w14:paraId="7E919CBF" w14:textId="51277FE2" w:rsidR="00267F9B" w:rsidRDefault="00466B98">
      <w:pPr>
        <w:pStyle w:val="34"/>
        <w:tabs>
          <w:tab w:val="left" w:pos="1859"/>
        </w:tabs>
        <w:rPr>
          <w:rFonts w:eastAsiaTheme="minorEastAsia" w:cstheme="minorBidi"/>
          <w:smallCaps w:val="0"/>
          <w:noProof/>
          <w:color w:val="auto"/>
        </w:rPr>
      </w:pPr>
      <w:hyperlink w:anchor="_Toc58491111" w:history="1">
        <w:r w:rsidR="00267F9B" w:rsidRPr="00743479">
          <w:rPr>
            <w:rStyle w:val="affe"/>
            <w:noProof/>
          </w:rPr>
          <w:t>18</w:t>
        </w:r>
        <w:r w:rsidR="00267F9B">
          <w:rPr>
            <w:rFonts w:eastAsiaTheme="minorEastAsia" w:cstheme="minorBidi"/>
            <w:smallCaps w:val="0"/>
            <w:noProof/>
            <w:color w:val="auto"/>
          </w:rPr>
          <w:tab/>
        </w:r>
        <w:r w:rsidR="00267F9B" w:rsidRPr="00743479">
          <w:rPr>
            <w:rStyle w:val="affe"/>
            <w:noProof/>
          </w:rPr>
          <w:t>МБУ города Новосибирска Центр реабилитации детей и подростков с ограниченными возможностями «Олеся»</w:t>
        </w:r>
        <w:r w:rsidR="00267F9B">
          <w:rPr>
            <w:noProof/>
            <w:webHidden/>
          </w:rPr>
          <w:tab/>
        </w:r>
        <w:r w:rsidR="00267F9B">
          <w:rPr>
            <w:noProof/>
            <w:webHidden/>
          </w:rPr>
          <w:fldChar w:fldCharType="begin"/>
        </w:r>
        <w:r w:rsidR="00267F9B">
          <w:rPr>
            <w:noProof/>
            <w:webHidden/>
          </w:rPr>
          <w:instrText xml:space="preserve"> PAGEREF _Toc58491111 \h </w:instrText>
        </w:r>
        <w:r w:rsidR="00267F9B">
          <w:rPr>
            <w:noProof/>
            <w:webHidden/>
          </w:rPr>
        </w:r>
        <w:r w:rsidR="00267F9B">
          <w:rPr>
            <w:noProof/>
            <w:webHidden/>
          </w:rPr>
          <w:fldChar w:fldCharType="separate"/>
        </w:r>
        <w:r w:rsidR="00C46A7E">
          <w:rPr>
            <w:noProof/>
            <w:webHidden/>
          </w:rPr>
          <w:t>67</w:t>
        </w:r>
        <w:r w:rsidR="00267F9B">
          <w:rPr>
            <w:noProof/>
            <w:webHidden/>
          </w:rPr>
          <w:fldChar w:fldCharType="end"/>
        </w:r>
      </w:hyperlink>
    </w:p>
    <w:p w14:paraId="333752A2" w14:textId="24D0190C" w:rsidR="00267F9B" w:rsidRDefault="00466B98">
      <w:pPr>
        <w:pStyle w:val="34"/>
        <w:rPr>
          <w:rFonts w:eastAsiaTheme="minorEastAsia" w:cstheme="minorBidi"/>
          <w:smallCaps w:val="0"/>
          <w:noProof/>
          <w:color w:val="auto"/>
        </w:rPr>
      </w:pPr>
      <w:hyperlink w:anchor="_Toc58491112" w:history="1">
        <w:r w:rsidR="00267F9B" w:rsidRPr="00743479">
          <w:rPr>
            <w:rStyle w:val="affe"/>
            <w:noProof/>
          </w:rPr>
          <w:t>19  МАУ города Новосибирска «Социально-оздоровительный центр «Территория развития»</w:t>
        </w:r>
        <w:r w:rsidR="00267F9B">
          <w:rPr>
            <w:noProof/>
            <w:webHidden/>
          </w:rPr>
          <w:tab/>
        </w:r>
        <w:r w:rsidR="00267F9B">
          <w:rPr>
            <w:noProof/>
            <w:webHidden/>
          </w:rPr>
          <w:fldChar w:fldCharType="begin"/>
        </w:r>
        <w:r w:rsidR="00267F9B">
          <w:rPr>
            <w:noProof/>
            <w:webHidden/>
          </w:rPr>
          <w:instrText xml:space="preserve"> PAGEREF _Toc58491112 \h </w:instrText>
        </w:r>
        <w:r w:rsidR="00267F9B">
          <w:rPr>
            <w:noProof/>
            <w:webHidden/>
          </w:rPr>
        </w:r>
        <w:r w:rsidR="00267F9B">
          <w:rPr>
            <w:noProof/>
            <w:webHidden/>
          </w:rPr>
          <w:fldChar w:fldCharType="separate"/>
        </w:r>
        <w:r w:rsidR="00C46A7E">
          <w:rPr>
            <w:noProof/>
            <w:webHidden/>
          </w:rPr>
          <w:t>68</w:t>
        </w:r>
        <w:r w:rsidR="00267F9B">
          <w:rPr>
            <w:noProof/>
            <w:webHidden/>
          </w:rPr>
          <w:fldChar w:fldCharType="end"/>
        </w:r>
      </w:hyperlink>
    </w:p>
    <w:p w14:paraId="3461D779" w14:textId="148F72B7" w:rsidR="001E3859" w:rsidRPr="004B7C55" w:rsidRDefault="001E3859" w:rsidP="00BF666E">
      <w:pPr>
        <w:spacing w:after="0" w:line="360" w:lineRule="auto"/>
        <w:rPr>
          <w:rFonts w:ascii="Liberation Serif" w:hAnsi="Liberation Serif" w:cs="Liberation Serif"/>
        </w:rPr>
      </w:pPr>
      <w:r w:rsidRPr="00CC23C2">
        <w:rPr>
          <w:rFonts w:ascii="Liberation Serif" w:hAnsi="Liberation Serif" w:cs="Liberation Serif"/>
        </w:rPr>
        <w:fldChar w:fldCharType="end"/>
      </w:r>
    </w:p>
    <w:p w14:paraId="64AAB056" w14:textId="26C20554" w:rsidR="00FD4A30" w:rsidRPr="004B7C55" w:rsidRDefault="00BB5C5C" w:rsidP="00D81785">
      <w:pPr>
        <w:pStyle w:val="10"/>
        <w:spacing w:before="0" w:after="0" w:line="360" w:lineRule="auto"/>
        <w:ind w:firstLine="709"/>
        <w:rPr>
          <w:rFonts w:ascii="Liberation Serif" w:hAnsi="Liberation Serif" w:cs="Liberation Serif"/>
          <w:sz w:val="24"/>
          <w:szCs w:val="24"/>
        </w:rPr>
      </w:pPr>
      <w:r w:rsidRPr="004B7C55">
        <w:rPr>
          <w:rFonts w:ascii="Liberation Serif" w:hAnsi="Liberation Serif" w:cs="Liberation Serif"/>
          <w:sz w:val="24"/>
          <w:szCs w:val="24"/>
        </w:rPr>
        <w:lastRenderedPageBreak/>
        <w:t xml:space="preserve">           </w:t>
      </w:r>
      <w:bookmarkStart w:id="5" w:name="_Toc58491073"/>
      <w:r w:rsidR="00FD4A30" w:rsidRPr="004B7C55">
        <w:rPr>
          <w:rFonts w:ascii="Liberation Serif" w:hAnsi="Liberation Serif" w:cs="Liberation Serif"/>
          <w:sz w:val="24"/>
          <w:szCs w:val="24"/>
        </w:rPr>
        <w:t>Введение</w:t>
      </w:r>
      <w:bookmarkEnd w:id="4"/>
      <w:bookmarkEnd w:id="5"/>
    </w:p>
    <w:p w14:paraId="7C533F67" w14:textId="77777777" w:rsidR="00BF666E" w:rsidRPr="004B7C55" w:rsidRDefault="00BF666E" w:rsidP="00D81785">
      <w:pPr>
        <w:spacing w:after="0" w:line="360" w:lineRule="auto"/>
        <w:rPr>
          <w:rFonts w:ascii="Liberation Serif" w:hAnsi="Liberation Serif" w:cs="Liberation Serif"/>
        </w:rPr>
      </w:pPr>
    </w:p>
    <w:p w14:paraId="4EB49010" w14:textId="77777777"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В современном </w:t>
      </w:r>
      <w:proofErr w:type="gramStart"/>
      <w:r w:rsidRPr="00D76177">
        <w:rPr>
          <w:rFonts w:eastAsia="Times New Roman"/>
          <w:bCs w:val="0"/>
          <w:color w:val="auto"/>
          <w:sz w:val="28"/>
          <w:szCs w:val="28"/>
        </w:rPr>
        <w:t>обществе</w:t>
      </w:r>
      <w:proofErr w:type="gramEnd"/>
      <w:r w:rsidRPr="00D76177">
        <w:rPr>
          <w:rFonts w:eastAsia="Times New Roman"/>
          <w:bCs w:val="0"/>
          <w:color w:val="auto"/>
          <w:sz w:val="28"/>
          <w:szCs w:val="28"/>
        </w:rPr>
        <w:t xml:space="preserve"> оценка качества оказания социальных услуг населению особенно актуальна. Оценка качества работы является базой для оценки эффективности деятельности любой компании ее персонала. Особое значение она имеет и для сферы социального обслуживания населения. </w:t>
      </w:r>
    </w:p>
    <w:p w14:paraId="00078311" w14:textId="77777777"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Социальное обслуживание представляет собой деятельность социальных служб по оказанию социально-бытовых, социально-медицинских, психолого-педагогических, социально-правовых услуг и иных видов социальных услуг гражданам, признанным нуждающимся в социальном обслуживании в установленном порядке. </w:t>
      </w:r>
    </w:p>
    <w:p w14:paraId="3B3BE111" w14:textId="4A3CCBF3"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Критерием качества социального обслуживания для граждан, находящихся в трудной жизненной ситуации, является формирование у них социальной </w:t>
      </w:r>
      <w:proofErr w:type="spellStart"/>
      <w:r w:rsidRPr="00D76177">
        <w:rPr>
          <w:rFonts w:eastAsia="Times New Roman"/>
          <w:bCs w:val="0"/>
          <w:color w:val="auto"/>
          <w:sz w:val="28"/>
          <w:szCs w:val="28"/>
        </w:rPr>
        <w:t>субъектности</w:t>
      </w:r>
      <w:proofErr w:type="spellEnd"/>
      <w:r w:rsidRPr="00D76177">
        <w:rPr>
          <w:rFonts w:eastAsia="Times New Roman"/>
          <w:bCs w:val="0"/>
          <w:color w:val="auto"/>
          <w:sz w:val="28"/>
          <w:szCs w:val="28"/>
        </w:rPr>
        <w:t xml:space="preserve">, а для социально активных слоев, желающих получать социальные услуги, повышение уровня социальной </w:t>
      </w:r>
      <w:proofErr w:type="spellStart"/>
      <w:r w:rsidRPr="00D76177">
        <w:rPr>
          <w:rFonts w:eastAsia="Times New Roman"/>
          <w:bCs w:val="0"/>
          <w:color w:val="auto"/>
          <w:sz w:val="28"/>
          <w:szCs w:val="28"/>
        </w:rPr>
        <w:t>субъектности</w:t>
      </w:r>
      <w:proofErr w:type="spellEnd"/>
      <w:r w:rsidRPr="00D76177">
        <w:rPr>
          <w:rFonts w:eastAsia="Times New Roman"/>
          <w:bCs w:val="0"/>
          <w:color w:val="auto"/>
          <w:sz w:val="28"/>
          <w:szCs w:val="28"/>
        </w:rPr>
        <w:t xml:space="preserve">, т.е. улучшение качества жизнедеятельности. </w:t>
      </w:r>
    </w:p>
    <w:p w14:paraId="0336245E" w14:textId="77777777"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Активное развитие системы учреждений социального обслуживания в современной России, на которое тратятся значительные ресурсы общества, предполагает необходимость формирования системы результирующих показателей их деятельности, к числу которых относятся и показатели. Также необходимость создания систем оценки качества определяется развитием стандартизации системы социальных услуг. С одной стороны, соблюдение стандартов качества предполагает их оценку с помощью определенных показателей качества. С другой стороны, тщательно разработанная система показателей оценки качества может помочь улучшить стандарты социального обслуживания. </w:t>
      </w:r>
    </w:p>
    <w:p w14:paraId="4F1DED6F" w14:textId="77777777" w:rsidR="00D76177" w:rsidRPr="00D76177" w:rsidRDefault="00D76177" w:rsidP="00D76177">
      <w:pPr>
        <w:autoSpaceDN/>
        <w:spacing w:after="0" w:line="360" w:lineRule="auto"/>
        <w:rPr>
          <w:rFonts w:eastAsia="Times New Roman"/>
          <w:bCs w:val="0"/>
          <w:color w:val="auto"/>
          <w:sz w:val="28"/>
          <w:szCs w:val="28"/>
        </w:rPr>
      </w:pPr>
      <w:r w:rsidRPr="00D76177">
        <w:rPr>
          <w:rFonts w:eastAsia="Times New Roman"/>
          <w:bCs w:val="0"/>
          <w:color w:val="auto"/>
          <w:sz w:val="28"/>
          <w:szCs w:val="28"/>
        </w:rPr>
        <w:t xml:space="preserve">Таким образом, проблемой исследования является оценка качества условий оказания услуг организациями социального обслуживания Новосибирской области. </w:t>
      </w:r>
    </w:p>
    <w:p w14:paraId="4A2A9983" w14:textId="77777777" w:rsidR="00D76177" w:rsidRPr="00D76177" w:rsidRDefault="00D76177" w:rsidP="00D76177">
      <w:pPr>
        <w:autoSpaceDN/>
        <w:spacing w:after="0" w:line="360" w:lineRule="auto"/>
        <w:contextualSpacing/>
        <w:rPr>
          <w:rFonts w:eastAsia="Times New Roman"/>
          <w:b/>
          <w:bCs w:val="0"/>
          <w:color w:val="auto"/>
          <w:sz w:val="28"/>
          <w:szCs w:val="28"/>
        </w:rPr>
      </w:pPr>
      <w:r w:rsidRPr="00D76177">
        <w:rPr>
          <w:rFonts w:eastAsia="Times New Roman"/>
          <w:b/>
          <w:bCs w:val="0"/>
          <w:color w:val="auto"/>
          <w:sz w:val="28"/>
          <w:szCs w:val="28"/>
        </w:rPr>
        <w:br w:type="page"/>
      </w:r>
    </w:p>
    <w:p w14:paraId="15436F2D" w14:textId="25C0B2D6" w:rsidR="000A65CE" w:rsidRPr="000A65CE" w:rsidRDefault="00BD4B52" w:rsidP="00495AB6">
      <w:pPr>
        <w:pStyle w:val="af3"/>
        <w:spacing w:before="0" w:after="0" w:line="360" w:lineRule="auto"/>
        <w:ind w:left="0"/>
        <w:rPr>
          <w:rFonts w:ascii="Times New Roman" w:eastAsia="Times New Roman" w:hAnsi="Times New Roman"/>
          <w:sz w:val="24"/>
        </w:rPr>
      </w:pPr>
      <w:r w:rsidRPr="00BD4B52">
        <w:rPr>
          <w:rFonts w:ascii="Liberation Serif" w:eastAsia="Calibri" w:hAnsi="Liberation Serif" w:cs="Liberation Serif"/>
          <w:b w:val="0"/>
          <w:color w:val="262626"/>
          <w:spacing w:val="0"/>
          <w:kern w:val="0"/>
          <w:sz w:val="24"/>
          <w:lang w:eastAsia="ru-RU"/>
        </w:rPr>
        <w:lastRenderedPageBreak/>
        <w:t xml:space="preserve"> </w:t>
      </w:r>
      <w:r w:rsidR="00BB5C5C" w:rsidRPr="004B7C55">
        <w:rPr>
          <w:rFonts w:ascii="Liberation Serif" w:hAnsi="Liberation Serif" w:cs="Liberation Serif"/>
          <w:sz w:val="24"/>
        </w:rPr>
        <w:t xml:space="preserve"> </w:t>
      </w:r>
      <w:bookmarkStart w:id="6" w:name="_Toc449014828"/>
      <w:r w:rsidR="000A65CE" w:rsidRPr="000A65CE">
        <w:rPr>
          <w:rFonts w:ascii="Times New Roman" w:eastAsia="Times New Roman" w:hAnsi="Times New Roman"/>
          <w:sz w:val="24"/>
        </w:rPr>
        <w:t>Цели и задачи исследования</w:t>
      </w:r>
      <w:bookmarkEnd w:id="6"/>
    </w:p>
    <w:p w14:paraId="570CE0D8" w14:textId="77777777" w:rsidR="000A65CE" w:rsidRPr="000A65CE" w:rsidRDefault="000A65CE" w:rsidP="000A65CE">
      <w:pPr>
        <w:autoSpaceDN/>
        <w:spacing w:after="0" w:line="360" w:lineRule="auto"/>
        <w:rPr>
          <w:rFonts w:asciiTheme="minorHAnsi" w:eastAsiaTheme="minorHAnsi" w:hAnsiTheme="minorHAnsi" w:cstheme="minorBidi"/>
          <w:bCs w:val="0"/>
          <w:color w:val="auto"/>
        </w:rPr>
      </w:pPr>
    </w:p>
    <w:p w14:paraId="241AB3F5"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
          <w:bCs w:val="0"/>
          <w:color w:val="auto"/>
        </w:rPr>
        <w:t>Объект исследования:</w:t>
      </w:r>
      <w:r w:rsidRPr="000A65CE">
        <w:rPr>
          <w:rFonts w:eastAsia="Times New Roman"/>
          <w:bCs w:val="0"/>
          <w:color w:val="auto"/>
        </w:rPr>
        <w:t xml:space="preserve"> </w:t>
      </w:r>
    </w:p>
    <w:p w14:paraId="2F7690A7"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xml:space="preserve">-19 организаций социального обслуживания населения Новосибирской области, согласно Приложению № 1. </w:t>
      </w:r>
    </w:p>
    <w:p w14:paraId="7298178E"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-получатели социальных услуг (законных представителей, родственников) в организациях, предоставляющих социальные услуги в сфере социального обслуживания населения (</w:t>
      </w:r>
      <w:r w:rsidRPr="000A65CE">
        <w:rPr>
          <w:rFonts w:eastAsia="Times New Roman"/>
          <w:color w:val="auto"/>
        </w:rPr>
        <w:t>количество респондентов, в соответствии с прилагаемым перечнем организаций)</w:t>
      </w:r>
      <w:r w:rsidRPr="000A65CE">
        <w:rPr>
          <w:rFonts w:eastAsia="Times New Roman"/>
          <w:bCs w:val="0"/>
          <w:color w:val="auto"/>
        </w:rPr>
        <w:t xml:space="preserve">. </w:t>
      </w:r>
    </w:p>
    <w:p w14:paraId="4FCC87F7"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
          <w:bCs w:val="0"/>
          <w:color w:val="auto"/>
        </w:rPr>
        <w:t>Предмет исследования</w:t>
      </w:r>
      <w:r w:rsidRPr="000A65CE">
        <w:rPr>
          <w:rFonts w:eastAsia="Times New Roman"/>
          <w:bCs w:val="0"/>
          <w:color w:val="auto"/>
        </w:rPr>
        <w:t>: качество работы организаций социального обслуживания Новосибирской области;</w:t>
      </w:r>
    </w:p>
    <w:p w14:paraId="7488DF6D" w14:textId="77777777" w:rsidR="000A65CE" w:rsidRPr="000A65CE" w:rsidRDefault="000A65CE" w:rsidP="000A65CE">
      <w:pPr>
        <w:numPr>
          <w:ilvl w:val="0"/>
          <w:numId w:val="164"/>
        </w:numPr>
        <w:autoSpaceDN/>
        <w:spacing w:after="0" w:line="360" w:lineRule="auto"/>
        <w:ind w:left="0" w:firstLine="709"/>
        <w:contextualSpacing/>
        <w:rPr>
          <w:rFonts w:eastAsia="Times New Roman"/>
          <w:b/>
          <w:bCs w:val="0"/>
          <w:color w:val="auto"/>
        </w:rPr>
      </w:pPr>
      <w:r w:rsidRPr="000A65CE">
        <w:rPr>
          <w:rFonts w:eastAsia="Times New Roman"/>
          <w:b/>
          <w:bCs w:val="0"/>
          <w:color w:val="auto"/>
        </w:rPr>
        <w:t>Цели исследования:</w:t>
      </w:r>
    </w:p>
    <w:p w14:paraId="41F04A7D"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Целью независимой оценки качества является предоставление получателям социальных услуг информации о качестве условий оказания услуг организациями социального обслуживания, а также повышение качества их деятельности:</w:t>
      </w:r>
    </w:p>
    <w:p w14:paraId="3A667AD9"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xml:space="preserve">1) гражданам: </w:t>
      </w:r>
    </w:p>
    <w:p w14:paraId="08839DB8"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для выявления текущего уровня качества оказания услуг организациями социального обслуживания;</w:t>
      </w:r>
    </w:p>
    <w:p w14:paraId="3C4648E0"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2) организациям социального обслуживания:</w:t>
      </w:r>
    </w:p>
    <w:p w14:paraId="6F669995"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в целях предоставления получателям услуг информации о качестве условий оказания услуг, а также в целях повышения качества их деятельности.</w:t>
      </w:r>
    </w:p>
    <w:p w14:paraId="4E1ECBA9"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3) заинтересованным организациям:</w:t>
      </w:r>
    </w:p>
    <w:p w14:paraId="0E77E6D8"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xml:space="preserve">для выработки совместных действий по улучшению качества условий оказания услуг, методов и форм социальной работы и др.; </w:t>
      </w:r>
    </w:p>
    <w:p w14:paraId="28DF94C8"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при принятии управленческих решений, в том числе при кадровых перестановках, разработке планов и программ по развитию системы социального обслуживания, проведении конкурсного отбора лучших организаций социального обслуживания и т.д.</w:t>
      </w:r>
    </w:p>
    <w:p w14:paraId="245B8BDC" w14:textId="77777777" w:rsidR="000A65CE" w:rsidRPr="000A65CE" w:rsidRDefault="000A65CE" w:rsidP="000A65CE">
      <w:pPr>
        <w:autoSpaceDN/>
        <w:spacing w:after="0" w:line="360" w:lineRule="auto"/>
        <w:rPr>
          <w:rFonts w:eastAsia="Times New Roman"/>
          <w:b/>
          <w:bCs w:val="0"/>
          <w:color w:val="auto"/>
        </w:rPr>
      </w:pPr>
      <w:r w:rsidRPr="000A65CE">
        <w:rPr>
          <w:rFonts w:eastAsia="Times New Roman"/>
          <w:b/>
          <w:bCs w:val="0"/>
          <w:color w:val="auto"/>
        </w:rPr>
        <w:t>Задачи:</w:t>
      </w:r>
    </w:p>
    <w:p w14:paraId="67112A2C"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оценка качества условий оказания услуг в организациях социального обслуживания;</w:t>
      </w:r>
    </w:p>
    <w:p w14:paraId="188BBD1E"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определение уровня удовлетворенности получателей услуг качеством услуг, предоставляемых организациями социального обслуживания;</w:t>
      </w:r>
    </w:p>
    <w:p w14:paraId="43E2E74A" w14:textId="77777777" w:rsidR="000A65CE" w:rsidRPr="000A65CE" w:rsidRDefault="000A65CE" w:rsidP="000A65CE">
      <w:pPr>
        <w:autoSpaceDN/>
        <w:spacing w:after="0" w:line="360" w:lineRule="auto"/>
        <w:rPr>
          <w:rFonts w:eastAsia="Times New Roman"/>
          <w:bCs w:val="0"/>
          <w:color w:val="auto"/>
        </w:rPr>
      </w:pPr>
      <w:r w:rsidRPr="000A65CE">
        <w:rPr>
          <w:rFonts w:eastAsia="Times New Roman"/>
          <w:bCs w:val="0"/>
          <w:color w:val="auto"/>
        </w:rPr>
        <w:t>− формирование предложений о повышении качества предоставляемых услуг организациями социального обслуживания.</w:t>
      </w:r>
    </w:p>
    <w:p w14:paraId="63EC1873" w14:textId="3BFDDE3C" w:rsidR="00D81785" w:rsidRPr="00D81785" w:rsidRDefault="00D81785" w:rsidP="000A65CE">
      <w:pPr>
        <w:pStyle w:val="af3"/>
        <w:spacing w:before="0" w:after="0" w:line="360" w:lineRule="auto"/>
        <w:ind w:left="0"/>
      </w:pPr>
    </w:p>
    <w:p w14:paraId="2783AB42" w14:textId="60535073" w:rsidR="00FD4A30" w:rsidRPr="004B7C55" w:rsidRDefault="0032721D" w:rsidP="00D81785">
      <w:pPr>
        <w:pStyle w:val="af3"/>
        <w:spacing w:before="0" w:after="0" w:line="360" w:lineRule="auto"/>
        <w:ind w:left="0"/>
        <w:rPr>
          <w:rFonts w:ascii="Liberation Serif" w:hAnsi="Liberation Serif" w:cs="Liberation Serif"/>
          <w:sz w:val="24"/>
        </w:rPr>
      </w:pPr>
      <w:r w:rsidRPr="0032721D">
        <w:rPr>
          <w:rFonts w:ascii="Liberation Serif" w:eastAsia="Calibri" w:hAnsi="Liberation Serif" w:cs="Liberation Serif"/>
          <w:b w:val="0"/>
          <w:color w:val="262626"/>
          <w:spacing w:val="0"/>
          <w:kern w:val="0"/>
          <w:sz w:val="24"/>
          <w:lang w:eastAsia="ru-RU"/>
        </w:rPr>
        <w:t xml:space="preserve"> </w:t>
      </w:r>
      <w:r w:rsidR="00FD4A30" w:rsidRPr="004B7C55">
        <w:rPr>
          <w:rFonts w:ascii="Liberation Serif" w:hAnsi="Liberation Serif" w:cs="Liberation Serif"/>
          <w:sz w:val="24"/>
        </w:rPr>
        <w:t>Предмет исследования</w:t>
      </w:r>
    </w:p>
    <w:p w14:paraId="050EDBDC" w14:textId="14FAF66B" w:rsidR="00FD4A30" w:rsidRPr="004B7C55" w:rsidRDefault="00FD4A30" w:rsidP="00D81785">
      <w:pPr>
        <w:spacing w:after="0" w:line="360" w:lineRule="auto"/>
        <w:rPr>
          <w:rFonts w:ascii="Liberation Serif" w:hAnsi="Liberation Serif" w:cs="Liberation Serif"/>
        </w:rPr>
      </w:pPr>
      <w:r w:rsidRPr="004B7C55">
        <w:rPr>
          <w:rFonts w:ascii="Liberation Serif" w:hAnsi="Liberation Serif" w:cs="Liberation Serif"/>
        </w:rPr>
        <w:lastRenderedPageBreak/>
        <w:t xml:space="preserve">Предметом </w:t>
      </w:r>
      <w:proofErr w:type="gramStart"/>
      <w:r w:rsidRPr="004B7C55">
        <w:rPr>
          <w:rFonts w:ascii="Liberation Serif" w:hAnsi="Liberation Serif" w:cs="Liberation Serif"/>
        </w:rPr>
        <w:t>проведения независимой оценки качества условий оказания услуг</w:t>
      </w:r>
      <w:proofErr w:type="gramEnd"/>
      <w:r w:rsidRPr="004B7C55">
        <w:rPr>
          <w:rFonts w:ascii="Liberation Serif" w:hAnsi="Liberation Serif" w:cs="Liberation Serif"/>
        </w:rPr>
        <w:t xml:space="preserve"> </w:t>
      </w:r>
      <w:r w:rsidR="00BB5C5C" w:rsidRPr="004B7C55">
        <w:rPr>
          <w:rFonts w:ascii="Liberation Serif" w:hAnsi="Liberation Serif" w:cs="Liberation Serif"/>
        </w:rPr>
        <w:t xml:space="preserve">   </w:t>
      </w:r>
      <w:r w:rsidRPr="004B7C55">
        <w:rPr>
          <w:rFonts w:ascii="Liberation Serif" w:hAnsi="Liberation Serif" w:cs="Liberation Serif"/>
        </w:rPr>
        <w:t>населению является осуществление сбора, анализа и структурирования информации о деятельности организаций социального обслуживания по следующим общим критериям:</w:t>
      </w:r>
    </w:p>
    <w:p w14:paraId="32D3CBE6" w14:textId="77777777"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открытость и доступность информации об организации;</w:t>
      </w:r>
    </w:p>
    <w:p w14:paraId="1760F395" w14:textId="77777777"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комфортность условий предоставления услуг, в том числе время ожидания предоставления услуг;</w:t>
      </w:r>
    </w:p>
    <w:p w14:paraId="26FC23AA" w14:textId="77777777"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доступность услуг для инвалидов;</w:t>
      </w:r>
    </w:p>
    <w:p w14:paraId="03EE3EA1" w14:textId="77777777"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доброжелательность, вежливость работников организации;</w:t>
      </w:r>
    </w:p>
    <w:p w14:paraId="60FB1CC1" w14:textId="77777777" w:rsidR="00FD4A30" w:rsidRPr="004B7C55" w:rsidRDefault="00FD4A30" w:rsidP="00D81785">
      <w:pPr>
        <w:pStyle w:val="a5"/>
        <w:numPr>
          <w:ilvl w:val="0"/>
          <w:numId w:val="2"/>
        </w:numPr>
        <w:spacing w:after="0" w:line="360" w:lineRule="auto"/>
        <w:ind w:left="0" w:firstLine="709"/>
        <w:rPr>
          <w:rFonts w:ascii="Liberation Serif" w:hAnsi="Liberation Serif" w:cs="Liberation Serif"/>
        </w:rPr>
      </w:pPr>
      <w:r w:rsidRPr="004B7C55">
        <w:rPr>
          <w:rFonts w:ascii="Liberation Serif" w:hAnsi="Liberation Serif" w:cs="Liberation Serif"/>
        </w:rPr>
        <w:t>удовлетворенность условиями оказания услуг.</w:t>
      </w:r>
    </w:p>
    <w:p w14:paraId="1FC39945" w14:textId="034D97D2" w:rsidR="00FD4A30" w:rsidRPr="004B7C55" w:rsidRDefault="00FD4A30" w:rsidP="000A65CE">
      <w:pPr>
        <w:spacing w:after="0" w:line="360" w:lineRule="auto"/>
        <w:ind w:firstLine="0"/>
        <w:rPr>
          <w:rFonts w:ascii="Liberation Serif" w:hAnsi="Liberation Serif" w:cs="Liberation Serif"/>
        </w:rPr>
      </w:pPr>
    </w:p>
    <w:p w14:paraId="0562CB0E" w14:textId="77777777" w:rsidR="00FD4A30" w:rsidRPr="004B7C55" w:rsidRDefault="00FD4A30" w:rsidP="002C4A34">
      <w:pPr>
        <w:spacing w:after="0" w:line="360" w:lineRule="auto"/>
        <w:rPr>
          <w:rFonts w:ascii="Liberation Serif" w:hAnsi="Liberation Serif" w:cs="Liberation Serif"/>
        </w:rPr>
      </w:pPr>
    </w:p>
    <w:p w14:paraId="2F363712" w14:textId="77777777" w:rsidR="00FD4A30" w:rsidRPr="006715A8" w:rsidRDefault="00FD4A30" w:rsidP="002C4A34">
      <w:pPr>
        <w:pStyle w:val="af3"/>
        <w:spacing w:before="0" w:after="0" w:line="360" w:lineRule="auto"/>
        <w:ind w:left="0"/>
        <w:rPr>
          <w:rFonts w:ascii="Times New Roman" w:hAnsi="Times New Roman" w:cs="Times New Roman"/>
          <w:sz w:val="24"/>
        </w:rPr>
      </w:pPr>
      <w:r w:rsidRPr="006715A8">
        <w:rPr>
          <w:rFonts w:ascii="Times New Roman" w:hAnsi="Times New Roman" w:cs="Times New Roman"/>
          <w:sz w:val="24"/>
        </w:rPr>
        <w:t>Методы исследования (сбора данных)</w:t>
      </w:r>
    </w:p>
    <w:p w14:paraId="1F4D9C32" w14:textId="77777777" w:rsidR="002C4A34" w:rsidRPr="002C4A34" w:rsidRDefault="002C4A34" w:rsidP="002C4A34">
      <w:pPr>
        <w:autoSpaceDN/>
        <w:spacing w:after="0" w:line="360" w:lineRule="auto"/>
        <w:rPr>
          <w:rFonts w:eastAsiaTheme="minorHAnsi"/>
          <w:bCs w:val="0"/>
          <w:color w:val="auto"/>
        </w:rPr>
      </w:pPr>
    </w:p>
    <w:p w14:paraId="7F6DEE1F" w14:textId="77777777"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 xml:space="preserve">Методы сбора первичной информации с учетом требований постановление Правительства Российской Федерации от 31.05.2018 года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2C4A34">
        <w:rPr>
          <w:rFonts w:eastAsia="Times New Roman"/>
          <w:bCs w:val="0"/>
          <w:color w:val="auto"/>
        </w:rPr>
        <w:t>медико-социальной</w:t>
      </w:r>
      <w:proofErr w:type="gramEnd"/>
      <w:r w:rsidRPr="002C4A34">
        <w:rPr>
          <w:rFonts w:eastAsia="Times New Roman"/>
          <w:bCs w:val="0"/>
          <w:color w:val="auto"/>
        </w:rPr>
        <w:t xml:space="preserve"> экспертизы»:</w:t>
      </w:r>
    </w:p>
    <w:p w14:paraId="375511CD" w14:textId="77777777" w:rsidR="002C4A34" w:rsidRPr="002C4A34" w:rsidRDefault="002C4A34" w:rsidP="002C4A34">
      <w:pPr>
        <w:tabs>
          <w:tab w:val="left" w:pos="851"/>
        </w:tabs>
        <w:autoSpaceDN/>
        <w:spacing w:after="0" w:line="360" w:lineRule="auto"/>
        <w:rPr>
          <w:rFonts w:eastAsia="Times New Roman"/>
          <w:bCs w:val="0"/>
          <w:color w:val="auto"/>
        </w:rPr>
      </w:pPr>
      <w:r w:rsidRPr="002C4A34">
        <w:rPr>
          <w:rFonts w:eastAsia="Times New Roman"/>
          <w:bCs w:val="0"/>
          <w:color w:val="auto"/>
        </w:rPr>
        <w:t>- дистанционный мониторинг: Изучение и оценка информации, размещенной на официальных сайтах в сети «Интернет» и информационных стендах в помещениях организаций социального обслуживания на соответствие информации о деятельности организации, ее содержанию и форме, установленным нормативными правовыми актами.</w:t>
      </w:r>
    </w:p>
    <w:p w14:paraId="5598A6BC" w14:textId="77777777" w:rsidR="002C4A34" w:rsidRPr="002C4A34" w:rsidRDefault="002C4A34" w:rsidP="002C4A34">
      <w:pPr>
        <w:tabs>
          <w:tab w:val="left" w:pos="851"/>
        </w:tabs>
        <w:autoSpaceDN/>
        <w:spacing w:after="0" w:line="360" w:lineRule="auto"/>
        <w:rPr>
          <w:rFonts w:eastAsia="Times New Roman"/>
          <w:bCs w:val="0"/>
          <w:color w:val="auto"/>
        </w:rPr>
      </w:pPr>
      <w:r w:rsidRPr="002C4A34">
        <w:rPr>
          <w:rFonts w:eastAsia="Times New Roman"/>
          <w:bCs w:val="0"/>
          <w:color w:val="auto"/>
        </w:rPr>
        <w:t xml:space="preserve">- </w:t>
      </w:r>
      <w:proofErr w:type="gramStart"/>
      <w:r w:rsidRPr="002C4A34">
        <w:rPr>
          <w:rFonts w:eastAsia="Times New Roman"/>
          <w:bCs w:val="0"/>
          <w:color w:val="auto"/>
        </w:rPr>
        <w:t>э</w:t>
      </w:r>
      <w:proofErr w:type="gramEnd"/>
      <w:r w:rsidRPr="002C4A34">
        <w:rPr>
          <w:rFonts w:eastAsia="Times New Roman"/>
          <w:bCs w:val="0"/>
          <w:color w:val="auto"/>
        </w:rPr>
        <w:t>кспертная оценка</w:t>
      </w:r>
    </w:p>
    <w:p w14:paraId="5C415C27" w14:textId="655A299C" w:rsidR="002C4A34" w:rsidRPr="002C4A34" w:rsidRDefault="002C4A34" w:rsidP="002C4A34">
      <w:pPr>
        <w:tabs>
          <w:tab w:val="left" w:pos="851"/>
        </w:tabs>
        <w:autoSpaceDN/>
        <w:spacing w:after="0" w:line="360" w:lineRule="auto"/>
        <w:rPr>
          <w:rFonts w:eastAsia="Times New Roman"/>
          <w:bCs w:val="0"/>
          <w:color w:val="auto"/>
        </w:rPr>
      </w:pPr>
      <w:r w:rsidRPr="002C4A34">
        <w:rPr>
          <w:rFonts w:eastAsia="Times New Roman"/>
          <w:bCs w:val="0"/>
          <w:color w:val="auto"/>
        </w:rPr>
        <w:t xml:space="preserve">- анализ </w:t>
      </w:r>
      <w:r w:rsidRPr="006715A8">
        <w:rPr>
          <w:rFonts w:eastAsia="Times New Roman"/>
          <w:bCs w:val="0"/>
          <w:color w:val="auto"/>
        </w:rPr>
        <w:t>документации организации</w:t>
      </w:r>
    </w:p>
    <w:p w14:paraId="5279268C" w14:textId="77777777" w:rsidR="002C4A34" w:rsidRPr="002C4A34" w:rsidRDefault="002C4A34" w:rsidP="002C4A34">
      <w:pPr>
        <w:tabs>
          <w:tab w:val="left" w:pos="851"/>
        </w:tabs>
        <w:autoSpaceDN/>
        <w:spacing w:after="0" w:line="360" w:lineRule="auto"/>
        <w:rPr>
          <w:rFonts w:eastAsia="Times New Roman"/>
          <w:bCs w:val="0"/>
          <w:color w:val="auto"/>
        </w:rPr>
      </w:pPr>
      <w:r w:rsidRPr="002C4A34">
        <w:rPr>
          <w:rFonts w:eastAsia="Times New Roman"/>
          <w:bCs w:val="0"/>
          <w:color w:val="auto"/>
        </w:rPr>
        <w:t>- анализ официальных сайтов</w:t>
      </w:r>
    </w:p>
    <w:p w14:paraId="0CC8B5A9" w14:textId="77777777"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 xml:space="preserve">- анкетирование: </w:t>
      </w:r>
    </w:p>
    <w:p w14:paraId="0AEDBDFC" w14:textId="77777777"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w:t>
      </w:r>
      <w:r w:rsidRPr="002C4A34">
        <w:rPr>
          <w:rFonts w:eastAsia="Times New Roman"/>
          <w:bCs w:val="0"/>
          <w:i/>
          <w:color w:val="auto"/>
        </w:rPr>
        <w:t>Онлайн-опрос</w:t>
      </w:r>
      <w:r w:rsidRPr="002C4A34">
        <w:rPr>
          <w:rFonts w:eastAsia="Times New Roman"/>
          <w:bCs w:val="0"/>
          <w:color w:val="auto"/>
        </w:rPr>
        <w:t>. Опрос получателей услуг путем заполнения в информационно-телекоммуникационной сети «Интернет» анкеты в интерактивной форме.</w:t>
      </w:r>
    </w:p>
    <w:p w14:paraId="5D9E18C1" w14:textId="77777777"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w:t>
      </w:r>
      <w:r w:rsidRPr="002C4A34">
        <w:rPr>
          <w:rFonts w:eastAsia="Times New Roman"/>
          <w:bCs w:val="0"/>
          <w:i/>
          <w:color w:val="auto"/>
        </w:rPr>
        <w:t>Телефонный опрос.</w:t>
      </w:r>
    </w:p>
    <w:p w14:paraId="15288466" w14:textId="77777777"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w:t>
      </w:r>
      <w:r w:rsidRPr="002C4A34">
        <w:rPr>
          <w:rFonts w:eastAsia="Times New Roman"/>
          <w:bCs w:val="0"/>
          <w:i/>
          <w:color w:val="auto"/>
        </w:rPr>
        <w:t>Личный опрос</w:t>
      </w:r>
      <w:r w:rsidRPr="002C4A34">
        <w:rPr>
          <w:rFonts w:eastAsia="Times New Roman"/>
          <w:bCs w:val="0"/>
          <w:color w:val="auto"/>
        </w:rPr>
        <w:t xml:space="preserve"> (социологическое исследование). </w:t>
      </w:r>
    </w:p>
    <w:p w14:paraId="4E6C0031" w14:textId="77777777" w:rsidR="002C4A34" w:rsidRPr="002C4A34" w:rsidRDefault="002C4A34" w:rsidP="002C4A34">
      <w:pPr>
        <w:autoSpaceDN/>
        <w:spacing w:after="0" w:line="360" w:lineRule="auto"/>
        <w:rPr>
          <w:rFonts w:eastAsia="Times New Roman"/>
          <w:bCs w:val="0"/>
          <w:color w:val="auto"/>
        </w:rPr>
      </w:pPr>
      <w:r w:rsidRPr="002C4A34">
        <w:rPr>
          <w:rFonts w:eastAsia="Times New Roman"/>
          <w:bCs w:val="0"/>
          <w:color w:val="auto"/>
        </w:rPr>
        <w:t>-структурированное наблюдение. Обследование условий оказания услуг организациями социального обслуживания.</w:t>
      </w:r>
    </w:p>
    <w:p w14:paraId="2050280D" w14:textId="77777777"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Проведение исследования качества условий оказания услуг организациями социального обслуживания будут проведены в соответствии с общими </w:t>
      </w:r>
      <w:proofErr w:type="gramStart"/>
      <w:r w:rsidRPr="002C4A34">
        <w:rPr>
          <w:rFonts w:eastAsiaTheme="minorHAnsi"/>
          <w:bCs w:val="0"/>
          <w:color w:val="auto"/>
          <w:lang w:eastAsia="ar-SA"/>
        </w:rPr>
        <w:t>критериям</w:t>
      </w:r>
      <w:proofErr w:type="gramEnd"/>
      <w:r w:rsidRPr="002C4A34">
        <w:rPr>
          <w:rFonts w:eastAsiaTheme="minorHAnsi"/>
          <w:bCs w:val="0"/>
          <w:color w:val="auto"/>
          <w:lang w:eastAsia="ar-SA"/>
        </w:rPr>
        <w:t xml:space="preserve"> установленным </w:t>
      </w:r>
      <w:r w:rsidRPr="002C4A34">
        <w:rPr>
          <w:rFonts w:eastAsiaTheme="minorHAnsi"/>
          <w:bCs w:val="0"/>
          <w:color w:val="auto"/>
          <w:lang w:eastAsia="ar-SA"/>
        </w:rPr>
        <w:lastRenderedPageBreak/>
        <w:t xml:space="preserve">Федеральным законом от 28 декабря 2013 года № 442-ФЗ «Об основах социального обслуживания граждан в Российской Федерации», приказом Министерства труда и социальной защиты Российской Федерации от 23.05.2018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w:t>
      </w:r>
      <w:proofErr w:type="gramStart"/>
      <w:r w:rsidRPr="002C4A34">
        <w:rPr>
          <w:rFonts w:eastAsiaTheme="minorHAnsi"/>
          <w:bCs w:val="0"/>
          <w:color w:val="auto"/>
          <w:lang w:eastAsia="ar-SA"/>
        </w:rPr>
        <w:t xml:space="preserve">учреждениями медико-социальной экспертизы», </w:t>
      </w:r>
      <w:r w:rsidRPr="002C4A34">
        <w:rPr>
          <w:rFonts w:eastAsiaTheme="minorHAnsi"/>
          <w:bCs w:val="0"/>
          <w:color w:val="000000"/>
          <w:lang w:eastAsia="ar-SA"/>
        </w:rPr>
        <w:t>приказом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Pr="002C4A34">
        <w:rPr>
          <w:rFonts w:eastAsiaTheme="minorHAnsi"/>
          <w:bCs w:val="0"/>
          <w:color w:val="auto"/>
          <w:lang w:eastAsia="en-US"/>
        </w:rPr>
        <w:t xml:space="preserve"> </w:t>
      </w:r>
      <w:r w:rsidRPr="002C4A34">
        <w:rPr>
          <w:rFonts w:eastAsiaTheme="minorHAnsi"/>
          <w:bCs w:val="0"/>
          <w:color w:val="000000"/>
          <w:lang w:eastAsia="ar-SA"/>
        </w:rPr>
        <w:t>приказом Министерства труда и социальной защиты Российской Федерации от 30.10.2018 № 675н «Об утверждении Методики выявления и обобщения мнения</w:t>
      </w:r>
      <w:proofErr w:type="gramEnd"/>
      <w:r w:rsidRPr="002C4A34">
        <w:rPr>
          <w:rFonts w:eastAsiaTheme="minorHAnsi"/>
          <w:bCs w:val="0"/>
          <w:color w:val="000000"/>
          <w:lang w:eastAsia="ar-SA"/>
        </w:rPr>
        <w:t xml:space="preserve">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2C4A34">
        <w:rPr>
          <w:rFonts w:eastAsiaTheme="minorHAnsi"/>
          <w:bCs w:val="0"/>
          <w:color w:val="000000"/>
          <w:lang w:eastAsia="ar-SA"/>
        </w:rPr>
        <w:t>медико-социальной</w:t>
      </w:r>
      <w:proofErr w:type="gramEnd"/>
      <w:r w:rsidRPr="002C4A34">
        <w:rPr>
          <w:rFonts w:eastAsiaTheme="minorHAnsi"/>
          <w:bCs w:val="0"/>
          <w:color w:val="000000"/>
          <w:lang w:eastAsia="ar-SA"/>
        </w:rPr>
        <w:t xml:space="preserve"> экспертизы»:</w:t>
      </w:r>
    </w:p>
    <w:p w14:paraId="3E1D42CE" w14:textId="77777777"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1) открытость и доступность информации об организации социального обслуживания; </w:t>
      </w:r>
    </w:p>
    <w:p w14:paraId="0398A8A3" w14:textId="77777777"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2) комфортность условий предоставления социальных услуг, в том числе время ожидания предоставления услуг; </w:t>
      </w:r>
    </w:p>
    <w:p w14:paraId="128A39DA" w14:textId="77777777"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3) доступность услуг для инвалидов; </w:t>
      </w:r>
    </w:p>
    <w:p w14:paraId="5BDA225B" w14:textId="77777777"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4) доброжелательность, вежливость работников организации социального обслуживания;</w:t>
      </w:r>
    </w:p>
    <w:p w14:paraId="5A64E5CF" w14:textId="77777777"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5) удовлетворенность условиями оказания услуг.</w:t>
      </w:r>
    </w:p>
    <w:p w14:paraId="6BD10D7D" w14:textId="77777777" w:rsidR="002C4A34" w:rsidRPr="002C4A34" w:rsidRDefault="002C4A34" w:rsidP="002C4A34">
      <w:pPr>
        <w:suppressAutoHyphens/>
        <w:autoSpaceDE w:val="0"/>
        <w:adjustRightInd w:val="0"/>
        <w:spacing w:after="0" w:line="360" w:lineRule="auto"/>
        <w:rPr>
          <w:rFonts w:eastAsiaTheme="minorHAnsi"/>
          <w:bCs w:val="0"/>
          <w:color w:val="auto"/>
          <w:lang w:eastAsia="ar-SA"/>
        </w:rPr>
      </w:pPr>
      <w:r w:rsidRPr="002C4A34">
        <w:rPr>
          <w:rFonts w:eastAsiaTheme="minorHAnsi"/>
          <w:bCs w:val="0"/>
          <w:color w:val="auto"/>
          <w:lang w:eastAsia="ar-SA"/>
        </w:rPr>
        <w:t xml:space="preserve">2. Критерии и показатели для проведения исследования утверждены Приказом от 23.05.2018 № 317н: </w:t>
      </w:r>
    </w:p>
    <w:p w14:paraId="4DFF65B4" w14:textId="77777777" w:rsidR="002C4A34" w:rsidRPr="002C4A34" w:rsidRDefault="002C4A34" w:rsidP="002C4A34">
      <w:pPr>
        <w:suppressAutoHyphens/>
        <w:autoSpaceDE w:val="0"/>
        <w:adjustRightInd w:val="0"/>
        <w:spacing w:after="0"/>
        <w:ind w:left="-52" w:firstLine="52"/>
        <w:rPr>
          <w:rFonts w:eastAsiaTheme="minorHAnsi"/>
          <w:bCs w:val="0"/>
          <w:color w:val="auto"/>
          <w:sz w:val="28"/>
          <w:szCs w:val="28"/>
          <w:lang w:eastAsia="ar-SA"/>
        </w:rPr>
      </w:pPr>
    </w:p>
    <w:p w14:paraId="17F4EF54" w14:textId="77777777" w:rsidR="00FD4A30" w:rsidRPr="004B7C55" w:rsidRDefault="00FD4A30" w:rsidP="00D81785">
      <w:pPr>
        <w:pStyle w:val="af3"/>
        <w:spacing w:before="0" w:after="0" w:line="360" w:lineRule="auto"/>
        <w:ind w:left="0"/>
        <w:rPr>
          <w:rFonts w:ascii="Liberation Serif" w:hAnsi="Liberation Serif" w:cs="Liberation Serif"/>
          <w:sz w:val="24"/>
        </w:rPr>
      </w:pPr>
      <w:r w:rsidRPr="004B7C55">
        <w:rPr>
          <w:rFonts w:ascii="Liberation Serif" w:hAnsi="Liberation Serif" w:cs="Liberation Serif"/>
          <w:sz w:val="24"/>
        </w:rPr>
        <w:t>Выборка</w:t>
      </w:r>
    </w:p>
    <w:p w14:paraId="06B3820C" w14:textId="77777777" w:rsidR="00FD4A30" w:rsidRPr="004B7C55" w:rsidRDefault="00FD4A30" w:rsidP="00D81785">
      <w:pPr>
        <w:spacing w:after="0" w:line="360" w:lineRule="auto"/>
        <w:rPr>
          <w:rFonts w:ascii="Liberation Serif" w:hAnsi="Liberation Serif" w:cs="Liberation Serif"/>
        </w:rPr>
      </w:pPr>
      <w:proofErr w:type="gramStart"/>
      <w:r w:rsidRPr="004B7C55">
        <w:rPr>
          <w:rFonts w:ascii="Liberation Serif" w:hAnsi="Liberation Serif" w:cs="Liberation Serif"/>
        </w:rPr>
        <w:t>Выборка неслучайная</w:t>
      </w:r>
      <w:proofErr w:type="gramEnd"/>
      <w:r w:rsidRPr="004B7C55">
        <w:rPr>
          <w:rFonts w:ascii="Liberation Serif" w:hAnsi="Liberation Serif" w:cs="Liberation Serif"/>
        </w:rPr>
        <w:t xml:space="preserve">, целевая: </w:t>
      </w:r>
    </w:p>
    <w:p w14:paraId="53E962B8" w14:textId="45083617" w:rsidR="00FD4A30" w:rsidRPr="004B7C55" w:rsidRDefault="00FD4A30" w:rsidP="00D81785">
      <w:pPr>
        <w:pStyle w:val="a5"/>
        <w:numPr>
          <w:ilvl w:val="0"/>
          <w:numId w:val="12"/>
        </w:numPr>
        <w:spacing w:after="0" w:line="360" w:lineRule="auto"/>
        <w:ind w:left="0" w:firstLine="709"/>
        <w:rPr>
          <w:rFonts w:ascii="Liberation Serif" w:hAnsi="Liberation Serif" w:cs="Liberation Serif"/>
        </w:rPr>
      </w:pPr>
      <w:r w:rsidRPr="004B7C55">
        <w:rPr>
          <w:rFonts w:ascii="Liberation Serif" w:hAnsi="Liberation Serif" w:cs="Liberation Serif"/>
          <w:b/>
        </w:rPr>
        <w:t>Оцениваемые организации</w:t>
      </w:r>
      <w:r w:rsidRPr="004B7C55">
        <w:rPr>
          <w:rFonts w:ascii="Liberation Serif" w:hAnsi="Liberation Serif" w:cs="Liberation Serif"/>
        </w:rPr>
        <w:t xml:space="preserve"> </w:t>
      </w:r>
      <w:r w:rsidR="00943B26" w:rsidRPr="004B7C55">
        <w:rPr>
          <w:rFonts w:ascii="Liberation Serif" w:hAnsi="Liberation Serif" w:cs="Liberation Serif"/>
        </w:rPr>
        <w:t>–</w:t>
      </w:r>
      <w:r w:rsidRPr="004B7C55">
        <w:rPr>
          <w:rFonts w:ascii="Liberation Serif" w:hAnsi="Liberation Serif" w:cs="Liberation Serif"/>
        </w:rPr>
        <w:t xml:space="preserve"> </w:t>
      </w:r>
      <w:r w:rsidR="006715A8">
        <w:rPr>
          <w:rFonts w:ascii="Liberation Serif" w:hAnsi="Liberation Serif" w:cs="Liberation Serif"/>
        </w:rPr>
        <w:t>19</w:t>
      </w:r>
      <w:r w:rsidR="00943B26" w:rsidRPr="004B7C55">
        <w:rPr>
          <w:rFonts w:ascii="Liberation Serif" w:hAnsi="Liberation Serif" w:cs="Liberation Serif"/>
        </w:rPr>
        <w:t xml:space="preserve"> организаций соц</w:t>
      </w:r>
      <w:r w:rsidR="003B7463">
        <w:rPr>
          <w:rFonts w:ascii="Liberation Serif" w:hAnsi="Liberation Serif" w:cs="Liberation Serif"/>
        </w:rPr>
        <w:t>иального обслуживания населения</w:t>
      </w:r>
      <w:r w:rsidR="00943B26" w:rsidRPr="004B7C55">
        <w:rPr>
          <w:rFonts w:ascii="Liberation Serif" w:hAnsi="Liberation Serif" w:cs="Liberation Serif"/>
        </w:rPr>
        <w:t>. Перечень</w:t>
      </w:r>
      <w:r w:rsidRPr="004B7C55">
        <w:rPr>
          <w:rFonts w:ascii="Liberation Serif" w:hAnsi="Liberation Serif" w:cs="Liberation Serif"/>
        </w:rPr>
        <w:t xml:space="preserve"> обследуемых организаций представлен в Приложении 1 к настоящему отчету. </w:t>
      </w:r>
    </w:p>
    <w:p w14:paraId="3405CC3E" w14:textId="31B1B3A6" w:rsidR="00FD4A30" w:rsidRPr="004B7C55" w:rsidRDefault="00FD4A30" w:rsidP="00D81785">
      <w:pPr>
        <w:pStyle w:val="a5"/>
        <w:numPr>
          <w:ilvl w:val="0"/>
          <w:numId w:val="12"/>
        </w:numPr>
        <w:spacing w:after="0" w:line="360" w:lineRule="auto"/>
        <w:ind w:left="0" w:firstLine="709"/>
        <w:rPr>
          <w:rFonts w:ascii="Liberation Serif" w:hAnsi="Liberation Serif" w:cs="Liberation Serif"/>
        </w:rPr>
      </w:pPr>
      <w:r w:rsidRPr="004B7C55">
        <w:rPr>
          <w:rFonts w:ascii="Liberation Serif" w:hAnsi="Liberation Serif" w:cs="Liberation Serif"/>
        </w:rPr>
        <w:t xml:space="preserve"> </w:t>
      </w:r>
      <w:r w:rsidRPr="004B7C55">
        <w:rPr>
          <w:rFonts w:ascii="Liberation Serif" w:hAnsi="Liberation Serif" w:cs="Liberation Serif"/>
          <w:b/>
        </w:rPr>
        <w:t>Получатели социальных усл</w:t>
      </w:r>
      <w:r w:rsidR="00943B26" w:rsidRPr="004B7C55">
        <w:rPr>
          <w:rFonts w:ascii="Liberation Serif" w:hAnsi="Liberation Serif" w:cs="Liberation Serif"/>
          <w:b/>
        </w:rPr>
        <w:t>уг, их законные представители</w:t>
      </w:r>
      <w:r w:rsidR="00943B26" w:rsidRPr="004B7C55">
        <w:rPr>
          <w:rFonts w:ascii="Liberation Serif" w:hAnsi="Liberation Serif" w:cs="Liberation Serif"/>
        </w:rPr>
        <w:t xml:space="preserve">. </w:t>
      </w:r>
      <w:r w:rsidRPr="004B7C55">
        <w:rPr>
          <w:rFonts w:ascii="Liberation Serif" w:hAnsi="Liberation Serif" w:cs="Liberation Serif"/>
        </w:rPr>
        <w:t xml:space="preserve">Общее количество опрошенных </w:t>
      </w:r>
      <w:r w:rsidR="000C0144" w:rsidRPr="004B7C55">
        <w:rPr>
          <w:rFonts w:ascii="Liberation Serif" w:hAnsi="Liberation Serif" w:cs="Liberation Serif"/>
        </w:rPr>
        <w:t>респондентов составило</w:t>
      </w:r>
      <w:r w:rsidRPr="004B7C55">
        <w:rPr>
          <w:rFonts w:ascii="Liberation Serif" w:hAnsi="Liberation Serif" w:cs="Liberation Serif"/>
        </w:rPr>
        <w:t xml:space="preserve"> </w:t>
      </w:r>
      <w:r w:rsidR="006715A8">
        <w:rPr>
          <w:rFonts w:ascii="Liberation Serif" w:hAnsi="Liberation Serif" w:cs="Liberation Serif"/>
          <w:b/>
        </w:rPr>
        <w:t>4563</w:t>
      </w:r>
      <w:r w:rsidR="003B7463">
        <w:rPr>
          <w:rFonts w:ascii="Liberation Serif" w:hAnsi="Liberation Serif" w:cs="Liberation Serif"/>
          <w:b/>
        </w:rPr>
        <w:t xml:space="preserve"> </w:t>
      </w:r>
      <w:r w:rsidR="003B7463" w:rsidRPr="004B7C55">
        <w:rPr>
          <w:rFonts w:ascii="Liberation Serif" w:hAnsi="Liberation Serif" w:cs="Liberation Serif"/>
        </w:rPr>
        <w:t>человек</w:t>
      </w:r>
      <w:r w:rsidRPr="004B7C55">
        <w:rPr>
          <w:rFonts w:ascii="Liberation Serif" w:hAnsi="Liberation Serif" w:cs="Liberation Serif"/>
        </w:rPr>
        <w:t xml:space="preserve"> – получателей социальных услуг в оцениваемых организациях. </w:t>
      </w:r>
    </w:p>
    <w:p w14:paraId="78B4C743" w14:textId="77777777" w:rsidR="00AD5640" w:rsidRPr="004B7C55" w:rsidRDefault="00AD5640" w:rsidP="001604DB">
      <w:pPr>
        <w:rPr>
          <w:rFonts w:ascii="Liberation Serif" w:hAnsi="Liberation Serif" w:cs="Liberation Serif"/>
        </w:rPr>
      </w:pP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20"/>
        <w:gridCol w:w="6887"/>
        <w:gridCol w:w="1940"/>
      </w:tblGrid>
      <w:tr w:rsidR="00AD5640" w:rsidRPr="004B7C55" w14:paraId="0AF8D1F1" w14:textId="77777777" w:rsidTr="00DF3D84">
        <w:trPr>
          <w:trHeight w:val="634"/>
          <w:jc w:val="center"/>
        </w:trPr>
        <w:tc>
          <w:tcPr>
            <w:tcW w:w="377" w:type="pct"/>
            <w:shd w:val="clear" w:color="auto" w:fill="FFFFFF" w:themeFill="background1"/>
            <w:vAlign w:val="center"/>
            <w:hideMark/>
          </w:tcPr>
          <w:p w14:paraId="6D279A85" w14:textId="77777777" w:rsidR="00AD5640" w:rsidRPr="004B7C55" w:rsidRDefault="00AD5640" w:rsidP="00AD5640">
            <w:pPr>
              <w:autoSpaceDN/>
              <w:spacing w:after="0"/>
              <w:ind w:firstLine="0"/>
              <w:jc w:val="center"/>
              <w:rPr>
                <w:rFonts w:ascii="Liberation Serif" w:eastAsia="Times New Roman" w:hAnsi="Liberation Serif" w:cs="Liberation Serif"/>
                <w:b/>
              </w:rPr>
            </w:pPr>
            <w:r w:rsidRPr="004B7C55">
              <w:rPr>
                <w:rFonts w:ascii="Liberation Serif" w:eastAsia="Times New Roman" w:hAnsi="Liberation Serif" w:cs="Liberation Serif"/>
                <w:b/>
                <w:lang w:eastAsia="en-US"/>
              </w:rPr>
              <w:t xml:space="preserve">№ </w:t>
            </w:r>
            <w:proofErr w:type="gramStart"/>
            <w:r w:rsidRPr="004B7C55">
              <w:rPr>
                <w:rFonts w:ascii="Liberation Serif" w:eastAsia="Times New Roman" w:hAnsi="Liberation Serif" w:cs="Liberation Serif"/>
                <w:b/>
                <w:lang w:eastAsia="en-US"/>
              </w:rPr>
              <w:t>п</w:t>
            </w:r>
            <w:proofErr w:type="gramEnd"/>
            <w:r w:rsidRPr="004B7C55">
              <w:rPr>
                <w:rFonts w:ascii="Liberation Serif" w:eastAsia="Times New Roman" w:hAnsi="Liberation Serif" w:cs="Liberation Serif"/>
                <w:b/>
                <w:lang w:eastAsia="en-US"/>
              </w:rPr>
              <w:t>/п</w:t>
            </w:r>
          </w:p>
        </w:tc>
        <w:tc>
          <w:tcPr>
            <w:tcW w:w="3607" w:type="pct"/>
            <w:tcBorders>
              <w:right w:val="single" w:sz="4" w:space="0" w:color="auto"/>
            </w:tcBorders>
            <w:shd w:val="clear" w:color="auto" w:fill="FFFFFF" w:themeFill="background1"/>
            <w:noWrap/>
            <w:vAlign w:val="center"/>
            <w:hideMark/>
          </w:tcPr>
          <w:p w14:paraId="235FDF66" w14:textId="77777777" w:rsidR="00AD5640" w:rsidRPr="004B7C55" w:rsidRDefault="00AD5640" w:rsidP="00AD5640">
            <w:pPr>
              <w:autoSpaceDN/>
              <w:spacing w:after="0"/>
              <w:ind w:firstLine="0"/>
              <w:jc w:val="center"/>
              <w:rPr>
                <w:rFonts w:ascii="Liberation Serif" w:eastAsia="Times New Roman" w:hAnsi="Liberation Serif" w:cs="Liberation Serif"/>
              </w:rPr>
            </w:pPr>
            <w:r w:rsidRPr="004B7C55">
              <w:rPr>
                <w:rFonts w:ascii="Liberation Serif" w:eastAsia="Times New Roman" w:hAnsi="Liberation Serif" w:cs="Liberation Serif"/>
                <w:lang w:eastAsia="en-US"/>
              </w:rPr>
              <w:t>Наименование организации социального обслуживания</w:t>
            </w:r>
          </w:p>
        </w:tc>
        <w:tc>
          <w:tcPr>
            <w:tcW w:w="1016" w:type="pct"/>
            <w:tcBorders>
              <w:top w:val="single" w:sz="4" w:space="0" w:color="auto"/>
              <w:left w:val="single" w:sz="4" w:space="0" w:color="auto"/>
              <w:right w:val="single" w:sz="4" w:space="0" w:color="auto"/>
            </w:tcBorders>
            <w:shd w:val="clear" w:color="auto" w:fill="DBE5F1" w:themeFill="accent1" w:themeFillTint="33"/>
            <w:noWrap/>
            <w:vAlign w:val="center"/>
            <w:hideMark/>
          </w:tcPr>
          <w:p w14:paraId="6965CB56" w14:textId="77777777" w:rsidR="00AD5640" w:rsidRPr="004B7C55" w:rsidRDefault="00AD5640" w:rsidP="00AD5640">
            <w:pPr>
              <w:autoSpaceDN/>
              <w:spacing w:after="0"/>
              <w:ind w:firstLine="0"/>
              <w:jc w:val="center"/>
              <w:rPr>
                <w:rFonts w:ascii="Liberation Serif" w:eastAsia="Times New Roman" w:hAnsi="Liberation Serif" w:cs="Liberation Serif"/>
              </w:rPr>
            </w:pPr>
            <w:r w:rsidRPr="004B7C55">
              <w:rPr>
                <w:rFonts w:ascii="Liberation Serif" w:eastAsia="Times New Roman" w:hAnsi="Liberation Serif" w:cs="Liberation Serif"/>
                <w:lang w:eastAsia="en-US"/>
              </w:rPr>
              <w:t>Количество респондентов,</w:t>
            </w:r>
            <w:r w:rsidRPr="004B7C55">
              <w:rPr>
                <w:rFonts w:ascii="Liberation Serif" w:eastAsia="Times New Roman" w:hAnsi="Liberation Serif" w:cs="Liberation Serif"/>
              </w:rPr>
              <w:t xml:space="preserve"> </w:t>
            </w:r>
          </w:p>
          <w:p w14:paraId="300A01EE" w14:textId="7CB290B1" w:rsidR="00AD5640" w:rsidRPr="004B7C55" w:rsidRDefault="00AD5640" w:rsidP="00AD5640">
            <w:pPr>
              <w:autoSpaceDN/>
              <w:spacing w:after="0"/>
              <w:ind w:firstLine="0"/>
              <w:jc w:val="center"/>
              <w:rPr>
                <w:rFonts w:ascii="Liberation Serif" w:eastAsia="Times New Roman" w:hAnsi="Liberation Serif" w:cs="Liberation Serif"/>
              </w:rPr>
            </w:pPr>
            <w:r w:rsidRPr="004B7C55">
              <w:rPr>
                <w:rFonts w:ascii="Liberation Serif" w:eastAsia="Times New Roman" w:hAnsi="Liberation Serif" w:cs="Liberation Serif"/>
              </w:rPr>
              <w:t>чел</w:t>
            </w:r>
          </w:p>
        </w:tc>
      </w:tr>
      <w:tr w:rsidR="006715A8" w:rsidRPr="006715A8" w14:paraId="304A262B"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CCDAA"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lastRenderedPageBreak/>
              <w:t>1</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A9B25"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 xml:space="preserve">МБУ «Комплексный центр социального обслуживания населения </w:t>
            </w:r>
            <w:proofErr w:type="spellStart"/>
            <w:r w:rsidRPr="006715A8">
              <w:rPr>
                <w:rFonts w:ascii="Liberation Serif" w:eastAsia="Times New Roman" w:hAnsi="Liberation Serif" w:cs="Liberation Serif"/>
                <w:lang w:eastAsia="en-US"/>
              </w:rPr>
              <w:t>Баганского</w:t>
            </w:r>
            <w:proofErr w:type="spellEnd"/>
            <w:r w:rsidRPr="006715A8">
              <w:rPr>
                <w:rFonts w:ascii="Liberation Serif" w:eastAsia="Times New Roman" w:hAnsi="Liberation Serif" w:cs="Liberation Serif"/>
                <w:lang w:eastAsia="en-US"/>
              </w:rPr>
              <w:t xml:space="preserve">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D7EB09B"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240</w:t>
            </w:r>
          </w:p>
        </w:tc>
      </w:tr>
      <w:tr w:rsidR="006715A8" w:rsidRPr="006715A8" w14:paraId="40B73D73"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6FCD7"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2</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3E86F1"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 xml:space="preserve">МБУ «Комплексный центр социального обслуживания населения </w:t>
            </w:r>
            <w:proofErr w:type="spellStart"/>
            <w:r w:rsidRPr="006715A8">
              <w:rPr>
                <w:rFonts w:ascii="Liberation Serif" w:eastAsia="Times New Roman" w:hAnsi="Liberation Serif" w:cs="Liberation Serif"/>
                <w:lang w:eastAsia="en-US"/>
              </w:rPr>
              <w:t>Барабинского</w:t>
            </w:r>
            <w:proofErr w:type="spellEnd"/>
            <w:r w:rsidRPr="006715A8">
              <w:rPr>
                <w:rFonts w:ascii="Liberation Serif" w:eastAsia="Times New Roman" w:hAnsi="Liberation Serif" w:cs="Liberation Serif"/>
                <w:lang w:eastAsia="en-US"/>
              </w:rPr>
              <w:t xml:space="preserve">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5CBA64B"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564</w:t>
            </w:r>
          </w:p>
        </w:tc>
      </w:tr>
      <w:tr w:rsidR="006715A8" w:rsidRPr="006715A8" w14:paraId="4B1CA576"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D3314"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3</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5D58FE"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«Комплексный центр социального обслуживания населения Венгеровского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92BA9C4"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233</w:t>
            </w:r>
          </w:p>
        </w:tc>
      </w:tr>
      <w:tr w:rsidR="006715A8" w:rsidRPr="006715A8" w14:paraId="555B0C35"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470DE"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4</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6AB5B0"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bookmarkStart w:id="7" w:name="RANGE!B5"/>
            <w:r w:rsidRPr="006715A8">
              <w:rPr>
                <w:rFonts w:ascii="Liberation Serif" w:eastAsia="Times New Roman" w:hAnsi="Liberation Serif" w:cs="Liberation Serif"/>
                <w:lang w:eastAsia="en-US"/>
              </w:rPr>
              <w:t xml:space="preserve">МКУ «Комплексный центр социального обслуживания населения </w:t>
            </w:r>
            <w:proofErr w:type="spellStart"/>
            <w:r w:rsidRPr="006715A8">
              <w:rPr>
                <w:rFonts w:ascii="Liberation Serif" w:eastAsia="Times New Roman" w:hAnsi="Liberation Serif" w:cs="Liberation Serif"/>
                <w:lang w:eastAsia="en-US"/>
              </w:rPr>
              <w:t>Доволенского</w:t>
            </w:r>
            <w:proofErr w:type="spellEnd"/>
            <w:r w:rsidRPr="006715A8">
              <w:rPr>
                <w:rFonts w:ascii="Liberation Serif" w:eastAsia="Times New Roman" w:hAnsi="Liberation Serif" w:cs="Liberation Serif"/>
                <w:lang w:eastAsia="en-US"/>
              </w:rPr>
              <w:t xml:space="preserve"> района Новосибирской области»</w:t>
            </w:r>
            <w:bookmarkEnd w:id="7"/>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C8EDE4"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179</w:t>
            </w:r>
          </w:p>
        </w:tc>
      </w:tr>
      <w:tr w:rsidR="006715A8" w:rsidRPr="006715A8" w14:paraId="03234F55"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038EE"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5</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C4B69D"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bookmarkStart w:id="8" w:name="RANGE!B6"/>
            <w:r w:rsidRPr="006715A8">
              <w:rPr>
                <w:rFonts w:ascii="Liberation Serif" w:eastAsia="Times New Roman" w:hAnsi="Liberation Serif" w:cs="Liberation Serif"/>
                <w:lang w:eastAsia="en-US"/>
              </w:rPr>
              <w:t>МБУ «Комплексный центр социального обслуживания населения Карасукского района Новосибирской области»</w:t>
            </w:r>
            <w:bookmarkEnd w:id="8"/>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9E68B2"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174</w:t>
            </w:r>
          </w:p>
        </w:tc>
      </w:tr>
      <w:tr w:rsidR="006715A8" w:rsidRPr="006715A8" w14:paraId="59BBE63D"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71B1C"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6</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C7F9F6"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«Комплексный центр социального обслуживания населения Каргатского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FCD156D"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450</w:t>
            </w:r>
          </w:p>
        </w:tc>
      </w:tr>
      <w:tr w:rsidR="006715A8" w:rsidRPr="006715A8" w14:paraId="425B5A84"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7CA4BA"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7</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84300"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 xml:space="preserve">МБУ </w:t>
            </w:r>
            <w:proofErr w:type="spellStart"/>
            <w:r w:rsidRPr="006715A8">
              <w:rPr>
                <w:rFonts w:ascii="Liberation Serif" w:eastAsia="Times New Roman" w:hAnsi="Liberation Serif" w:cs="Liberation Serif"/>
                <w:lang w:eastAsia="en-US"/>
              </w:rPr>
              <w:t>Кочковского</w:t>
            </w:r>
            <w:proofErr w:type="spellEnd"/>
            <w:r w:rsidRPr="006715A8">
              <w:rPr>
                <w:rFonts w:ascii="Liberation Serif" w:eastAsia="Times New Roman" w:hAnsi="Liberation Serif" w:cs="Liberation Serif"/>
                <w:lang w:eastAsia="en-US"/>
              </w:rPr>
              <w:t xml:space="preserve"> района Новосибирской области «Комплексный центр социального обслуживания населения» </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DBEF8CC"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151</w:t>
            </w:r>
          </w:p>
        </w:tc>
      </w:tr>
      <w:tr w:rsidR="006715A8" w:rsidRPr="006715A8" w14:paraId="7EF5DE2C"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AC45F8"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8</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050C50"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«Комплексный центр социального обслуживания населения» Куйбышевского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5B6555E"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516</w:t>
            </w:r>
          </w:p>
        </w:tc>
      </w:tr>
      <w:tr w:rsidR="006715A8" w:rsidRPr="006715A8" w14:paraId="6F5A9CF8"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934D2"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9</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4C396D"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 xml:space="preserve">МАУ «Комплексный центр социального обслуживания населения </w:t>
            </w:r>
            <w:proofErr w:type="spellStart"/>
            <w:r w:rsidRPr="006715A8">
              <w:rPr>
                <w:rFonts w:ascii="Liberation Serif" w:eastAsia="Times New Roman" w:hAnsi="Liberation Serif" w:cs="Liberation Serif"/>
                <w:lang w:eastAsia="en-US"/>
              </w:rPr>
              <w:t>Купинского</w:t>
            </w:r>
            <w:proofErr w:type="spellEnd"/>
            <w:r w:rsidRPr="006715A8">
              <w:rPr>
                <w:rFonts w:ascii="Liberation Serif" w:eastAsia="Times New Roman" w:hAnsi="Liberation Serif" w:cs="Liberation Serif"/>
                <w:lang w:eastAsia="en-US"/>
              </w:rPr>
              <w:t xml:space="preserve">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D43DBF8"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299</w:t>
            </w:r>
          </w:p>
        </w:tc>
      </w:tr>
      <w:tr w:rsidR="006715A8" w:rsidRPr="006715A8" w14:paraId="2FF53F45"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4DB2C"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10</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98CAE0"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 xml:space="preserve">МКУ «Комплексный центр социального обслуживания населения </w:t>
            </w:r>
            <w:proofErr w:type="spellStart"/>
            <w:r w:rsidRPr="006715A8">
              <w:rPr>
                <w:rFonts w:ascii="Liberation Serif" w:eastAsia="Times New Roman" w:hAnsi="Liberation Serif" w:cs="Liberation Serif"/>
                <w:lang w:eastAsia="en-US"/>
              </w:rPr>
              <w:t>Кыштовского</w:t>
            </w:r>
            <w:proofErr w:type="spellEnd"/>
            <w:r w:rsidRPr="006715A8">
              <w:rPr>
                <w:rFonts w:ascii="Liberation Serif" w:eastAsia="Times New Roman" w:hAnsi="Liberation Serif" w:cs="Liberation Serif"/>
                <w:lang w:eastAsia="en-US"/>
              </w:rPr>
              <w:t xml:space="preserve">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ABCD71"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88</w:t>
            </w:r>
          </w:p>
        </w:tc>
      </w:tr>
      <w:tr w:rsidR="006715A8" w:rsidRPr="006715A8" w14:paraId="1B9A23AB"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8FE06"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11</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622B8"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 xml:space="preserve">МБУ «Комплексный центр социального обслуживания населения </w:t>
            </w:r>
            <w:proofErr w:type="spellStart"/>
            <w:r w:rsidRPr="006715A8">
              <w:rPr>
                <w:rFonts w:ascii="Liberation Serif" w:eastAsia="Times New Roman" w:hAnsi="Liberation Serif" w:cs="Liberation Serif"/>
                <w:lang w:eastAsia="en-US"/>
              </w:rPr>
              <w:t>Маслянинского</w:t>
            </w:r>
            <w:proofErr w:type="spellEnd"/>
            <w:r w:rsidRPr="006715A8">
              <w:rPr>
                <w:rFonts w:ascii="Liberation Serif" w:eastAsia="Times New Roman" w:hAnsi="Liberation Serif" w:cs="Liberation Serif"/>
                <w:lang w:eastAsia="en-US"/>
              </w:rPr>
              <w:t xml:space="preserve">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CEEAE1B"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112</w:t>
            </w:r>
          </w:p>
        </w:tc>
      </w:tr>
      <w:tr w:rsidR="006715A8" w:rsidRPr="006715A8" w14:paraId="4DD7501C"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7134B"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12</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8BD241"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Ордынского района Новосибирской области «Комплексный центр социального обслуживания населения»</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50DCF53"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318</w:t>
            </w:r>
          </w:p>
        </w:tc>
      </w:tr>
      <w:tr w:rsidR="006715A8" w:rsidRPr="006715A8" w14:paraId="4CF39E09"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291B69"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13</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0D71CC"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Северного района Новосибирской области «Комплексный центр социального обслуживания населения Северного района»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AD3731A"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74</w:t>
            </w:r>
          </w:p>
        </w:tc>
      </w:tr>
      <w:tr w:rsidR="006715A8" w:rsidRPr="006715A8" w14:paraId="68F6FF44"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02A732"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14</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D50088"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МКУ «Центр социального обслуживания населения» Убинского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782334E"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180</w:t>
            </w:r>
          </w:p>
        </w:tc>
      </w:tr>
      <w:tr w:rsidR="006715A8" w:rsidRPr="006715A8" w14:paraId="7DE95E3E"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ABBBED"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15</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556656"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 xml:space="preserve">МБУ «Комплексный центр социального обслуживания населения» </w:t>
            </w:r>
            <w:proofErr w:type="spellStart"/>
            <w:r w:rsidRPr="006715A8">
              <w:rPr>
                <w:rFonts w:ascii="Liberation Serif" w:eastAsia="Times New Roman" w:hAnsi="Liberation Serif" w:cs="Liberation Serif"/>
                <w:lang w:eastAsia="en-US"/>
              </w:rPr>
              <w:t>Усть-Таркского</w:t>
            </w:r>
            <w:proofErr w:type="spellEnd"/>
            <w:r w:rsidRPr="006715A8">
              <w:rPr>
                <w:rFonts w:ascii="Liberation Serif" w:eastAsia="Times New Roman" w:hAnsi="Liberation Serif" w:cs="Liberation Serif"/>
                <w:lang w:eastAsia="en-US"/>
              </w:rPr>
              <w:t xml:space="preserve">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843D905"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202</w:t>
            </w:r>
          </w:p>
        </w:tc>
      </w:tr>
      <w:tr w:rsidR="006715A8" w:rsidRPr="006715A8" w14:paraId="031E49CF"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17106"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16</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9E0CE"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«Комплексный центр социального обслуживания Чановского района Новосибирской области»</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C61E86B"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255</w:t>
            </w:r>
          </w:p>
        </w:tc>
      </w:tr>
      <w:tr w:rsidR="006715A8" w:rsidRPr="006715A8" w14:paraId="59ACA21E"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024445"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17</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01DC24"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города Новосибирска «Центр реабилитации детей и подростков с ограниченными возможностями «Надежда»</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8673016"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164</w:t>
            </w:r>
          </w:p>
        </w:tc>
      </w:tr>
      <w:tr w:rsidR="006715A8" w:rsidRPr="006715A8" w14:paraId="22AD4D1C"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D448D7"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18</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FB482E"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МБУ города Новосибирска Центр реабилитации детей и подростков с ограниченными возможностями «Олеся»</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30CF205"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212</w:t>
            </w:r>
          </w:p>
        </w:tc>
      </w:tr>
      <w:tr w:rsidR="006715A8" w:rsidRPr="006715A8" w14:paraId="2E01EAA9" w14:textId="77777777" w:rsidTr="006715A8">
        <w:trPr>
          <w:trHeight w:val="634"/>
          <w:jc w:val="center"/>
        </w:trPr>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3F3DA" w14:textId="77777777" w:rsidR="006715A8" w:rsidRPr="006715A8" w:rsidRDefault="006715A8" w:rsidP="006715A8">
            <w:pPr>
              <w:autoSpaceDN/>
              <w:spacing w:after="0"/>
              <w:ind w:firstLine="0"/>
              <w:jc w:val="center"/>
              <w:rPr>
                <w:rFonts w:ascii="Liberation Serif" w:eastAsia="Times New Roman" w:hAnsi="Liberation Serif" w:cs="Liberation Serif"/>
                <w:b/>
                <w:lang w:eastAsia="en-US"/>
              </w:rPr>
            </w:pPr>
            <w:r w:rsidRPr="006715A8">
              <w:rPr>
                <w:rFonts w:ascii="Liberation Serif" w:eastAsia="Times New Roman" w:hAnsi="Liberation Serif" w:cs="Liberation Serif"/>
                <w:b/>
                <w:lang w:eastAsia="en-US"/>
              </w:rPr>
              <w:t>19</w:t>
            </w:r>
          </w:p>
        </w:tc>
        <w:tc>
          <w:tcPr>
            <w:tcW w:w="360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EEA62"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МАУ города Новосибирска «</w:t>
            </w:r>
            <w:proofErr w:type="gramStart"/>
            <w:r w:rsidRPr="006715A8">
              <w:rPr>
                <w:rFonts w:ascii="Liberation Serif" w:eastAsia="Times New Roman" w:hAnsi="Liberation Serif" w:cs="Liberation Serif"/>
                <w:lang w:eastAsia="en-US"/>
              </w:rPr>
              <w:t>Социально-оздоровительный</w:t>
            </w:r>
            <w:proofErr w:type="gramEnd"/>
            <w:r w:rsidRPr="006715A8">
              <w:rPr>
                <w:rFonts w:ascii="Liberation Serif" w:eastAsia="Times New Roman" w:hAnsi="Liberation Serif" w:cs="Liberation Serif"/>
                <w:lang w:eastAsia="en-US"/>
              </w:rPr>
              <w:t xml:space="preserve"> центр «Территория развития»</w:t>
            </w:r>
          </w:p>
        </w:tc>
        <w:tc>
          <w:tcPr>
            <w:tcW w:w="101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8527291" w14:textId="77777777" w:rsidR="006715A8" w:rsidRPr="006715A8" w:rsidRDefault="006715A8" w:rsidP="006715A8">
            <w:pPr>
              <w:autoSpaceDN/>
              <w:spacing w:after="0"/>
              <w:ind w:firstLine="0"/>
              <w:jc w:val="center"/>
              <w:rPr>
                <w:rFonts w:ascii="Liberation Serif" w:eastAsia="Times New Roman" w:hAnsi="Liberation Serif" w:cs="Liberation Serif"/>
                <w:lang w:eastAsia="en-US"/>
              </w:rPr>
            </w:pPr>
            <w:r w:rsidRPr="006715A8">
              <w:rPr>
                <w:rFonts w:ascii="Liberation Serif" w:eastAsia="Times New Roman" w:hAnsi="Liberation Serif" w:cs="Liberation Serif"/>
                <w:lang w:eastAsia="en-US"/>
              </w:rPr>
              <w:t>152</w:t>
            </w:r>
          </w:p>
        </w:tc>
      </w:tr>
    </w:tbl>
    <w:p w14:paraId="711A697F" w14:textId="469D356E" w:rsidR="00FD4A30" w:rsidRPr="004B7C55" w:rsidRDefault="00FD4A30" w:rsidP="008B1CBE">
      <w:pPr>
        <w:pStyle w:val="10"/>
        <w:spacing w:before="0" w:after="0" w:line="360" w:lineRule="auto"/>
        <w:ind w:firstLine="709"/>
        <w:rPr>
          <w:rFonts w:ascii="Liberation Serif" w:hAnsi="Liberation Serif" w:cs="Liberation Serif"/>
          <w:sz w:val="24"/>
          <w:szCs w:val="24"/>
        </w:rPr>
      </w:pPr>
      <w:bookmarkStart w:id="9" w:name="_Toc58491074"/>
      <w:r w:rsidRPr="004B7C55">
        <w:rPr>
          <w:rFonts w:ascii="Liberation Serif" w:hAnsi="Liberation Serif" w:cs="Liberation Serif"/>
          <w:sz w:val="24"/>
          <w:szCs w:val="24"/>
        </w:rPr>
        <w:lastRenderedPageBreak/>
        <w:t>Этапы проведения исследования</w:t>
      </w:r>
      <w:bookmarkEnd w:id="9"/>
    </w:p>
    <w:p w14:paraId="518749F5" w14:textId="77777777" w:rsidR="00FD4A30" w:rsidRPr="004B7C55" w:rsidRDefault="00FD4A30" w:rsidP="007E3BB0">
      <w:pPr>
        <w:pStyle w:val="a5"/>
        <w:numPr>
          <w:ilvl w:val="0"/>
          <w:numId w:val="6"/>
        </w:numPr>
        <w:spacing w:after="0" w:line="360" w:lineRule="auto"/>
        <w:ind w:left="0" w:firstLine="709"/>
        <w:rPr>
          <w:rFonts w:ascii="Liberation Serif" w:hAnsi="Liberation Serif" w:cs="Liberation Serif"/>
        </w:rPr>
      </w:pPr>
      <w:r w:rsidRPr="004B7C55">
        <w:rPr>
          <w:rFonts w:ascii="Liberation Serif" w:hAnsi="Liberation Serif" w:cs="Liberation Serif"/>
          <w:b/>
        </w:rPr>
        <w:t>Подготовительный этап</w:t>
      </w:r>
      <w:r w:rsidRPr="004B7C55">
        <w:rPr>
          <w:rFonts w:ascii="Liberation Serif" w:hAnsi="Liberation Serif" w:cs="Liberation Serif"/>
        </w:rPr>
        <w:t>, включающий</w:t>
      </w:r>
    </w:p>
    <w:p w14:paraId="09271751" w14:textId="77777777" w:rsidR="00FD4A30" w:rsidRPr="004B7C55" w:rsidRDefault="00FD4A30" w:rsidP="007E2EBB">
      <w:pPr>
        <w:pStyle w:val="a5"/>
        <w:numPr>
          <w:ilvl w:val="0"/>
          <w:numId w:val="31"/>
        </w:numPr>
        <w:spacing w:after="0" w:line="360" w:lineRule="auto"/>
        <w:rPr>
          <w:rFonts w:ascii="Liberation Serif" w:hAnsi="Liberation Serif" w:cs="Liberation Serif"/>
        </w:rPr>
      </w:pPr>
      <w:r w:rsidRPr="004B7C55">
        <w:rPr>
          <w:rFonts w:ascii="Liberation Serif" w:hAnsi="Liberation Serif" w:cs="Liberation Serif"/>
        </w:rPr>
        <w:t xml:space="preserve">Разработку и подготовку инструментария. </w:t>
      </w:r>
    </w:p>
    <w:p w14:paraId="2B4ECA17" w14:textId="6F71BFDC" w:rsidR="00FD4A30" w:rsidRPr="004B7C55" w:rsidRDefault="00FD4A30" w:rsidP="003B7463">
      <w:pPr>
        <w:pStyle w:val="a5"/>
        <w:numPr>
          <w:ilvl w:val="0"/>
          <w:numId w:val="31"/>
        </w:numPr>
        <w:spacing w:after="0" w:line="360" w:lineRule="auto"/>
        <w:rPr>
          <w:rFonts w:ascii="Liberation Serif" w:hAnsi="Liberation Serif" w:cs="Liberation Serif"/>
        </w:rPr>
      </w:pPr>
      <w:r w:rsidRPr="004B7C55">
        <w:rPr>
          <w:rFonts w:ascii="Liberation Serif" w:hAnsi="Liberation Serif" w:cs="Liberation Serif"/>
        </w:rPr>
        <w:t xml:space="preserve">Разработку и утверждение структуры выборки опроса, репрезентирующей получателей социальных </w:t>
      </w:r>
      <w:r w:rsidR="00921B18" w:rsidRPr="004B7C55">
        <w:rPr>
          <w:rFonts w:ascii="Liberation Serif" w:hAnsi="Liberation Serif" w:cs="Liberation Serif"/>
        </w:rPr>
        <w:t>услуг.</w:t>
      </w:r>
    </w:p>
    <w:p w14:paraId="23D4C84A" w14:textId="77777777" w:rsidR="00FD4A30" w:rsidRPr="004B7C55" w:rsidRDefault="00FD4A30" w:rsidP="007E2EBB">
      <w:pPr>
        <w:pStyle w:val="a5"/>
        <w:numPr>
          <w:ilvl w:val="0"/>
          <w:numId w:val="31"/>
        </w:numPr>
        <w:spacing w:after="0" w:line="360" w:lineRule="auto"/>
        <w:rPr>
          <w:rFonts w:ascii="Liberation Serif" w:hAnsi="Liberation Serif" w:cs="Liberation Serif"/>
        </w:rPr>
      </w:pPr>
      <w:r w:rsidRPr="004B7C55">
        <w:rPr>
          <w:rFonts w:ascii="Liberation Serif" w:hAnsi="Liberation Serif" w:cs="Liberation Serif"/>
        </w:rPr>
        <w:t xml:space="preserve">Подбор, инструктаж интервьюеров. </w:t>
      </w:r>
    </w:p>
    <w:p w14:paraId="30FB49A3" w14:textId="77777777" w:rsidR="00FD4A30" w:rsidRPr="004B7C55" w:rsidRDefault="00FD4A30" w:rsidP="007E2EBB">
      <w:pPr>
        <w:pStyle w:val="a5"/>
        <w:numPr>
          <w:ilvl w:val="0"/>
          <w:numId w:val="31"/>
        </w:numPr>
        <w:spacing w:after="0" w:line="360" w:lineRule="auto"/>
        <w:rPr>
          <w:rFonts w:ascii="Liberation Serif" w:hAnsi="Liberation Serif" w:cs="Liberation Serif"/>
        </w:rPr>
      </w:pPr>
      <w:r w:rsidRPr="004B7C55">
        <w:rPr>
          <w:rFonts w:ascii="Liberation Serif" w:hAnsi="Liberation Serif" w:cs="Liberation Serif"/>
        </w:rPr>
        <w:t xml:space="preserve">Координацию «полевых» работ по сбору информации. </w:t>
      </w:r>
    </w:p>
    <w:p w14:paraId="0772E1DC" w14:textId="77777777" w:rsidR="00FD4A30" w:rsidRPr="004B7C55" w:rsidRDefault="00FD4A30" w:rsidP="007E3BB0">
      <w:pPr>
        <w:pStyle w:val="a5"/>
        <w:numPr>
          <w:ilvl w:val="0"/>
          <w:numId w:val="6"/>
        </w:numPr>
        <w:spacing w:after="0" w:line="360" w:lineRule="auto"/>
        <w:ind w:left="0" w:firstLine="709"/>
        <w:rPr>
          <w:rFonts w:ascii="Liberation Serif" w:hAnsi="Liberation Serif" w:cs="Liberation Serif"/>
        </w:rPr>
      </w:pPr>
      <w:r w:rsidRPr="004B7C55">
        <w:rPr>
          <w:rFonts w:ascii="Liberation Serif" w:hAnsi="Liberation Serif" w:cs="Liberation Serif"/>
          <w:b/>
        </w:rPr>
        <w:t>Этап полевых работ</w:t>
      </w:r>
      <w:r w:rsidRPr="004B7C55">
        <w:rPr>
          <w:rFonts w:ascii="Liberation Serif" w:hAnsi="Liberation Serif" w:cs="Liberation Serif"/>
        </w:rPr>
        <w:t>, включающий</w:t>
      </w:r>
    </w:p>
    <w:p w14:paraId="7310B5F8" w14:textId="47629CA9" w:rsidR="009F1CF7" w:rsidRPr="004B7C55" w:rsidRDefault="009F1CF7"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 xml:space="preserve"> </w:t>
      </w:r>
      <w:r w:rsidR="00D010F2" w:rsidRPr="004B7C55">
        <w:rPr>
          <w:rFonts w:ascii="Liberation Serif" w:hAnsi="Liberation Serif" w:cs="Liberation Serif"/>
        </w:rPr>
        <w:t>Проведение интервью</w:t>
      </w:r>
      <w:r w:rsidR="00D010F2" w:rsidRPr="004B7C55">
        <w:rPr>
          <w:rFonts w:ascii="Liberation Serif" w:hAnsi="Liberation Serif" w:cs="Liberation Serif"/>
          <w:lang w:val="en-US"/>
        </w:rPr>
        <w:t>;</w:t>
      </w:r>
    </w:p>
    <w:p w14:paraId="6C78D359" w14:textId="10E317B2" w:rsidR="00FD4A30" w:rsidRPr="004B7C55" w:rsidRDefault="00FD4A30" w:rsidP="007E3BB0">
      <w:pPr>
        <w:pStyle w:val="a5"/>
        <w:numPr>
          <w:ilvl w:val="0"/>
          <w:numId w:val="6"/>
        </w:numPr>
        <w:spacing w:after="0" w:line="360" w:lineRule="auto"/>
        <w:ind w:left="0" w:firstLine="709"/>
        <w:rPr>
          <w:rFonts w:ascii="Liberation Serif" w:hAnsi="Liberation Serif" w:cs="Liberation Serif"/>
        </w:rPr>
      </w:pPr>
      <w:r w:rsidRPr="004B7C55">
        <w:rPr>
          <w:rFonts w:ascii="Liberation Serif" w:hAnsi="Liberation Serif" w:cs="Liberation Serif"/>
          <w:b/>
        </w:rPr>
        <w:t>Этап обработки данных</w:t>
      </w:r>
      <w:r w:rsidRPr="004B7C55">
        <w:rPr>
          <w:rFonts w:ascii="Liberation Serif" w:hAnsi="Liberation Serif" w:cs="Liberation Serif"/>
        </w:rPr>
        <w:t>, включающий</w:t>
      </w:r>
    </w:p>
    <w:p w14:paraId="57DA2B88" w14:textId="62C419C1" w:rsidR="00FD4A30" w:rsidRPr="004B7C55" w:rsidRDefault="00FD4A30"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Чистку массива данных, подготовку к обработке и обработку массива данных в программной среде</w:t>
      </w:r>
      <w:r w:rsidR="00D010F2" w:rsidRPr="004B7C55">
        <w:rPr>
          <w:rFonts w:ascii="Liberation Serif" w:hAnsi="Liberation Serif" w:cs="Liberation Serif"/>
        </w:rPr>
        <w:t>;</w:t>
      </w:r>
    </w:p>
    <w:p w14:paraId="05739C14" w14:textId="198A82A5" w:rsidR="00FD4A30" w:rsidRPr="004B7C55" w:rsidRDefault="00FD4A30"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Кодировку ответов на открытые вопросы</w:t>
      </w:r>
      <w:r w:rsidR="00D010F2" w:rsidRPr="004B7C55">
        <w:rPr>
          <w:rFonts w:ascii="Liberation Serif" w:hAnsi="Liberation Serif" w:cs="Liberation Serif"/>
        </w:rPr>
        <w:t>;</w:t>
      </w:r>
    </w:p>
    <w:p w14:paraId="728F9867" w14:textId="2EDCB5D5" w:rsidR="00FD4A30" w:rsidRPr="004B7C55" w:rsidRDefault="00FD4A30"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Формирование таблиц линейного распределения ответов респондентов в процентных величинах (ответы на закрытые и открытые вопросы)</w:t>
      </w:r>
      <w:r w:rsidR="00D010F2" w:rsidRPr="004B7C55">
        <w:rPr>
          <w:rFonts w:ascii="Liberation Serif" w:hAnsi="Liberation Serif" w:cs="Liberation Serif"/>
        </w:rPr>
        <w:t>;</w:t>
      </w:r>
    </w:p>
    <w:p w14:paraId="447BAACC" w14:textId="3723E617" w:rsidR="00FD4A30" w:rsidRPr="004B7C55" w:rsidRDefault="00FD4A30" w:rsidP="007E3BB0">
      <w:pPr>
        <w:pStyle w:val="a5"/>
        <w:numPr>
          <w:ilvl w:val="0"/>
          <w:numId w:val="7"/>
        </w:numPr>
        <w:spacing w:after="0" w:line="360" w:lineRule="auto"/>
        <w:ind w:left="0" w:firstLine="709"/>
        <w:rPr>
          <w:rFonts w:ascii="Liberation Serif" w:hAnsi="Liberation Serif" w:cs="Liberation Serif"/>
        </w:rPr>
      </w:pPr>
      <w:r w:rsidRPr="004B7C55">
        <w:rPr>
          <w:rFonts w:ascii="Liberation Serif" w:hAnsi="Liberation Serif" w:cs="Liberation Serif"/>
        </w:rPr>
        <w:t xml:space="preserve">Расчет количественных показателей независимой </w:t>
      </w:r>
      <w:r w:rsidR="00F953C5" w:rsidRPr="004B7C55">
        <w:rPr>
          <w:rFonts w:ascii="Liberation Serif" w:hAnsi="Liberation Serif" w:cs="Liberation Serif"/>
        </w:rPr>
        <w:t>оценки в</w:t>
      </w:r>
      <w:r w:rsidRPr="004B7C55">
        <w:rPr>
          <w:rFonts w:ascii="Liberation Serif" w:hAnsi="Liberation Serif" w:cs="Liberation Serif"/>
        </w:rPr>
        <w:t xml:space="preserve"> соответствии с Единым порядком расчета показателей, характеризующих общие критерии </w:t>
      </w:r>
      <w:proofErr w:type="gramStart"/>
      <w:r w:rsidRPr="004B7C55">
        <w:rPr>
          <w:rFonts w:ascii="Liberation Serif" w:hAnsi="Liberation Serif" w:cs="Liberation Serif"/>
        </w:rPr>
        <w:t>оценки качества условий оказания услуг</w:t>
      </w:r>
      <w:proofErr w:type="gramEnd"/>
      <w:r w:rsidRPr="004B7C55">
        <w:rPr>
          <w:rFonts w:ascii="Liberation Serif" w:hAnsi="Liberation Serif" w:cs="Liberation Serif"/>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утверждаемым приказом Министерства труда и социальной защиты Российской Федерации от 31 мая 2018 года № 344н.</w:t>
      </w:r>
    </w:p>
    <w:p w14:paraId="556FD093" w14:textId="77777777" w:rsidR="00FD4A30" w:rsidRPr="004B7C55" w:rsidRDefault="00FD4A30" w:rsidP="007E3BB0">
      <w:pPr>
        <w:pStyle w:val="a5"/>
        <w:numPr>
          <w:ilvl w:val="0"/>
          <w:numId w:val="6"/>
        </w:numPr>
        <w:spacing w:after="0" w:line="360" w:lineRule="auto"/>
        <w:ind w:left="0" w:firstLine="709"/>
        <w:rPr>
          <w:rFonts w:ascii="Liberation Serif" w:hAnsi="Liberation Serif" w:cs="Liberation Serif"/>
        </w:rPr>
      </w:pPr>
      <w:r w:rsidRPr="004B7C55">
        <w:rPr>
          <w:rFonts w:ascii="Liberation Serif" w:hAnsi="Liberation Serif" w:cs="Liberation Serif"/>
          <w:b/>
        </w:rPr>
        <w:t>Аналитический этап</w:t>
      </w:r>
      <w:r w:rsidR="00916907" w:rsidRPr="004B7C55">
        <w:rPr>
          <w:rFonts w:ascii="Liberation Serif" w:hAnsi="Liberation Serif" w:cs="Liberation Serif"/>
        </w:rPr>
        <w:t>, включающий</w:t>
      </w:r>
    </w:p>
    <w:p w14:paraId="5371E42A" w14:textId="60DC051F" w:rsidR="00FD4A30" w:rsidRPr="004B7C55" w:rsidRDefault="00FD4A30" w:rsidP="007E3BB0">
      <w:pPr>
        <w:pStyle w:val="a5"/>
        <w:numPr>
          <w:ilvl w:val="0"/>
          <w:numId w:val="8"/>
        </w:numPr>
        <w:spacing w:after="0" w:line="360" w:lineRule="auto"/>
        <w:ind w:left="0" w:firstLine="709"/>
        <w:rPr>
          <w:rFonts w:ascii="Liberation Serif" w:hAnsi="Liberation Serif" w:cs="Liberation Serif"/>
        </w:rPr>
      </w:pPr>
      <w:r w:rsidRPr="004B7C55">
        <w:rPr>
          <w:rFonts w:ascii="Liberation Serif" w:hAnsi="Liberation Serif" w:cs="Liberation Serif"/>
        </w:rPr>
        <w:t>Обобщение и анализ данных по результатам проведенной независимой оценки качества оказания социальных услуг населению</w:t>
      </w:r>
      <w:r w:rsidR="00BB5C5C" w:rsidRPr="004B7C55">
        <w:rPr>
          <w:rFonts w:ascii="Liberation Serif" w:hAnsi="Liberation Serif" w:cs="Liberation Serif"/>
        </w:rPr>
        <w:t>.</w:t>
      </w:r>
    </w:p>
    <w:p w14:paraId="1C7FA67F" w14:textId="45E10BA1" w:rsidR="00FD4A30" w:rsidRPr="004B7C55" w:rsidRDefault="00FD4A30" w:rsidP="007E3BB0">
      <w:pPr>
        <w:pStyle w:val="a5"/>
        <w:numPr>
          <w:ilvl w:val="0"/>
          <w:numId w:val="8"/>
        </w:numPr>
        <w:spacing w:after="0" w:line="360" w:lineRule="auto"/>
        <w:ind w:left="0" w:firstLine="709"/>
        <w:rPr>
          <w:rFonts w:ascii="Liberation Serif" w:hAnsi="Liberation Serif" w:cs="Liberation Serif"/>
        </w:rPr>
      </w:pPr>
      <w:r w:rsidRPr="004B7C55">
        <w:rPr>
          <w:rFonts w:ascii="Liberation Serif" w:hAnsi="Liberation Serif" w:cs="Liberation Serif"/>
        </w:rPr>
        <w:t>Подготовку аналитического отчета</w:t>
      </w:r>
      <w:r w:rsidR="00BB5C5C" w:rsidRPr="004B7C55">
        <w:rPr>
          <w:rFonts w:ascii="Liberation Serif" w:hAnsi="Liberation Serif" w:cs="Liberation Serif"/>
        </w:rPr>
        <w:t>.</w:t>
      </w:r>
    </w:p>
    <w:p w14:paraId="1E9512B2" w14:textId="507C487F" w:rsidR="00D010F2" w:rsidRPr="004B7C55" w:rsidRDefault="00D010F2" w:rsidP="00D010F2">
      <w:pPr>
        <w:pStyle w:val="10"/>
        <w:rPr>
          <w:rFonts w:ascii="Liberation Serif" w:hAnsi="Liberation Serif" w:cs="Liberation Serif"/>
          <w:sz w:val="24"/>
          <w:szCs w:val="24"/>
        </w:rPr>
      </w:pPr>
      <w:bookmarkStart w:id="10" w:name="_Toc16192974"/>
      <w:bookmarkStart w:id="11" w:name="_Toc58491075"/>
      <w:bookmarkStart w:id="12" w:name="_Toc18132183"/>
      <w:bookmarkStart w:id="13" w:name="_Toc484929394"/>
      <w:r w:rsidRPr="004B7C55">
        <w:rPr>
          <w:rFonts w:ascii="Liberation Serif" w:hAnsi="Liberation Serif" w:cs="Liberation Serif"/>
          <w:sz w:val="24"/>
          <w:szCs w:val="24"/>
        </w:rPr>
        <w:lastRenderedPageBreak/>
        <w:t>Результаты количественного исследования</w:t>
      </w:r>
      <w:bookmarkEnd w:id="10"/>
      <w:bookmarkEnd w:id="11"/>
    </w:p>
    <w:p w14:paraId="4AF62267" w14:textId="77777777" w:rsidR="00652218" w:rsidRPr="004B7C55" w:rsidRDefault="00652218" w:rsidP="00652218">
      <w:pPr>
        <w:rPr>
          <w:rFonts w:ascii="Liberation Serif" w:hAnsi="Liberation Serif" w:cs="Liberation Serif"/>
        </w:rPr>
      </w:pPr>
    </w:p>
    <w:p w14:paraId="58AA0ABD" w14:textId="57FAEF02" w:rsidR="00FD4A30" w:rsidRPr="004B7C55" w:rsidRDefault="00D010F2" w:rsidP="00D010F2">
      <w:pPr>
        <w:pStyle w:val="2"/>
        <w:spacing w:before="0" w:after="0" w:line="360" w:lineRule="auto"/>
        <w:ind w:left="0" w:firstLine="709"/>
        <w:rPr>
          <w:rFonts w:ascii="Liberation Serif" w:hAnsi="Liberation Serif" w:cs="Liberation Serif"/>
          <w:color w:val="auto"/>
          <w:sz w:val="24"/>
          <w:szCs w:val="24"/>
        </w:rPr>
      </w:pPr>
      <w:r w:rsidRPr="004B7C55">
        <w:rPr>
          <w:rFonts w:ascii="Liberation Serif" w:hAnsi="Liberation Serif" w:cs="Liberation Serif"/>
          <w:color w:val="auto"/>
          <w:sz w:val="24"/>
          <w:szCs w:val="24"/>
        </w:rPr>
        <w:t xml:space="preserve"> </w:t>
      </w:r>
      <w:bookmarkStart w:id="14" w:name="_Toc58491076"/>
      <w:r w:rsidR="00FD4A30" w:rsidRPr="004B7C55">
        <w:rPr>
          <w:rFonts w:ascii="Liberation Serif" w:hAnsi="Liberation Serif" w:cs="Liberation Serif"/>
          <w:color w:val="auto"/>
          <w:sz w:val="24"/>
          <w:szCs w:val="24"/>
        </w:rPr>
        <w:t xml:space="preserve">Результаты независимой </w:t>
      </w:r>
      <w:proofErr w:type="gramStart"/>
      <w:r w:rsidR="00FD4A30" w:rsidRPr="004B7C55">
        <w:rPr>
          <w:rFonts w:ascii="Liberation Serif" w:hAnsi="Liberation Serif" w:cs="Liberation Serif"/>
          <w:color w:val="auto"/>
          <w:sz w:val="24"/>
          <w:szCs w:val="24"/>
        </w:rPr>
        <w:t>оценки качества условий оказания услуг</w:t>
      </w:r>
      <w:proofErr w:type="gramEnd"/>
      <w:r w:rsidR="00FD4A30" w:rsidRPr="004B7C55">
        <w:rPr>
          <w:rFonts w:ascii="Liberation Serif" w:hAnsi="Liberation Serif" w:cs="Liberation Serif"/>
          <w:color w:val="auto"/>
          <w:sz w:val="24"/>
          <w:szCs w:val="24"/>
        </w:rPr>
        <w:t xml:space="preserve"> организациями социального обслуживания</w:t>
      </w:r>
      <w:bookmarkEnd w:id="12"/>
      <w:bookmarkEnd w:id="14"/>
    </w:p>
    <w:p w14:paraId="7DBBAD34" w14:textId="0E255FF9" w:rsidR="00D010F2" w:rsidRPr="004B7C55" w:rsidRDefault="00D010F2" w:rsidP="00D010F2">
      <w:pPr>
        <w:spacing w:after="0" w:line="360" w:lineRule="auto"/>
        <w:rPr>
          <w:rFonts w:ascii="Liberation Serif" w:hAnsi="Liberation Serif" w:cs="Liberation Serif"/>
        </w:rPr>
      </w:pPr>
      <w:r w:rsidRPr="004B7C55">
        <w:rPr>
          <w:rFonts w:ascii="Liberation Serif" w:hAnsi="Liberation Serif" w:cs="Liberation Serif"/>
        </w:rPr>
        <w:t>Количественные показатели рассчитывались в соответствии в соответствии с:</w:t>
      </w:r>
    </w:p>
    <w:p w14:paraId="23F0A42B" w14:textId="77777777" w:rsidR="00D010F2" w:rsidRPr="004B7C55" w:rsidRDefault="00D010F2" w:rsidP="00D010F2">
      <w:pPr>
        <w:tabs>
          <w:tab w:val="left" w:pos="1134"/>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1) Федеральным законом от 28 декабря 2013 года № 442-ФЗ «Об основах социального обслуживания граждан в Российской Федерации»;</w:t>
      </w:r>
    </w:p>
    <w:p w14:paraId="61D6DE42" w14:textId="77777777" w:rsidR="00D010F2" w:rsidRPr="004B7C55" w:rsidRDefault="00D010F2" w:rsidP="00D010F2">
      <w:pPr>
        <w:tabs>
          <w:tab w:val="left" w:pos="1134"/>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2) Федеральным законом от 27 июля 2006 года N 152-ФЗ «О персональных данных»;</w:t>
      </w:r>
    </w:p>
    <w:p w14:paraId="0B19859D" w14:textId="77777777" w:rsidR="00D010F2" w:rsidRPr="004B7C55" w:rsidRDefault="00D010F2" w:rsidP="00D010F2">
      <w:pPr>
        <w:tabs>
          <w:tab w:val="left" w:pos="1134"/>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 xml:space="preserve">3) постановлением Правительства Российской Федерации от 31.05.2018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4B7C55">
        <w:rPr>
          <w:rFonts w:ascii="Liberation Serif" w:hAnsi="Liberation Serif" w:cs="Liberation Serif"/>
        </w:rPr>
        <w:t>медико-социальной</w:t>
      </w:r>
      <w:proofErr w:type="gramEnd"/>
      <w:r w:rsidRPr="004B7C55">
        <w:rPr>
          <w:rFonts w:ascii="Liberation Serif" w:hAnsi="Liberation Serif" w:cs="Liberation Serif"/>
        </w:rPr>
        <w:t xml:space="preserve"> экспертизы»;</w:t>
      </w:r>
    </w:p>
    <w:p w14:paraId="6D278045" w14:textId="77777777" w:rsidR="00D010F2" w:rsidRPr="004B7C55" w:rsidRDefault="00D010F2" w:rsidP="00D010F2">
      <w:pPr>
        <w:tabs>
          <w:tab w:val="left" w:pos="1134"/>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 xml:space="preserve">4) приказом Министерства труда и социальной защиты Российской Федерации от 23.05.2018 № 317н «Об утверждении показателей, характеризующих общие критерии </w:t>
      </w:r>
      <w:proofErr w:type="gramStart"/>
      <w:r w:rsidRPr="004B7C55">
        <w:rPr>
          <w:rFonts w:ascii="Liberation Serif" w:hAnsi="Liberation Serif" w:cs="Liberation Serif"/>
        </w:rPr>
        <w:t>оценки качества условий оказания услуг</w:t>
      </w:r>
      <w:proofErr w:type="gramEnd"/>
      <w:r w:rsidRPr="004B7C55">
        <w:rPr>
          <w:rFonts w:ascii="Liberation Serif" w:hAnsi="Liberation Serif" w:cs="Liberation Serif"/>
        </w:rPr>
        <w:t xml:space="preserve"> организациями социального обслуживания и федеральными учреждениями медико-социальной экспертизы»;</w:t>
      </w:r>
    </w:p>
    <w:p w14:paraId="1F70C5AA" w14:textId="77777777" w:rsidR="00D010F2" w:rsidRPr="004B7C55" w:rsidRDefault="00D010F2" w:rsidP="00D010F2">
      <w:pPr>
        <w:tabs>
          <w:tab w:val="left" w:pos="1418"/>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 xml:space="preserve">5) приказом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w:t>
      </w:r>
      <w:proofErr w:type="gramStart"/>
      <w:r w:rsidRPr="004B7C55">
        <w:rPr>
          <w:rFonts w:ascii="Liberation Serif" w:hAnsi="Liberation Serif" w:cs="Liberation Serif"/>
        </w:rPr>
        <w:t>оценки качества условий оказания услуг</w:t>
      </w:r>
      <w:proofErr w:type="gramEnd"/>
      <w:r w:rsidRPr="004B7C55">
        <w:rPr>
          <w:rFonts w:ascii="Liberation Serif" w:hAnsi="Liberation Serif" w:cs="Liberation Serif"/>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445BC221" w14:textId="77777777" w:rsidR="00D010F2" w:rsidRPr="004B7C55" w:rsidRDefault="00D010F2" w:rsidP="00D010F2">
      <w:pPr>
        <w:tabs>
          <w:tab w:val="left" w:pos="1418"/>
        </w:tabs>
        <w:suppressAutoHyphens/>
        <w:spacing w:after="0" w:line="360" w:lineRule="auto"/>
        <w:contextualSpacing/>
        <w:rPr>
          <w:rFonts w:ascii="Liberation Serif" w:hAnsi="Liberation Serif" w:cs="Liberation Serif"/>
        </w:rPr>
      </w:pPr>
      <w:r w:rsidRPr="004B7C55">
        <w:rPr>
          <w:rFonts w:ascii="Liberation Serif" w:hAnsi="Liberation Serif" w:cs="Liberation Serif"/>
        </w:rPr>
        <w:t xml:space="preserve">6) приказом Министерства труда и социальной защиты Российской Федерации от 30.10.2018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4B7C55">
        <w:rPr>
          <w:rFonts w:ascii="Liberation Serif" w:hAnsi="Liberation Serif" w:cs="Liberation Serif"/>
        </w:rPr>
        <w:t>медико-социальной</w:t>
      </w:r>
      <w:proofErr w:type="gramEnd"/>
      <w:r w:rsidRPr="004B7C55">
        <w:rPr>
          <w:rFonts w:ascii="Liberation Serif" w:hAnsi="Liberation Serif" w:cs="Liberation Serif"/>
        </w:rPr>
        <w:t xml:space="preserve"> экспертизы».</w:t>
      </w:r>
    </w:p>
    <w:p w14:paraId="2B1B153F" w14:textId="388E5F26" w:rsidR="00DF3D84" w:rsidRDefault="00DF3D84">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48E4F4F1" w14:textId="77777777" w:rsidR="00FD4A30" w:rsidRPr="004B7C55" w:rsidRDefault="00FD4A30" w:rsidP="00D010F2">
      <w:pPr>
        <w:spacing w:after="0" w:line="360" w:lineRule="auto"/>
        <w:rPr>
          <w:rFonts w:ascii="Liberation Serif" w:hAnsi="Liberation Serif" w:cs="Liberation Serif"/>
        </w:rPr>
      </w:pPr>
    </w:p>
    <w:p w14:paraId="4FF62606" w14:textId="77777777" w:rsidR="00FD4A30" w:rsidRPr="004B7C55" w:rsidRDefault="00FD4A30" w:rsidP="00D010F2">
      <w:pPr>
        <w:pStyle w:val="3"/>
        <w:spacing w:before="0" w:after="0" w:line="360" w:lineRule="auto"/>
        <w:ind w:firstLine="709"/>
        <w:rPr>
          <w:rFonts w:ascii="Liberation Serif" w:hAnsi="Liberation Serif" w:cs="Liberation Serif"/>
          <w:szCs w:val="24"/>
        </w:rPr>
      </w:pPr>
      <w:bookmarkStart w:id="15" w:name="_Toc18132184"/>
      <w:bookmarkStart w:id="16" w:name="_Toc58491077"/>
      <w:r w:rsidRPr="004B7C55">
        <w:rPr>
          <w:rFonts w:ascii="Liberation Serif" w:hAnsi="Liberation Serif" w:cs="Liberation Serif"/>
          <w:szCs w:val="24"/>
        </w:rPr>
        <w:t>Критерий 1. Открытость и доступность информации об организации социального обслуживания</w:t>
      </w:r>
      <w:bookmarkEnd w:id="15"/>
      <w:bookmarkEnd w:id="16"/>
    </w:p>
    <w:p w14:paraId="1C41740E" w14:textId="77777777" w:rsidR="00FD4A30" w:rsidRPr="004B7C55" w:rsidRDefault="00FD4A30" w:rsidP="00D010F2">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14:paraId="54322ECF" w14:textId="77777777" w:rsidR="00FD4A30" w:rsidRPr="004B7C55" w:rsidRDefault="00FD4A30" w:rsidP="00D010F2">
      <w:pPr>
        <w:spacing w:after="0" w:line="360" w:lineRule="auto"/>
        <w:rPr>
          <w:rFonts w:ascii="Liberation Serif" w:hAnsi="Liberation Serif" w:cs="Liberation Serif"/>
        </w:rPr>
      </w:pPr>
      <w:r w:rsidRPr="004B7C55">
        <w:rPr>
          <w:rFonts w:ascii="Liberation Serif" w:hAnsi="Liberation Serif" w:cs="Liberation Serif"/>
          <w:b/>
        </w:rPr>
        <w:t>Показатель 1.1</w:t>
      </w:r>
      <w:r w:rsidRPr="004B7C55">
        <w:rPr>
          <w:rFonts w:ascii="Liberation Serif" w:hAnsi="Liberation Serif" w:cs="Liberation Serif"/>
        </w:rPr>
        <w:t>.</w:t>
      </w:r>
      <w:r w:rsidRPr="004B7C55">
        <w:rPr>
          <w:rFonts w:ascii="Liberation Serif" w:hAnsi="Liberation Serif" w:cs="Liberation Serif"/>
        </w:rPr>
        <w:tab/>
        <w:t xml:space="preserve">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 </w:t>
      </w:r>
      <w:r w:rsidRPr="004B7C55">
        <w:rPr>
          <w:rFonts w:ascii="Liberation Serif" w:hAnsi="Liberation Serif" w:cs="Liberation Serif"/>
          <w:i/>
        </w:rPr>
        <w:t>(на информационных стендах в помещении организации социальной сферы; на официальном сайте организации социальной сферы в сети «Интернет»).</w:t>
      </w:r>
    </w:p>
    <w:p w14:paraId="5C77B46C" w14:textId="7777777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1.2.</w:t>
      </w:r>
      <w:r w:rsidRPr="004B7C55">
        <w:rPr>
          <w:rFonts w:ascii="Liberation Serif" w:hAnsi="Liberation Serif" w:cs="Liberation Serif"/>
        </w:rPr>
        <w:tab/>
        <w:t xml:space="preserve">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w:t>
      </w:r>
      <w:r w:rsidRPr="004B7C55">
        <w:rPr>
          <w:rFonts w:ascii="Liberation Serif" w:hAnsi="Liberation Serif" w:cs="Liberation Serif"/>
          <w:i/>
        </w:rPr>
        <w:t>(абонентского номера телефона; адреса электронной почты; электронных сервисов (для подачи электронного обращения (жалобы, предложения), получения консультации по оказываемым услугам и иных.);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14:paraId="3C05DBD4" w14:textId="58B8BEC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1.3</w:t>
      </w:r>
      <w:r w:rsidRPr="004B7C55">
        <w:rPr>
          <w:rFonts w:ascii="Liberation Serif" w:hAnsi="Liberation Serif" w:cs="Liberation Serif"/>
        </w:rPr>
        <w:t>.</w:t>
      </w:r>
      <w:r w:rsidRPr="004B7C55">
        <w:rPr>
          <w:rFonts w:ascii="Liberation Serif" w:hAnsi="Liberation Serif" w:cs="Liberation Serif"/>
        </w:rPr>
        <w:tab/>
      </w:r>
      <w:r w:rsidR="004F7AB7" w:rsidRPr="004B7C55">
        <w:rPr>
          <w:rFonts w:ascii="Liberation Serif" w:hAnsi="Liberation Serif" w:cs="Liberation Serif"/>
        </w:rPr>
        <w:t>Доля получателей услуг, удовлетворенных</w:t>
      </w:r>
      <w:r w:rsidR="009F1CF7" w:rsidRPr="004B7C55">
        <w:rPr>
          <w:rFonts w:ascii="Liberation Serif" w:hAnsi="Liberation Serif" w:cs="Liberation Serif"/>
        </w:rPr>
        <w:t xml:space="preserve"> открытостью, полнотой и доступностью информации о деятельности</w:t>
      </w:r>
      <w:r w:rsidRPr="004B7C55">
        <w:rPr>
          <w:rFonts w:ascii="Liberation Serif" w:hAnsi="Liberation Serif" w:cs="Liberation Serif"/>
        </w:rPr>
        <w:t xml:space="preserve">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 (</w:t>
      </w:r>
      <w:proofErr w:type="gramStart"/>
      <w:r w:rsidRPr="004B7C55">
        <w:rPr>
          <w:rFonts w:ascii="Liberation Serif" w:hAnsi="Liberation Serif" w:cs="Liberation Serif"/>
        </w:rPr>
        <w:t>в</w:t>
      </w:r>
      <w:proofErr w:type="gramEnd"/>
      <w:r w:rsidRPr="004B7C55">
        <w:rPr>
          <w:rFonts w:ascii="Liberation Serif" w:hAnsi="Liberation Serif" w:cs="Liberation Serif"/>
        </w:rPr>
        <w:t xml:space="preserve"> % </w:t>
      </w:r>
      <w:proofErr w:type="gramStart"/>
      <w:r w:rsidRPr="004B7C55">
        <w:rPr>
          <w:rFonts w:ascii="Liberation Serif" w:hAnsi="Liberation Serif" w:cs="Liberation Serif"/>
        </w:rPr>
        <w:t>от</w:t>
      </w:r>
      <w:proofErr w:type="gramEnd"/>
      <w:r w:rsidRPr="004B7C55">
        <w:rPr>
          <w:rFonts w:ascii="Liberation Serif" w:hAnsi="Liberation Serif" w:cs="Liberation Serif"/>
        </w:rPr>
        <w:t xml:space="preserve"> общего числа опрошенных получателей услуг).</w:t>
      </w:r>
    </w:p>
    <w:p w14:paraId="5C9F3194" w14:textId="1084C0B3" w:rsidR="00652218" w:rsidRPr="004B7C55" w:rsidRDefault="00652218" w:rsidP="00652218">
      <w:pPr>
        <w:pStyle w:val="10"/>
        <w:rPr>
          <w:rFonts w:ascii="Liberation Serif" w:hAnsi="Liberation Serif" w:cs="Liberation Serif"/>
          <w:sz w:val="24"/>
          <w:szCs w:val="24"/>
        </w:rPr>
      </w:pPr>
      <w:bookmarkStart w:id="17" w:name="_Toc58491078"/>
      <w:r w:rsidRPr="004B7C55">
        <w:rPr>
          <w:rFonts w:ascii="Liberation Serif" w:hAnsi="Liberation Serif" w:cs="Liberation Serif"/>
          <w:sz w:val="24"/>
          <w:szCs w:val="24"/>
        </w:rPr>
        <w:lastRenderedPageBreak/>
        <w:t xml:space="preserve">Критерий 1. </w:t>
      </w:r>
      <w:r w:rsidR="00D81785" w:rsidRPr="00D81785">
        <w:rPr>
          <w:rFonts w:ascii="Liberation Serif" w:hAnsi="Liberation Serif" w:cs="Liberation Serif"/>
          <w:sz w:val="24"/>
          <w:szCs w:val="24"/>
        </w:rPr>
        <w:t>Открытость и доступность информации об организации социального обслуживания</w:t>
      </w:r>
      <w:bookmarkEnd w:id="17"/>
    </w:p>
    <w:p w14:paraId="05BC9931" w14:textId="77777777" w:rsidR="00652218" w:rsidRPr="004B7C55" w:rsidRDefault="00652218" w:rsidP="00652218">
      <w:pPr>
        <w:rPr>
          <w:rFonts w:ascii="Liberation Serif" w:hAnsi="Liberation Serif" w:cs="Liberation Serif"/>
        </w:rPr>
      </w:pPr>
    </w:p>
    <w:tbl>
      <w:tblPr>
        <w:tblStyle w:val="22"/>
        <w:tblW w:w="9493" w:type="dxa"/>
        <w:jc w:val="center"/>
        <w:tblLayout w:type="fixed"/>
        <w:tblLook w:val="04A0" w:firstRow="1" w:lastRow="0" w:firstColumn="1" w:lastColumn="0" w:noHBand="0" w:noVBand="1"/>
      </w:tblPr>
      <w:tblGrid>
        <w:gridCol w:w="617"/>
        <w:gridCol w:w="4681"/>
        <w:gridCol w:w="921"/>
        <w:gridCol w:w="1039"/>
        <w:gridCol w:w="959"/>
        <w:gridCol w:w="1276"/>
      </w:tblGrid>
      <w:tr w:rsidR="00FD4A30" w:rsidRPr="004B7C55" w14:paraId="6E127A73" w14:textId="77777777" w:rsidTr="000233CE">
        <w:trPr>
          <w:cnfStyle w:val="100000000000" w:firstRow="1" w:lastRow="0" w:firstColumn="0" w:lastColumn="0" w:oddVBand="0" w:evenVBand="0" w:oddHBand="0" w:evenHBand="0" w:firstRowFirstColumn="0" w:firstRowLastColumn="0" w:lastRowFirstColumn="0" w:lastRowLastColumn="0"/>
          <w:trHeight w:val="1221"/>
          <w:tblHeader/>
          <w:jc w:val="center"/>
        </w:trPr>
        <w:tc>
          <w:tcPr>
            <w:tcW w:w="617" w:type="dxa"/>
            <w:shd w:val="clear" w:color="auto" w:fill="F2F2F2" w:themeFill="background1" w:themeFillShade="F2"/>
            <w:vAlign w:val="top"/>
            <w:hideMark/>
          </w:tcPr>
          <w:p w14:paraId="119BD581" w14:textId="77777777" w:rsidR="00FD4A30" w:rsidRPr="004B7C55" w:rsidRDefault="00FD4A30" w:rsidP="00BF666E">
            <w:pPr>
              <w:spacing w:after="40"/>
              <w:ind w:firstLine="0"/>
              <w:rPr>
                <w:rFonts w:ascii="Liberation Serif" w:hAnsi="Liberation Serif" w:cs="Liberation Serif"/>
                <w:lang w:eastAsia="en-US"/>
              </w:rPr>
            </w:pPr>
            <w:r w:rsidRPr="004B7C55">
              <w:rPr>
                <w:rFonts w:ascii="Liberation Serif" w:hAnsi="Liberation Serif" w:cs="Liberation Serif"/>
                <w:lang w:eastAsia="en-US"/>
              </w:rPr>
              <w:t xml:space="preserve">№ </w:t>
            </w:r>
            <w:proofErr w:type="gramStart"/>
            <w:r w:rsidRPr="004B7C55">
              <w:rPr>
                <w:rFonts w:ascii="Liberation Serif" w:hAnsi="Liberation Serif" w:cs="Liberation Serif"/>
                <w:lang w:eastAsia="en-US"/>
              </w:rPr>
              <w:t>п</w:t>
            </w:r>
            <w:proofErr w:type="gramEnd"/>
            <w:r w:rsidRPr="004B7C55">
              <w:rPr>
                <w:rFonts w:ascii="Liberation Serif" w:hAnsi="Liberation Serif" w:cs="Liberation Serif"/>
                <w:lang w:eastAsia="en-US"/>
              </w:rPr>
              <w:t>/п</w:t>
            </w:r>
          </w:p>
        </w:tc>
        <w:tc>
          <w:tcPr>
            <w:tcW w:w="4681" w:type="dxa"/>
            <w:shd w:val="clear" w:color="auto" w:fill="F2F2F2" w:themeFill="background1" w:themeFillShade="F2"/>
            <w:noWrap/>
            <w:vAlign w:val="top"/>
            <w:hideMark/>
          </w:tcPr>
          <w:p w14:paraId="18280B3B" w14:textId="77777777" w:rsidR="00FD4A30" w:rsidRPr="004B7C55" w:rsidRDefault="00FD4A30" w:rsidP="00BF666E">
            <w:pPr>
              <w:spacing w:after="40"/>
              <w:ind w:firstLine="0"/>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921" w:type="dxa"/>
            <w:shd w:val="clear" w:color="auto" w:fill="F2F2F2" w:themeFill="background1" w:themeFillShade="F2"/>
            <w:noWrap/>
            <w:vAlign w:val="top"/>
            <w:hideMark/>
          </w:tcPr>
          <w:p w14:paraId="704FBE4A" w14:textId="1CA1C2F1" w:rsidR="00FD4A30" w:rsidRDefault="00FD4A30" w:rsidP="00B41670">
            <w:pPr>
              <w:spacing w:after="40"/>
              <w:ind w:firstLine="0"/>
              <w:jc w:val="left"/>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1.1.</w:t>
            </w:r>
          </w:p>
          <w:p w14:paraId="04C05AFD" w14:textId="71E6A6F6" w:rsidR="00E61CE6" w:rsidRPr="00B41670" w:rsidRDefault="00E61CE6" w:rsidP="00B41670">
            <w:pPr>
              <w:spacing w:after="40"/>
              <w:ind w:firstLine="0"/>
              <w:jc w:val="left"/>
              <w:rPr>
                <w:rFonts w:ascii="Liberation Serif" w:hAnsi="Liberation Serif" w:cs="Liberation Serif"/>
                <w:b w:val="0"/>
                <w:lang w:eastAsia="en-US"/>
              </w:rPr>
            </w:pPr>
          </w:p>
          <w:p w14:paraId="4B1930BF" w14:textId="5D1B0305" w:rsidR="00DF3D84" w:rsidRPr="004B7C55" w:rsidRDefault="00DF3D84" w:rsidP="00B41670">
            <w:pPr>
              <w:spacing w:after="40"/>
              <w:ind w:firstLine="0"/>
              <w:jc w:val="left"/>
              <w:rPr>
                <w:rFonts w:ascii="Liberation Serif" w:hAnsi="Liberation Serif" w:cs="Liberation Serif"/>
                <w:lang w:eastAsia="en-US"/>
              </w:rPr>
            </w:pPr>
          </w:p>
        </w:tc>
        <w:tc>
          <w:tcPr>
            <w:tcW w:w="1039" w:type="dxa"/>
            <w:shd w:val="clear" w:color="auto" w:fill="F2F2F2" w:themeFill="background1" w:themeFillShade="F2"/>
            <w:noWrap/>
            <w:vAlign w:val="top"/>
            <w:hideMark/>
          </w:tcPr>
          <w:p w14:paraId="6D80B33E" w14:textId="215E53E9" w:rsidR="00FD4A30" w:rsidRPr="004B7C55" w:rsidRDefault="00FD4A30" w:rsidP="00D81785">
            <w:pPr>
              <w:spacing w:after="40"/>
              <w:ind w:firstLine="0"/>
              <w:jc w:val="left"/>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1.2.</w:t>
            </w:r>
            <w:r w:rsidR="00B41670" w:rsidRPr="004B7C55">
              <w:rPr>
                <w:rFonts w:ascii="Liberation Serif" w:hAnsi="Liberation Serif" w:cs="Liberation Serif"/>
              </w:rPr>
              <w:t xml:space="preserve"> </w:t>
            </w:r>
          </w:p>
        </w:tc>
        <w:tc>
          <w:tcPr>
            <w:tcW w:w="959" w:type="dxa"/>
            <w:shd w:val="clear" w:color="auto" w:fill="F2F2F2" w:themeFill="background1" w:themeFillShade="F2"/>
            <w:vAlign w:val="top"/>
            <w:hideMark/>
          </w:tcPr>
          <w:p w14:paraId="50C5E06A" w14:textId="42FCB229" w:rsidR="00FD4A30" w:rsidRPr="004B7C55" w:rsidRDefault="00FD4A30" w:rsidP="00D81785">
            <w:pPr>
              <w:spacing w:after="40"/>
              <w:ind w:firstLine="0"/>
              <w:jc w:val="left"/>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 1.3</w:t>
            </w:r>
            <w:r w:rsidR="00B41670" w:rsidRPr="004B7C55">
              <w:rPr>
                <w:rFonts w:ascii="Liberation Serif" w:hAnsi="Liberation Serif" w:cs="Liberation Serif"/>
              </w:rPr>
              <w:t xml:space="preserve"> </w:t>
            </w:r>
          </w:p>
        </w:tc>
        <w:tc>
          <w:tcPr>
            <w:tcW w:w="1276" w:type="dxa"/>
            <w:shd w:val="clear" w:color="auto" w:fill="B8CCE4" w:themeFill="accent1" w:themeFillTint="66"/>
            <w:vAlign w:val="top"/>
            <w:hideMark/>
          </w:tcPr>
          <w:p w14:paraId="1630B1E4" w14:textId="7E06780D" w:rsidR="00FD4A30" w:rsidRPr="004B7C55" w:rsidRDefault="00FD4A30" w:rsidP="00D81785">
            <w:pPr>
              <w:spacing w:after="40"/>
              <w:ind w:firstLine="0"/>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 xml:space="preserve">по </w:t>
            </w:r>
            <w:proofErr w:type="spellStart"/>
            <w:r w:rsidRPr="004B7C55">
              <w:rPr>
                <w:rFonts w:ascii="Liberation Serif" w:hAnsi="Liberation Serif" w:cs="Liberation Serif"/>
                <w:lang w:eastAsia="en-US"/>
              </w:rPr>
              <w:t>крит</w:t>
            </w:r>
            <w:proofErr w:type="spellEnd"/>
            <w:r w:rsidRPr="004B7C55">
              <w:rPr>
                <w:rFonts w:ascii="Liberation Serif" w:hAnsi="Liberation Serif" w:cs="Liberation Serif"/>
                <w:lang w:eastAsia="en-US"/>
              </w:rPr>
              <w:t>. 1</w:t>
            </w:r>
            <w:r w:rsidR="00B41670">
              <w:rPr>
                <w:rFonts w:ascii="Liberation Serif" w:hAnsi="Liberation Serif" w:cs="Liberation Serif"/>
                <w:lang w:eastAsia="en-US"/>
              </w:rPr>
              <w:t>.</w:t>
            </w:r>
            <w:r w:rsidR="00B41670">
              <w:t xml:space="preserve"> </w:t>
            </w:r>
          </w:p>
        </w:tc>
      </w:tr>
      <w:tr w:rsidR="000233CE" w:rsidRPr="000233CE" w14:paraId="6FED5254" w14:textId="77777777" w:rsidTr="000233CE">
        <w:tblPrEx>
          <w:jc w:val="left"/>
        </w:tblPrEx>
        <w:trPr>
          <w:trHeight w:val="852"/>
        </w:trPr>
        <w:tc>
          <w:tcPr>
            <w:tcW w:w="617" w:type="dxa"/>
            <w:hideMark/>
          </w:tcPr>
          <w:p w14:paraId="644672F0"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w:t>
            </w:r>
          </w:p>
        </w:tc>
        <w:tc>
          <w:tcPr>
            <w:tcW w:w="4681" w:type="dxa"/>
            <w:hideMark/>
          </w:tcPr>
          <w:p w14:paraId="7DB45519"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233CE">
              <w:rPr>
                <w:rFonts w:ascii="Calibri" w:eastAsia="Times New Roman" w:hAnsi="Calibri" w:cs="Calibri"/>
                <w:bCs w:val="0"/>
                <w:color w:val="000000"/>
              </w:rPr>
              <w:t>Баганского</w:t>
            </w:r>
            <w:proofErr w:type="spellEnd"/>
            <w:r w:rsidRPr="000233CE">
              <w:rPr>
                <w:rFonts w:ascii="Calibri" w:eastAsia="Times New Roman" w:hAnsi="Calibri" w:cs="Calibri"/>
                <w:bCs w:val="0"/>
                <w:color w:val="000000"/>
              </w:rPr>
              <w:t xml:space="preserve"> района»</w:t>
            </w:r>
          </w:p>
        </w:tc>
        <w:tc>
          <w:tcPr>
            <w:tcW w:w="921" w:type="dxa"/>
            <w:noWrap/>
            <w:hideMark/>
          </w:tcPr>
          <w:p w14:paraId="0A31A037"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2CDC027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90,00</w:t>
            </w:r>
          </w:p>
        </w:tc>
        <w:tc>
          <w:tcPr>
            <w:tcW w:w="959" w:type="dxa"/>
            <w:noWrap/>
            <w:hideMark/>
          </w:tcPr>
          <w:p w14:paraId="0F57A10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2FC9E89B"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96,12</w:t>
            </w:r>
          </w:p>
        </w:tc>
      </w:tr>
      <w:tr w:rsidR="000233CE" w:rsidRPr="000233CE" w14:paraId="5893500F" w14:textId="77777777" w:rsidTr="000233CE">
        <w:tblPrEx>
          <w:jc w:val="left"/>
        </w:tblPrEx>
        <w:trPr>
          <w:trHeight w:val="1236"/>
        </w:trPr>
        <w:tc>
          <w:tcPr>
            <w:tcW w:w="617" w:type="dxa"/>
            <w:hideMark/>
          </w:tcPr>
          <w:p w14:paraId="7E7C606A"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2</w:t>
            </w:r>
          </w:p>
        </w:tc>
        <w:tc>
          <w:tcPr>
            <w:tcW w:w="4681" w:type="dxa"/>
            <w:hideMark/>
          </w:tcPr>
          <w:p w14:paraId="048BC51D"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233CE">
              <w:rPr>
                <w:rFonts w:ascii="Calibri" w:eastAsia="Times New Roman" w:hAnsi="Calibri" w:cs="Calibri"/>
                <w:bCs w:val="0"/>
                <w:color w:val="000000"/>
              </w:rPr>
              <w:t>Барабинского</w:t>
            </w:r>
            <w:proofErr w:type="spellEnd"/>
            <w:r w:rsidRPr="000233CE">
              <w:rPr>
                <w:rFonts w:ascii="Calibri" w:eastAsia="Times New Roman" w:hAnsi="Calibri" w:cs="Calibri"/>
                <w:bCs w:val="0"/>
                <w:color w:val="000000"/>
              </w:rPr>
              <w:t xml:space="preserve"> района Новосибирской области»</w:t>
            </w:r>
          </w:p>
        </w:tc>
        <w:tc>
          <w:tcPr>
            <w:tcW w:w="921" w:type="dxa"/>
            <w:noWrap/>
            <w:hideMark/>
          </w:tcPr>
          <w:p w14:paraId="01158DB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039" w:type="dxa"/>
            <w:noWrap/>
            <w:hideMark/>
          </w:tcPr>
          <w:p w14:paraId="32EAE82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78D8A988"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99,60</w:t>
            </w:r>
          </w:p>
        </w:tc>
        <w:tc>
          <w:tcPr>
            <w:tcW w:w="1276" w:type="dxa"/>
            <w:noWrap/>
            <w:hideMark/>
          </w:tcPr>
          <w:p w14:paraId="2AECC6CC"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99,84</w:t>
            </w:r>
          </w:p>
        </w:tc>
      </w:tr>
      <w:tr w:rsidR="000233CE" w:rsidRPr="000233CE" w14:paraId="4AA5D9C9" w14:textId="77777777" w:rsidTr="000233CE">
        <w:tblPrEx>
          <w:jc w:val="left"/>
        </w:tblPrEx>
        <w:trPr>
          <w:trHeight w:val="1296"/>
        </w:trPr>
        <w:tc>
          <w:tcPr>
            <w:tcW w:w="617" w:type="dxa"/>
            <w:hideMark/>
          </w:tcPr>
          <w:p w14:paraId="26732206"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3</w:t>
            </w:r>
          </w:p>
        </w:tc>
        <w:tc>
          <w:tcPr>
            <w:tcW w:w="4681" w:type="dxa"/>
            <w:hideMark/>
          </w:tcPr>
          <w:p w14:paraId="29ECFA1A"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921" w:type="dxa"/>
            <w:noWrap/>
            <w:hideMark/>
          </w:tcPr>
          <w:p w14:paraId="03437A96"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91,18</w:t>
            </w:r>
          </w:p>
        </w:tc>
        <w:tc>
          <w:tcPr>
            <w:tcW w:w="1039" w:type="dxa"/>
            <w:noWrap/>
            <w:hideMark/>
          </w:tcPr>
          <w:p w14:paraId="4EC27660"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90,00</w:t>
            </w:r>
          </w:p>
        </w:tc>
        <w:tc>
          <w:tcPr>
            <w:tcW w:w="959" w:type="dxa"/>
            <w:noWrap/>
            <w:hideMark/>
          </w:tcPr>
          <w:p w14:paraId="15442F53"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73D84396"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94,35</w:t>
            </w:r>
          </w:p>
        </w:tc>
      </w:tr>
      <w:tr w:rsidR="000233CE" w:rsidRPr="000233CE" w14:paraId="25F202DC" w14:textId="77777777" w:rsidTr="000233CE">
        <w:tblPrEx>
          <w:jc w:val="left"/>
        </w:tblPrEx>
        <w:trPr>
          <w:trHeight w:val="948"/>
        </w:trPr>
        <w:tc>
          <w:tcPr>
            <w:tcW w:w="617" w:type="dxa"/>
            <w:hideMark/>
          </w:tcPr>
          <w:p w14:paraId="57A0DD71"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4</w:t>
            </w:r>
          </w:p>
        </w:tc>
        <w:tc>
          <w:tcPr>
            <w:tcW w:w="4681" w:type="dxa"/>
            <w:hideMark/>
          </w:tcPr>
          <w:p w14:paraId="515C27B1"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0233CE">
              <w:rPr>
                <w:rFonts w:ascii="Calibri" w:eastAsia="Times New Roman" w:hAnsi="Calibri" w:cs="Calibri"/>
                <w:bCs w:val="0"/>
                <w:color w:val="000000"/>
              </w:rPr>
              <w:t>Доволенского</w:t>
            </w:r>
            <w:proofErr w:type="spellEnd"/>
            <w:r w:rsidRPr="000233CE">
              <w:rPr>
                <w:rFonts w:ascii="Calibri" w:eastAsia="Times New Roman" w:hAnsi="Calibri" w:cs="Calibri"/>
                <w:bCs w:val="0"/>
                <w:color w:val="000000"/>
              </w:rPr>
              <w:t xml:space="preserve"> района Новосибирской области»</w:t>
            </w:r>
          </w:p>
        </w:tc>
        <w:tc>
          <w:tcPr>
            <w:tcW w:w="921" w:type="dxa"/>
            <w:noWrap/>
            <w:hideMark/>
          </w:tcPr>
          <w:p w14:paraId="576BA3DD"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577A4B12"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099EE010"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99,31</w:t>
            </w:r>
          </w:p>
        </w:tc>
        <w:tc>
          <w:tcPr>
            <w:tcW w:w="1276" w:type="dxa"/>
            <w:noWrap/>
            <w:hideMark/>
          </w:tcPr>
          <w:p w14:paraId="2F067638"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98,84</w:t>
            </w:r>
          </w:p>
        </w:tc>
      </w:tr>
      <w:tr w:rsidR="000233CE" w:rsidRPr="000233CE" w14:paraId="314CAE41" w14:textId="77777777" w:rsidTr="000233CE">
        <w:tblPrEx>
          <w:jc w:val="left"/>
        </w:tblPrEx>
        <w:trPr>
          <w:trHeight w:val="924"/>
        </w:trPr>
        <w:tc>
          <w:tcPr>
            <w:tcW w:w="617" w:type="dxa"/>
            <w:hideMark/>
          </w:tcPr>
          <w:p w14:paraId="50647475"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5</w:t>
            </w:r>
          </w:p>
        </w:tc>
        <w:tc>
          <w:tcPr>
            <w:tcW w:w="4681" w:type="dxa"/>
            <w:hideMark/>
          </w:tcPr>
          <w:p w14:paraId="38D491BC"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921" w:type="dxa"/>
            <w:noWrap/>
            <w:hideMark/>
          </w:tcPr>
          <w:p w14:paraId="4DE79BFC"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039" w:type="dxa"/>
            <w:noWrap/>
            <w:hideMark/>
          </w:tcPr>
          <w:p w14:paraId="4957DF5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4B203A24"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2E6344A1"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100,00</w:t>
            </w:r>
          </w:p>
        </w:tc>
      </w:tr>
      <w:tr w:rsidR="000233CE" w:rsidRPr="000233CE" w14:paraId="65430993" w14:textId="77777777" w:rsidTr="000233CE">
        <w:tblPrEx>
          <w:jc w:val="left"/>
        </w:tblPrEx>
        <w:trPr>
          <w:trHeight w:val="984"/>
        </w:trPr>
        <w:tc>
          <w:tcPr>
            <w:tcW w:w="617" w:type="dxa"/>
            <w:hideMark/>
          </w:tcPr>
          <w:p w14:paraId="65C5BE51"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6</w:t>
            </w:r>
          </w:p>
        </w:tc>
        <w:tc>
          <w:tcPr>
            <w:tcW w:w="4681" w:type="dxa"/>
            <w:hideMark/>
          </w:tcPr>
          <w:p w14:paraId="6E2306EF"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921" w:type="dxa"/>
            <w:noWrap/>
            <w:hideMark/>
          </w:tcPr>
          <w:p w14:paraId="50CDF30A"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07F195FC"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90,00</w:t>
            </w:r>
          </w:p>
        </w:tc>
        <w:tc>
          <w:tcPr>
            <w:tcW w:w="959" w:type="dxa"/>
            <w:noWrap/>
            <w:hideMark/>
          </w:tcPr>
          <w:p w14:paraId="5A13A5BC"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3EC9F82F"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96,12</w:t>
            </w:r>
          </w:p>
        </w:tc>
      </w:tr>
      <w:tr w:rsidR="000233CE" w:rsidRPr="000233CE" w14:paraId="50D44A9B" w14:textId="77777777" w:rsidTr="000233CE">
        <w:tblPrEx>
          <w:jc w:val="left"/>
        </w:tblPrEx>
        <w:trPr>
          <w:trHeight w:val="1188"/>
        </w:trPr>
        <w:tc>
          <w:tcPr>
            <w:tcW w:w="617" w:type="dxa"/>
            <w:hideMark/>
          </w:tcPr>
          <w:p w14:paraId="57D338D3"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7</w:t>
            </w:r>
          </w:p>
        </w:tc>
        <w:tc>
          <w:tcPr>
            <w:tcW w:w="4681" w:type="dxa"/>
            <w:hideMark/>
          </w:tcPr>
          <w:p w14:paraId="5D37CA1F"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w:t>
            </w:r>
            <w:proofErr w:type="spellStart"/>
            <w:r w:rsidRPr="000233CE">
              <w:rPr>
                <w:rFonts w:ascii="Calibri" w:eastAsia="Times New Roman" w:hAnsi="Calibri" w:cs="Calibri"/>
                <w:bCs w:val="0"/>
                <w:color w:val="000000"/>
              </w:rPr>
              <w:t>Кочковского</w:t>
            </w:r>
            <w:proofErr w:type="spellEnd"/>
            <w:r w:rsidRPr="000233CE">
              <w:rPr>
                <w:rFonts w:ascii="Calibri" w:eastAsia="Times New Roman" w:hAnsi="Calibri" w:cs="Calibri"/>
                <w:bCs w:val="0"/>
                <w:color w:val="000000"/>
              </w:rPr>
              <w:t xml:space="preserve"> района Новосибирской области «Комплексный центр социального обслуживания населения» </w:t>
            </w:r>
          </w:p>
        </w:tc>
        <w:tc>
          <w:tcPr>
            <w:tcW w:w="921" w:type="dxa"/>
            <w:noWrap/>
            <w:hideMark/>
          </w:tcPr>
          <w:p w14:paraId="4051EE70"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22351D1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6AAA1CD3"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1B20B534"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99,12</w:t>
            </w:r>
          </w:p>
        </w:tc>
      </w:tr>
      <w:tr w:rsidR="000233CE" w:rsidRPr="000233CE" w14:paraId="39B78BF4" w14:textId="77777777" w:rsidTr="000233CE">
        <w:tblPrEx>
          <w:jc w:val="left"/>
        </w:tblPrEx>
        <w:trPr>
          <w:trHeight w:val="1248"/>
        </w:trPr>
        <w:tc>
          <w:tcPr>
            <w:tcW w:w="617" w:type="dxa"/>
            <w:hideMark/>
          </w:tcPr>
          <w:p w14:paraId="7B3EF76B"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8</w:t>
            </w:r>
          </w:p>
        </w:tc>
        <w:tc>
          <w:tcPr>
            <w:tcW w:w="4681" w:type="dxa"/>
            <w:hideMark/>
          </w:tcPr>
          <w:p w14:paraId="39A6BF47"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Куйбышевского района</w:t>
            </w:r>
          </w:p>
        </w:tc>
        <w:tc>
          <w:tcPr>
            <w:tcW w:w="921" w:type="dxa"/>
            <w:noWrap/>
            <w:hideMark/>
          </w:tcPr>
          <w:p w14:paraId="4D04E6ED"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94,12</w:t>
            </w:r>
          </w:p>
        </w:tc>
        <w:tc>
          <w:tcPr>
            <w:tcW w:w="1039" w:type="dxa"/>
            <w:noWrap/>
            <w:hideMark/>
          </w:tcPr>
          <w:p w14:paraId="501BEDA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5A7944E2"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99,76</w:t>
            </w:r>
          </w:p>
        </w:tc>
        <w:tc>
          <w:tcPr>
            <w:tcW w:w="1276" w:type="dxa"/>
            <w:noWrap/>
            <w:hideMark/>
          </w:tcPr>
          <w:p w14:paraId="79547FC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98,14</w:t>
            </w:r>
          </w:p>
        </w:tc>
      </w:tr>
      <w:tr w:rsidR="000233CE" w:rsidRPr="000233CE" w14:paraId="603D9F91" w14:textId="77777777" w:rsidTr="000233CE">
        <w:tblPrEx>
          <w:jc w:val="left"/>
        </w:tblPrEx>
        <w:trPr>
          <w:trHeight w:val="768"/>
        </w:trPr>
        <w:tc>
          <w:tcPr>
            <w:tcW w:w="617" w:type="dxa"/>
            <w:hideMark/>
          </w:tcPr>
          <w:p w14:paraId="5180D732"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9</w:t>
            </w:r>
          </w:p>
        </w:tc>
        <w:tc>
          <w:tcPr>
            <w:tcW w:w="4681" w:type="dxa"/>
            <w:hideMark/>
          </w:tcPr>
          <w:p w14:paraId="56CC84E9"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МАУ «Комплексный центр социального обслуживания населения </w:t>
            </w:r>
            <w:proofErr w:type="spellStart"/>
            <w:r w:rsidRPr="000233CE">
              <w:rPr>
                <w:rFonts w:ascii="Calibri" w:eastAsia="Times New Roman" w:hAnsi="Calibri" w:cs="Calibri"/>
                <w:bCs w:val="0"/>
                <w:color w:val="000000"/>
              </w:rPr>
              <w:t>Купинского</w:t>
            </w:r>
            <w:proofErr w:type="spellEnd"/>
            <w:r w:rsidRPr="000233CE">
              <w:rPr>
                <w:rFonts w:ascii="Calibri" w:eastAsia="Times New Roman" w:hAnsi="Calibri" w:cs="Calibri"/>
                <w:bCs w:val="0"/>
                <w:color w:val="000000"/>
              </w:rPr>
              <w:t xml:space="preserve"> района»</w:t>
            </w:r>
          </w:p>
        </w:tc>
        <w:tc>
          <w:tcPr>
            <w:tcW w:w="921" w:type="dxa"/>
            <w:noWrap/>
            <w:hideMark/>
          </w:tcPr>
          <w:p w14:paraId="7F13C01F"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039" w:type="dxa"/>
            <w:noWrap/>
            <w:hideMark/>
          </w:tcPr>
          <w:p w14:paraId="33BE7187"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90,00</w:t>
            </w:r>
          </w:p>
        </w:tc>
        <w:tc>
          <w:tcPr>
            <w:tcW w:w="959" w:type="dxa"/>
            <w:noWrap/>
            <w:hideMark/>
          </w:tcPr>
          <w:p w14:paraId="2C16231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684CAAB4"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97,00</w:t>
            </w:r>
          </w:p>
        </w:tc>
      </w:tr>
      <w:tr w:rsidR="000233CE" w:rsidRPr="000233CE" w14:paraId="46FDD7A2" w14:textId="77777777" w:rsidTr="000233CE">
        <w:tblPrEx>
          <w:jc w:val="left"/>
        </w:tblPrEx>
        <w:trPr>
          <w:trHeight w:val="1848"/>
        </w:trPr>
        <w:tc>
          <w:tcPr>
            <w:tcW w:w="617" w:type="dxa"/>
            <w:hideMark/>
          </w:tcPr>
          <w:p w14:paraId="371F7842"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lastRenderedPageBreak/>
              <w:t>10</w:t>
            </w:r>
          </w:p>
        </w:tc>
        <w:tc>
          <w:tcPr>
            <w:tcW w:w="4681" w:type="dxa"/>
            <w:hideMark/>
          </w:tcPr>
          <w:p w14:paraId="4D555C1C"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0233CE">
              <w:rPr>
                <w:rFonts w:ascii="Calibri" w:eastAsia="Times New Roman" w:hAnsi="Calibri" w:cs="Calibri"/>
                <w:bCs w:val="0"/>
                <w:color w:val="000000"/>
              </w:rPr>
              <w:t>Кыштовского</w:t>
            </w:r>
            <w:proofErr w:type="spellEnd"/>
            <w:r w:rsidRPr="000233CE">
              <w:rPr>
                <w:rFonts w:ascii="Calibri" w:eastAsia="Times New Roman" w:hAnsi="Calibri" w:cs="Calibri"/>
                <w:bCs w:val="0"/>
                <w:color w:val="000000"/>
              </w:rPr>
              <w:t xml:space="preserve"> района Новосибирской области»</w:t>
            </w:r>
          </w:p>
        </w:tc>
        <w:tc>
          <w:tcPr>
            <w:tcW w:w="921" w:type="dxa"/>
            <w:noWrap/>
            <w:hideMark/>
          </w:tcPr>
          <w:p w14:paraId="5EBB79BC"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5939F9C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203081B8"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99,30</w:t>
            </w:r>
          </w:p>
        </w:tc>
        <w:tc>
          <w:tcPr>
            <w:tcW w:w="1276" w:type="dxa"/>
            <w:noWrap/>
            <w:hideMark/>
          </w:tcPr>
          <w:p w14:paraId="7FED2052"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98,84</w:t>
            </w:r>
          </w:p>
        </w:tc>
      </w:tr>
      <w:tr w:rsidR="000233CE" w:rsidRPr="000233CE" w14:paraId="5525A343" w14:textId="77777777" w:rsidTr="000233CE">
        <w:tblPrEx>
          <w:jc w:val="left"/>
        </w:tblPrEx>
        <w:trPr>
          <w:trHeight w:val="1248"/>
        </w:trPr>
        <w:tc>
          <w:tcPr>
            <w:tcW w:w="617" w:type="dxa"/>
            <w:hideMark/>
          </w:tcPr>
          <w:p w14:paraId="134646C8"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11</w:t>
            </w:r>
          </w:p>
        </w:tc>
        <w:tc>
          <w:tcPr>
            <w:tcW w:w="4681" w:type="dxa"/>
            <w:hideMark/>
          </w:tcPr>
          <w:p w14:paraId="0A1633D6"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233CE">
              <w:rPr>
                <w:rFonts w:ascii="Calibri" w:eastAsia="Times New Roman" w:hAnsi="Calibri" w:cs="Calibri"/>
                <w:bCs w:val="0"/>
                <w:color w:val="000000"/>
              </w:rPr>
              <w:t>Маслянинского</w:t>
            </w:r>
            <w:proofErr w:type="spellEnd"/>
            <w:r w:rsidRPr="000233CE">
              <w:rPr>
                <w:rFonts w:ascii="Calibri" w:eastAsia="Times New Roman" w:hAnsi="Calibri" w:cs="Calibri"/>
                <w:bCs w:val="0"/>
                <w:color w:val="000000"/>
              </w:rPr>
              <w:t xml:space="preserve"> района Новосибирской области»</w:t>
            </w:r>
          </w:p>
        </w:tc>
        <w:tc>
          <w:tcPr>
            <w:tcW w:w="921" w:type="dxa"/>
            <w:noWrap/>
            <w:hideMark/>
          </w:tcPr>
          <w:p w14:paraId="10CF4FA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7C300C10"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5A4BC3D0"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27A3E21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99,12</w:t>
            </w:r>
          </w:p>
        </w:tc>
      </w:tr>
      <w:tr w:rsidR="000233CE" w:rsidRPr="000233CE" w14:paraId="727281D5" w14:textId="77777777" w:rsidTr="000233CE">
        <w:tblPrEx>
          <w:jc w:val="left"/>
        </w:tblPrEx>
        <w:trPr>
          <w:trHeight w:val="1068"/>
        </w:trPr>
        <w:tc>
          <w:tcPr>
            <w:tcW w:w="617" w:type="dxa"/>
            <w:hideMark/>
          </w:tcPr>
          <w:p w14:paraId="1FF51470"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12</w:t>
            </w:r>
          </w:p>
        </w:tc>
        <w:tc>
          <w:tcPr>
            <w:tcW w:w="4681" w:type="dxa"/>
            <w:hideMark/>
          </w:tcPr>
          <w:p w14:paraId="181DD106"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921" w:type="dxa"/>
            <w:noWrap/>
            <w:hideMark/>
          </w:tcPr>
          <w:p w14:paraId="4AE89FD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59488140"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4D934A0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99,82</w:t>
            </w:r>
          </w:p>
        </w:tc>
        <w:tc>
          <w:tcPr>
            <w:tcW w:w="1276" w:type="dxa"/>
            <w:noWrap/>
            <w:hideMark/>
          </w:tcPr>
          <w:p w14:paraId="268C6103"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99,05</w:t>
            </w:r>
          </w:p>
        </w:tc>
      </w:tr>
      <w:tr w:rsidR="000233CE" w:rsidRPr="000233CE" w14:paraId="12CD4E43" w14:textId="77777777" w:rsidTr="000233CE">
        <w:tblPrEx>
          <w:jc w:val="left"/>
        </w:tblPrEx>
        <w:trPr>
          <w:trHeight w:val="1104"/>
        </w:trPr>
        <w:tc>
          <w:tcPr>
            <w:tcW w:w="617" w:type="dxa"/>
            <w:hideMark/>
          </w:tcPr>
          <w:p w14:paraId="2DEBCF1A"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13</w:t>
            </w:r>
          </w:p>
        </w:tc>
        <w:tc>
          <w:tcPr>
            <w:tcW w:w="4681" w:type="dxa"/>
            <w:hideMark/>
          </w:tcPr>
          <w:p w14:paraId="4A74E2B3"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921" w:type="dxa"/>
            <w:noWrap/>
            <w:hideMark/>
          </w:tcPr>
          <w:p w14:paraId="0129C718"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93,33</w:t>
            </w:r>
          </w:p>
        </w:tc>
        <w:tc>
          <w:tcPr>
            <w:tcW w:w="1039" w:type="dxa"/>
            <w:noWrap/>
            <w:hideMark/>
          </w:tcPr>
          <w:p w14:paraId="3AC7A3EF"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17E8D4D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5A3A8A02"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98,00</w:t>
            </w:r>
          </w:p>
        </w:tc>
      </w:tr>
      <w:tr w:rsidR="000233CE" w:rsidRPr="000233CE" w14:paraId="0858F634" w14:textId="77777777" w:rsidTr="000233CE">
        <w:tblPrEx>
          <w:jc w:val="left"/>
        </w:tblPrEx>
        <w:trPr>
          <w:trHeight w:val="636"/>
        </w:trPr>
        <w:tc>
          <w:tcPr>
            <w:tcW w:w="617" w:type="dxa"/>
            <w:hideMark/>
          </w:tcPr>
          <w:p w14:paraId="69402A84"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14</w:t>
            </w:r>
          </w:p>
        </w:tc>
        <w:tc>
          <w:tcPr>
            <w:tcW w:w="4681" w:type="dxa"/>
            <w:hideMark/>
          </w:tcPr>
          <w:p w14:paraId="5DAC0369"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921" w:type="dxa"/>
            <w:noWrap/>
            <w:hideMark/>
          </w:tcPr>
          <w:p w14:paraId="2B0BBDD8"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50,00</w:t>
            </w:r>
          </w:p>
        </w:tc>
        <w:tc>
          <w:tcPr>
            <w:tcW w:w="1039" w:type="dxa"/>
            <w:noWrap/>
            <w:hideMark/>
          </w:tcPr>
          <w:p w14:paraId="7C7ED41E"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0,00</w:t>
            </w:r>
          </w:p>
        </w:tc>
        <w:tc>
          <w:tcPr>
            <w:tcW w:w="959" w:type="dxa"/>
            <w:noWrap/>
            <w:hideMark/>
          </w:tcPr>
          <w:p w14:paraId="289C7C22"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99,65</w:t>
            </w:r>
          </w:p>
        </w:tc>
        <w:tc>
          <w:tcPr>
            <w:tcW w:w="1276" w:type="dxa"/>
            <w:noWrap/>
            <w:hideMark/>
          </w:tcPr>
          <w:p w14:paraId="1652FA4C"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54,86</w:t>
            </w:r>
          </w:p>
        </w:tc>
      </w:tr>
      <w:tr w:rsidR="000233CE" w:rsidRPr="000233CE" w14:paraId="59E32B9F" w14:textId="77777777" w:rsidTr="000233CE">
        <w:tblPrEx>
          <w:jc w:val="left"/>
        </w:tblPrEx>
        <w:trPr>
          <w:trHeight w:val="828"/>
        </w:trPr>
        <w:tc>
          <w:tcPr>
            <w:tcW w:w="617" w:type="dxa"/>
            <w:hideMark/>
          </w:tcPr>
          <w:p w14:paraId="57E9CC08"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15</w:t>
            </w:r>
          </w:p>
        </w:tc>
        <w:tc>
          <w:tcPr>
            <w:tcW w:w="4681" w:type="dxa"/>
            <w:hideMark/>
          </w:tcPr>
          <w:p w14:paraId="3F453004"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233CE">
              <w:rPr>
                <w:rFonts w:ascii="Calibri" w:eastAsia="Times New Roman" w:hAnsi="Calibri" w:cs="Calibri"/>
                <w:bCs w:val="0"/>
                <w:color w:val="000000"/>
              </w:rPr>
              <w:t>Усть-Таркского</w:t>
            </w:r>
            <w:proofErr w:type="spellEnd"/>
            <w:r w:rsidRPr="000233CE">
              <w:rPr>
                <w:rFonts w:ascii="Calibri" w:eastAsia="Times New Roman" w:hAnsi="Calibri" w:cs="Calibri"/>
                <w:bCs w:val="0"/>
                <w:color w:val="000000"/>
              </w:rPr>
              <w:t xml:space="preserve"> района Новосибирской области</w:t>
            </w:r>
          </w:p>
        </w:tc>
        <w:tc>
          <w:tcPr>
            <w:tcW w:w="921" w:type="dxa"/>
            <w:noWrap/>
            <w:hideMark/>
          </w:tcPr>
          <w:p w14:paraId="5C4FCC83"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7C65AD3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63B3A2FF"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7D81067F"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99,12</w:t>
            </w:r>
          </w:p>
        </w:tc>
      </w:tr>
      <w:tr w:rsidR="000233CE" w:rsidRPr="000233CE" w14:paraId="11589248" w14:textId="77777777" w:rsidTr="000233CE">
        <w:tblPrEx>
          <w:jc w:val="left"/>
        </w:tblPrEx>
        <w:trPr>
          <w:trHeight w:val="1488"/>
        </w:trPr>
        <w:tc>
          <w:tcPr>
            <w:tcW w:w="617" w:type="dxa"/>
            <w:hideMark/>
          </w:tcPr>
          <w:p w14:paraId="7B0D6BC5"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16</w:t>
            </w:r>
          </w:p>
        </w:tc>
        <w:tc>
          <w:tcPr>
            <w:tcW w:w="4681" w:type="dxa"/>
            <w:hideMark/>
          </w:tcPr>
          <w:p w14:paraId="4CEC4BD1"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921" w:type="dxa"/>
            <w:noWrap/>
            <w:hideMark/>
          </w:tcPr>
          <w:p w14:paraId="2025767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97,06</w:t>
            </w:r>
          </w:p>
        </w:tc>
        <w:tc>
          <w:tcPr>
            <w:tcW w:w="1039" w:type="dxa"/>
            <w:noWrap/>
            <w:hideMark/>
          </w:tcPr>
          <w:p w14:paraId="583E1EB3"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622C9BB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645E510F"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99,12</w:t>
            </w:r>
          </w:p>
        </w:tc>
      </w:tr>
      <w:tr w:rsidR="000233CE" w:rsidRPr="000233CE" w14:paraId="00701B2D" w14:textId="77777777" w:rsidTr="000233CE">
        <w:tblPrEx>
          <w:jc w:val="left"/>
        </w:tblPrEx>
        <w:trPr>
          <w:trHeight w:val="528"/>
        </w:trPr>
        <w:tc>
          <w:tcPr>
            <w:tcW w:w="617" w:type="dxa"/>
            <w:hideMark/>
          </w:tcPr>
          <w:p w14:paraId="0DF081DE"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17</w:t>
            </w:r>
          </w:p>
        </w:tc>
        <w:tc>
          <w:tcPr>
            <w:tcW w:w="4681" w:type="dxa"/>
            <w:hideMark/>
          </w:tcPr>
          <w:p w14:paraId="5EB2CD7B"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921" w:type="dxa"/>
            <w:noWrap/>
            <w:hideMark/>
          </w:tcPr>
          <w:p w14:paraId="0C81CB7E"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73,33</w:t>
            </w:r>
          </w:p>
        </w:tc>
        <w:tc>
          <w:tcPr>
            <w:tcW w:w="1039" w:type="dxa"/>
            <w:noWrap/>
            <w:hideMark/>
          </w:tcPr>
          <w:p w14:paraId="6A685226"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3F24708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73FE5E2F"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92,00</w:t>
            </w:r>
          </w:p>
        </w:tc>
      </w:tr>
      <w:tr w:rsidR="000233CE" w:rsidRPr="000233CE" w14:paraId="7BE9945E" w14:textId="77777777" w:rsidTr="000233CE">
        <w:tblPrEx>
          <w:jc w:val="left"/>
        </w:tblPrEx>
        <w:trPr>
          <w:trHeight w:val="624"/>
        </w:trPr>
        <w:tc>
          <w:tcPr>
            <w:tcW w:w="617" w:type="dxa"/>
            <w:hideMark/>
          </w:tcPr>
          <w:p w14:paraId="67CF489D"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18</w:t>
            </w:r>
          </w:p>
        </w:tc>
        <w:tc>
          <w:tcPr>
            <w:tcW w:w="4681" w:type="dxa"/>
            <w:hideMark/>
          </w:tcPr>
          <w:p w14:paraId="1621A2E1"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921" w:type="dxa"/>
            <w:noWrap/>
            <w:hideMark/>
          </w:tcPr>
          <w:p w14:paraId="237249A3"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039" w:type="dxa"/>
            <w:noWrap/>
            <w:hideMark/>
          </w:tcPr>
          <w:p w14:paraId="727FB90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28E9E79C"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99,41</w:t>
            </w:r>
          </w:p>
        </w:tc>
        <w:tc>
          <w:tcPr>
            <w:tcW w:w="1276" w:type="dxa"/>
            <w:noWrap/>
            <w:hideMark/>
          </w:tcPr>
          <w:p w14:paraId="306709A4"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99,76</w:t>
            </w:r>
          </w:p>
        </w:tc>
      </w:tr>
      <w:tr w:rsidR="000233CE" w:rsidRPr="000233CE" w14:paraId="2F8339ED" w14:textId="77777777" w:rsidTr="000233CE">
        <w:tblPrEx>
          <w:jc w:val="left"/>
        </w:tblPrEx>
        <w:trPr>
          <w:trHeight w:val="624"/>
        </w:trPr>
        <w:tc>
          <w:tcPr>
            <w:tcW w:w="617" w:type="dxa"/>
            <w:hideMark/>
          </w:tcPr>
          <w:p w14:paraId="4AEDD867"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19</w:t>
            </w:r>
          </w:p>
        </w:tc>
        <w:tc>
          <w:tcPr>
            <w:tcW w:w="4681" w:type="dxa"/>
            <w:hideMark/>
          </w:tcPr>
          <w:p w14:paraId="2193C3CF"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МАУ города Новосибирска «</w:t>
            </w:r>
            <w:proofErr w:type="gramStart"/>
            <w:r w:rsidRPr="000233CE">
              <w:rPr>
                <w:rFonts w:ascii="Calibri" w:eastAsia="Times New Roman" w:hAnsi="Calibri" w:cs="Calibri"/>
                <w:bCs w:val="0"/>
                <w:color w:val="000000"/>
              </w:rPr>
              <w:t>Социально-оздоровительный</w:t>
            </w:r>
            <w:proofErr w:type="gramEnd"/>
            <w:r w:rsidRPr="000233CE">
              <w:rPr>
                <w:rFonts w:ascii="Calibri" w:eastAsia="Times New Roman" w:hAnsi="Calibri" w:cs="Calibri"/>
                <w:bCs w:val="0"/>
                <w:color w:val="000000"/>
              </w:rPr>
              <w:t xml:space="preserve"> центр «Территория развития»</w:t>
            </w:r>
          </w:p>
        </w:tc>
        <w:tc>
          <w:tcPr>
            <w:tcW w:w="921" w:type="dxa"/>
            <w:noWrap/>
            <w:hideMark/>
          </w:tcPr>
          <w:p w14:paraId="3CCB8E40"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94,12</w:t>
            </w:r>
          </w:p>
        </w:tc>
        <w:tc>
          <w:tcPr>
            <w:tcW w:w="1039" w:type="dxa"/>
            <w:noWrap/>
            <w:hideMark/>
          </w:tcPr>
          <w:p w14:paraId="681D13F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59" w:type="dxa"/>
            <w:noWrap/>
            <w:hideMark/>
          </w:tcPr>
          <w:p w14:paraId="3E9438C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1276" w:type="dxa"/>
            <w:noWrap/>
            <w:hideMark/>
          </w:tcPr>
          <w:p w14:paraId="57533E20"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98,24</w:t>
            </w:r>
          </w:p>
        </w:tc>
      </w:tr>
    </w:tbl>
    <w:p w14:paraId="329848DA" w14:textId="63ABCD40" w:rsidR="00FD4A30" w:rsidRPr="004B7C55" w:rsidRDefault="00C03BFE" w:rsidP="008B1CBE">
      <w:pPr>
        <w:spacing w:after="0" w:line="360" w:lineRule="auto"/>
        <w:rPr>
          <w:rFonts w:ascii="Liberation Serif" w:hAnsi="Liberation Serif" w:cs="Liberation Serif"/>
        </w:rPr>
      </w:pPr>
      <w:r w:rsidRPr="004B7C55">
        <w:rPr>
          <w:rFonts w:ascii="Liberation Serif" w:hAnsi="Liberation Serif" w:cs="Liberation Serif"/>
        </w:rPr>
        <w:t>Почти в</w:t>
      </w:r>
      <w:r w:rsidR="00FD4A30" w:rsidRPr="004B7C55">
        <w:rPr>
          <w:rFonts w:ascii="Liberation Serif" w:hAnsi="Liberation Serif" w:cs="Liberation Serif"/>
        </w:rPr>
        <w:t>се</w:t>
      </w:r>
      <w:r w:rsidR="00BB4B85" w:rsidRPr="004B7C55">
        <w:rPr>
          <w:rFonts w:ascii="Liberation Serif" w:hAnsi="Liberation Serif" w:cs="Liberation Serif"/>
        </w:rPr>
        <w:t xml:space="preserve"> </w:t>
      </w:r>
      <w:r w:rsidR="00FD4A30" w:rsidRPr="004B7C55">
        <w:rPr>
          <w:rFonts w:ascii="Liberation Serif" w:hAnsi="Liberation Serif" w:cs="Liberation Serif"/>
        </w:rPr>
        <w:t xml:space="preserve">организации социального обслуживания </w:t>
      </w:r>
      <w:r w:rsidR="00613DDA">
        <w:rPr>
          <w:rFonts w:ascii="Liberation Serif" w:hAnsi="Liberation Serif" w:cs="Liberation Serif"/>
        </w:rPr>
        <w:t>Новосибирской области</w:t>
      </w:r>
      <w:r w:rsidR="00665200" w:rsidRPr="004B7C55">
        <w:rPr>
          <w:rFonts w:ascii="Liberation Serif" w:hAnsi="Liberation Serif" w:cs="Liberation Serif"/>
        </w:rPr>
        <w:t xml:space="preserve"> </w:t>
      </w:r>
      <w:r w:rsidR="00FD4A30" w:rsidRPr="004B7C55">
        <w:rPr>
          <w:rFonts w:ascii="Liberation Serif" w:hAnsi="Liberation Serif" w:cs="Liberation Serif"/>
        </w:rPr>
        <w:t xml:space="preserve">получили </w:t>
      </w:r>
      <w:r w:rsidR="00ED1F8B" w:rsidRPr="004B7C55">
        <w:rPr>
          <w:rFonts w:ascii="Liberation Serif" w:hAnsi="Liberation Serif" w:cs="Liberation Serif"/>
        </w:rPr>
        <w:t xml:space="preserve">достаточно </w:t>
      </w:r>
      <w:r w:rsidR="0011675F" w:rsidRPr="004B7C55">
        <w:rPr>
          <w:rFonts w:ascii="Liberation Serif" w:hAnsi="Liberation Serif" w:cs="Liberation Serif"/>
        </w:rPr>
        <w:t>высокие</w:t>
      </w:r>
      <w:r w:rsidR="00FD4A30" w:rsidRPr="004B7C55">
        <w:rPr>
          <w:rFonts w:ascii="Liberation Serif" w:hAnsi="Liberation Serif" w:cs="Liberation Serif"/>
        </w:rPr>
        <w:t xml:space="preserve"> баллы по критерию 1, т.е. обеспечили открытость, доступность и полноту </w:t>
      </w:r>
      <w:r w:rsidR="00FD4A30" w:rsidRPr="004B7C55">
        <w:rPr>
          <w:rFonts w:ascii="Liberation Serif" w:hAnsi="Liberation Serif" w:cs="Liberation Serif"/>
        </w:rPr>
        <w:lastRenderedPageBreak/>
        <w:t>информации об ор</w:t>
      </w:r>
      <w:r w:rsidR="00C508C2" w:rsidRPr="004B7C55">
        <w:rPr>
          <w:rFonts w:ascii="Liberation Serif" w:hAnsi="Liberation Serif" w:cs="Liberation Serif"/>
        </w:rPr>
        <w:t>г</w:t>
      </w:r>
      <w:r w:rsidR="00FD4A30" w:rsidRPr="004B7C55">
        <w:rPr>
          <w:rFonts w:ascii="Liberation Serif" w:hAnsi="Liberation Serif" w:cs="Liberation Serif"/>
        </w:rPr>
        <w:t xml:space="preserve">анизации на стендах, расположенных внутри помещения организации, и на официальном сайте организации в сети </w:t>
      </w:r>
      <w:r w:rsidR="00921B18" w:rsidRPr="004B7C55">
        <w:rPr>
          <w:rFonts w:ascii="Liberation Serif" w:hAnsi="Liberation Serif" w:cs="Liberation Serif"/>
        </w:rPr>
        <w:t>Интернет.</w:t>
      </w:r>
    </w:p>
    <w:p w14:paraId="0E79B13E" w14:textId="0ADBF5E3" w:rsidR="00FD4A30" w:rsidRPr="004B7C55" w:rsidRDefault="00BB4B85" w:rsidP="006A5218">
      <w:pPr>
        <w:pStyle w:val="3"/>
        <w:spacing w:before="0" w:after="0" w:line="360" w:lineRule="auto"/>
        <w:ind w:firstLine="709"/>
        <w:rPr>
          <w:rFonts w:ascii="Liberation Serif" w:hAnsi="Liberation Serif" w:cs="Liberation Serif"/>
          <w:szCs w:val="24"/>
        </w:rPr>
      </w:pPr>
      <w:r w:rsidRPr="004B7C55">
        <w:rPr>
          <w:rFonts w:ascii="Liberation Serif" w:hAnsi="Liberation Serif" w:cs="Liberation Serif"/>
        </w:rPr>
        <w:br w:type="page"/>
      </w:r>
      <w:bookmarkStart w:id="18" w:name="_Toc18132185"/>
      <w:bookmarkStart w:id="19" w:name="_Toc58491079"/>
      <w:r w:rsidR="00FD4A30" w:rsidRPr="006A5218">
        <w:rPr>
          <w:rFonts w:ascii="Liberation Serif" w:hAnsi="Liberation Serif" w:cs="Liberation Serif"/>
          <w:szCs w:val="24"/>
        </w:rPr>
        <w:lastRenderedPageBreak/>
        <w:t>Критерий 2. Комфортность условий предоставления услуг, в том числе время ожидания предоставления услуг</w:t>
      </w:r>
      <w:bookmarkEnd w:id="18"/>
      <w:bookmarkEnd w:id="19"/>
    </w:p>
    <w:p w14:paraId="4CC66206" w14:textId="7777777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14:paraId="7957AAE6" w14:textId="18EC812B"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2.1</w:t>
      </w:r>
      <w:r w:rsidRPr="004B7C55">
        <w:rPr>
          <w:rFonts w:ascii="Liberation Serif" w:hAnsi="Liberation Serif" w:cs="Liberation Serif"/>
        </w:rPr>
        <w:t>.</w:t>
      </w:r>
      <w:r w:rsidRPr="004B7C55">
        <w:rPr>
          <w:rFonts w:ascii="Liberation Serif" w:hAnsi="Liberation Serif" w:cs="Liberation Serif"/>
        </w:rPr>
        <w:tab/>
        <w:t>Обеспечение в организации социальной сферы комфортных условий для предоставления услуг (наличие комфортной зоны отдыха (ожидания), оборудованной соответствующей мебелью, наличие и понятность навигации внутри организации социальной сферы, доступность питьевой воды (наличие работающего кулера), наличие и доступность санитарно-гигиенических помещений (чистота помещений, наличие</w:t>
      </w:r>
      <w:r w:rsidR="003D617F" w:rsidRPr="004B7C55">
        <w:rPr>
          <w:rFonts w:ascii="Liberation Serif" w:hAnsi="Liberation Serif" w:cs="Liberation Serif"/>
        </w:rPr>
        <w:t xml:space="preserve"> </w:t>
      </w:r>
      <w:r w:rsidRPr="004B7C55">
        <w:rPr>
          <w:rFonts w:ascii="Liberation Serif" w:hAnsi="Liberation Serif" w:cs="Liberation Serif"/>
        </w:rPr>
        <w:t xml:space="preserve">мыла, воды, туалетной бумаги и </w:t>
      </w:r>
      <w:proofErr w:type="spellStart"/>
      <w:proofErr w:type="gramStart"/>
      <w:r w:rsidRPr="004B7C55">
        <w:rPr>
          <w:rFonts w:ascii="Liberation Serif" w:hAnsi="Liberation Serif" w:cs="Liberation Serif"/>
        </w:rPr>
        <w:t>пр</w:t>
      </w:r>
      <w:proofErr w:type="spellEnd"/>
      <w:proofErr w:type="gramEnd"/>
      <w:r w:rsidRPr="004B7C55">
        <w:rPr>
          <w:rFonts w:ascii="Liberation Serif" w:hAnsi="Liberation Serif" w:cs="Liberation Serif"/>
        </w:rPr>
        <w:t>), санитарное состояние помещений организации социальной сферы)</w:t>
      </w:r>
      <w:r w:rsidRPr="004B7C55">
        <w:rPr>
          <w:rFonts w:ascii="Liberation Serif" w:hAnsi="Liberation Serif" w:cs="Liberation Serif"/>
          <w:vertAlign w:val="superscript"/>
        </w:rPr>
        <w:footnoteReference w:id="1"/>
      </w:r>
      <w:r w:rsidR="00EC3476" w:rsidRPr="004B7C55">
        <w:rPr>
          <w:rFonts w:ascii="Liberation Serif" w:hAnsi="Liberation Serif" w:cs="Liberation Serif"/>
        </w:rPr>
        <w:t>.</w:t>
      </w:r>
    </w:p>
    <w:p w14:paraId="1492DD14" w14:textId="6B5923CD"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2.2</w:t>
      </w:r>
      <w:r w:rsidRPr="004B7C55">
        <w:rPr>
          <w:rFonts w:ascii="Liberation Serif" w:hAnsi="Liberation Serif" w:cs="Liberation Serif"/>
        </w:rPr>
        <w:t>.</w:t>
      </w:r>
      <w:r w:rsidRPr="004B7C55">
        <w:rPr>
          <w:rFonts w:ascii="Liberation Serif" w:hAnsi="Liberation Serif" w:cs="Liberation Serif"/>
        </w:rPr>
        <w:tab/>
      </w:r>
      <w:r w:rsidR="009F1CF7" w:rsidRPr="004B7C55">
        <w:rPr>
          <w:rFonts w:ascii="Liberation Serif" w:hAnsi="Liberation Serif" w:cs="Liberation Serif"/>
        </w:rPr>
        <w:t xml:space="preserve">Время ожидания предоставления услуги </w:t>
      </w:r>
      <w:r w:rsidRPr="004B7C55">
        <w:rPr>
          <w:rFonts w:ascii="Liberation Serif" w:hAnsi="Liberation Serif" w:cs="Liberation Serif"/>
        </w:rPr>
        <w:t>(в соответствии с записью на прием к специалисту организации социальной сферы (консультацию), графиком прихода социального работника на дом и пр.)</w:t>
      </w:r>
      <w:r w:rsidR="00EC3476" w:rsidRPr="004B7C55">
        <w:rPr>
          <w:rFonts w:ascii="Liberation Serif" w:hAnsi="Liberation Serif" w:cs="Liberation Serif"/>
        </w:rPr>
        <w:t>.</w:t>
      </w:r>
    </w:p>
    <w:p w14:paraId="4DE6AD94" w14:textId="4FA36A24"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2.3</w:t>
      </w:r>
      <w:r w:rsidRPr="004B7C55">
        <w:rPr>
          <w:rFonts w:ascii="Liberation Serif" w:hAnsi="Liberation Serif" w:cs="Liberation Serif"/>
        </w:rPr>
        <w:t>.</w:t>
      </w:r>
      <w:r w:rsidRPr="004B7C55">
        <w:rPr>
          <w:rFonts w:ascii="Liberation Serif" w:hAnsi="Liberation Serif" w:cs="Liberation Serif"/>
        </w:rPr>
        <w:tab/>
        <w:t xml:space="preserve">Доля получателей </w:t>
      </w:r>
      <w:r w:rsidR="00E77655" w:rsidRPr="004B7C55">
        <w:rPr>
          <w:rFonts w:ascii="Liberation Serif" w:hAnsi="Liberation Serif" w:cs="Liberation Serif"/>
        </w:rPr>
        <w:t>услуг,</w:t>
      </w:r>
      <w:r w:rsidRPr="004B7C55">
        <w:rPr>
          <w:rFonts w:ascii="Liberation Serif" w:hAnsi="Liberation Serif" w:cs="Liberation Serif"/>
        </w:rPr>
        <w:t xml:space="preserve"> удовлетворенных комфортностью предоставления услуг организацией социальной сферы (</w:t>
      </w:r>
      <w:proofErr w:type="gramStart"/>
      <w:r w:rsidRPr="004B7C55">
        <w:rPr>
          <w:rFonts w:ascii="Liberation Serif" w:hAnsi="Liberation Serif" w:cs="Liberation Serif"/>
        </w:rPr>
        <w:t>в</w:t>
      </w:r>
      <w:proofErr w:type="gramEnd"/>
      <w:r w:rsidRPr="004B7C55">
        <w:rPr>
          <w:rFonts w:ascii="Liberation Serif" w:hAnsi="Liberation Serif" w:cs="Liberation Serif"/>
        </w:rPr>
        <w:t xml:space="preserve"> % </w:t>
      </w:r>
      <w:proofErr w:type="gramStart"/>
      <w:r w:rsidRPr="004B7C55">
        <w:rPr>
          <w:rFonts w:ascii="Liberation Serif" w:hAnsi="Liberation Serif" w:cs="Liberation Serif"/>
        </w:rPr>
        <w:t>от</w:t>
      </w:r>
      <w:proofErr w:type="gramEnd"/>
      <w:r w:rsidRPr="004B7C55">
        <w:rPr>
          <w:rFonts w:ascii="Liberation Serif" w:hAnsi="Liberation Serif" w:cs="Liberation Serif"/>
        </w:rPr>
        <w:t xml:space="preserve"> общего числа опрошенных получателей услуг).</w:t>
      </w:r>
    </w:p>
    <w:p w14:paraId="6B699379" w14:textId="1E385AD4" w:rsidR="007055D7" w:rsidRPr="004B7C55" w:rsidRDefault="007055D7">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14:paraId="479BECE9" w14:textId="02AA2312" w:rsidR="00D7134E" w:rsidRPr="004B7C55" w:rsidRDefault="00D7134E" w:rsidP="00D7134E">
      <w:pPr>
        <w:pStyle w:val="10"/>
        <w:rPr>
          <w:rFonts w:ascii="Liberation Serif" w:hAnsi="Liberation Serif" w:cs="Liberation Serif"/>
          <w:sz w:val="24"/>
          <w:szCs w:val="24"/>
        </w:rPr>
      </w:pPr>
      <w:bookmarkStart w:id="20" w:name="_Toc58491080"/>
      <w:r w:rsidRPr="004B7C55">
        <w:rPr>
          <w:rFonts w:ascii="Liberation Serif" w:hAnsi="Liberation Serif" w:cs="Liberation Serif"/>
          <w:sz w:val="24"/>
          <w:szCs w:val="24"/>
        </w:rPr>
        <w:lastRenderedPageBreak/>
        <w:t xml:space="preserve">Критерий 2. </w:t>
      </w:r>
      <w:r w:rsidR="006A5218" w:rsidRPr="006A5218">
        <w:rPr>
          <w:rFonts w:ascii="Liberation Serif" w:hAnsi="Liberation Serif" w:cs="Liberation Serif"/>
          <w:sz w:val="24"/>
          <w:szCs w:val="24"/>
        </w:rPr>
        <w:t>Комфортность условий предоставления услуг, в том числе время ожидания предоставления услуг</w:t>
      </w:r>
      <w:bookmarkEnd w:id="20"/>
    </w:p>
    <w:p w14:paraId="730138A6" w14:textId="77777777" w:rsidR="00FD4A30" w:rsidRPr="004B7C55" w:rsidRDefault="00FD4A30" w:rsidP="00BF666E">
      <w:pPr>
        <w:rPr>
          <w:rFonts w:ascii="Liberation Serif" w:hAnsi="Liberation Serif" w:cs="Liberation Serif"/>
        </w:rPr>
      </w:pPr>
    </w:p>
    <w:p w14:paraId="0EB02103" w14:textId="3C7C9D82" w:rsidR="00FD4A30" w:rsidRPr="004B7C55" w:rsidRDefault="00FD4A30" w:rsidP="00BF666E">
      <w:pPr>
        <w:pStyle w:val="a7"/>
        <w:rPr>
          <w:rFonts w:ascii="Liberation Serif" w:hAnsi="Liberation Serif" w:cs="Liberation Serif"/>
          <w:sz w:val="24"/>
        </w:rPr>
      </w:pPr>
      <w:r w:rsidRPr="004B7C55">
        <w:rPr>
          <w:rFonts w:ascii="Liberation Serif" w:hAnsi="Liberation Serif" w:cs="Liberation Serif"/>
          <w:sz w:val="24"/>
        </w:rPr>
        <w:t xml:space="preserve">Таблица </w:t>
      </w:r>
      <w:r w:rsidR="000A1554" w:rsidRPr="004B7C55">
        <w:rPr>
          <w:rFonts w:ascii="Liberation Serif" w:hAnsi="Liberation Serif" w:cs="Liberation Serif"/>
          <w:sz w:val="24"/>
        </w:rPr>
        <w:fldChar w:fldCharType="begin"/>
      </w:r>
      <w:r w:rsidR="000A1554" w:rsidRPr="004B7C55">
        <w:rPr>
          <w:rFonts w:ascii="Liberation Serif" w:hAnsi="Liberation Serif" w:cs="Liberation Serif"/>
          <w:sz w:val="24"/>
        </w:rPr>
        <w:instrText xml:space="preserve"> SEQ Таблица \* ARABIC </w:instrText>
      </w:r>
      <w:r w:rsidR="000A1554" w:rsidRPr="004B7C55">
        <w:rPr>
          <w:rFonts w:ascii="Liberation Serif" w:hAnsi="Liberation Serif" w:cs="Liberation Serif"/>
          <w:sz w:val="24"/>
        </w:rPr>
        <w:fldChar w:fldCharType="separate"/>
      </w:r>
      <w:r w:rsidR="00C46A7E">
        <w:rPr>
          <w:rFonts w:ascii="Liberation Serif" w:hAnsi="Liberation Serif" w:cs="Liberation Serif"/>
          <w:noProof/>
          <w:sz w:val="24"/>
        </w:rPr>
        <w:t>1</w:t>
      </w:r>
      <w:r w:rsidR="000A1554" w:rsidRPr="004B7C55">
        <w:rPr>
          <w:rFonts w:ascii="Liberation Serif" w:hAnsi="Liberation Serif" w:cs="Liberation Serif"/>
          <w:noProof/>
          <w:sz w:val="24"/>
        </w:rPr>
        <w:fldChar w:fldCharType="end"/>
      </w:r>
    </w:p>
    <w:tbl>
      <w:tblPr>
        <w:tblStyle w:val="22"/>
        <w:tblW w:w="9267" w:type="dxa"/>
        <w:jc w:val="center"/>
        <w:tblLayout w:type="fixed"/>
        <w:tblLook w:val="04A0" w:firstRow="1" w:lastRow="0" w:firstColumn="1" w:lastColumn="0" w:noHBand="0" w:noVBand="1"/>
      </w:tblPr>
      <w:tblGrid>
        <w:gridCol w:w="617"/>
        <w:gridCol w:w="4680"/>
        <w:gridCol w:w="935"/>
        <w:gridCol w:w="907"/>
        <w:gridCol w:w="921"/>
        <w:gridCol w:w="1207"/>
      </w:tblGrid>
      <w:tr w:rsidR="00B12D78" w:rsidRPr="004B7C55" w14:paraId="28ABEDB0" w14:textId="77777777" w:rsidTr="00613DDA">
        <w:trPr>
          <w:cnfStyle w:val="100000000000" w:firstRow="1" w:lastRow="0" w:firstColumn="0" w:lastColumn="0" w:oddVBand="0" w:evenVBand="0" w:oddHBand="0" w:evenHBand="0" w:firstRowFirstColumn="0" w:firstRowLastColumn="0" w:lastRowFirstColumn="0" w:lastRowLastColumn="0"/>
          <w:trHeight w:val="594"/>
          <w:tblHeader/>
          <w:jc w:val="center"/>
        </w:trPr>
        <w:tc>
          <w:tcPr>
            <w:tcW w:w="617" w:type="dxa"/>
            <w:shd w:val="clear" w:color="auto" w:fill="F2F2F2" w:themeFill="background1" w:themeFillShade="F2"/>
            <w:hideMark/>
          </w:tcPr>
          <w:p w14:paraId="5567DB3E" w14:textId="77777777" w:rsidR="00FD4A30" w:rsidRPr="004B7C55" w:rsidRDefault="00FD4A30" w:rsidP="00BF666E">
            <w:pPr>
              <w:spacing w:beforeLines="40" w:before="96" w:afterLines="40" w:after="96"/>
              <w:ind w:firstLine="0"/>
              <w:rPr>
                <w:rFonts w:ascii="Liberation Serif" w:hAnsi="Liberation Serif" w:cs="Liberation Serif"/>
                <w:lang w:eastAsia="en-US"/>
              </w:rPr>
            </w:pPr>
            <w:r w:rsidRPr="004B7C55">
              <w:rPr>
                <w:rFonts w:ascii="Liberation Serif" w:hAnsi="Liberation Serif" w:cs="Liberation Serif"/>
                <w:lang w:eastAsia="en-US"/>
              </w:rPr>
              <w:t xml:space="preserve">№ </w:t>
            </w:r>
            <w:proofErr w:type="gramStart"/>
            <w:r w:rsidRPr="004B7C55">
              <w:rPr>
                <w:rFonts w:ascii="Liberation Serif" w:hAnsi="Liberation Serif" w:cs="Liberation Serif"/>
                <w:lang w:eastAsia="en-US"/>
              </w:rPr>
              <w:t>п</w:t>
            </w:r>
            <w:proofErr w:type="gramEnd"/>
            <w:r w:rsidRPr="004B7C55">
              <w:rPr>
                <w:rFonts w:ascii="Liberation Serif" w:hAnsi="Liberation Serif" w:cs="Liberation Serif"/>
                <w:lang w:eastAsia="en-US"/>
              </w:rPr>
              <w:t>/п</w:t>
            </w:r>
          </w:p>
        </w:tc>
        <w:tc>
          <w:tcPr>
            <w:tcW w:w="4680" w:type="dxa"/>
            <w:shd w:val="clear" w:color="auto" w:fill="F2F2F2" w:themeFill="background1" w:themeFillShade="F2"/>
            <w:noWrap/>
            <w:hideMark/>
          </w:tcPr>
          <w:p w14:paraId="7FA23DC6" w14:textId="77777777" w:rsidR="00FD4A30" w:rsidRPr="004B7C55" w:rsidRDefault="00FD4A30" w:rsidP="00BF666E">
            <w:pPr>
              <w:spacing w:beforeLines="40" w:before="96" w:afterLines="40" w:after="96"/>
              <w:ind w:firstLine="0"/>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935" w:type="dxa"/>
            <w:shd w:val="clear" w:color="auto" w:fill="F2F2F2" w:themeFill="background1" w:themeFillShade="F2"/>
            <w:noWrap/>
            <w:vAlign w:val="top"/>
            <w:hideMark/>
          </w:tcPr>
          <w:p w14:paraId="68D935F6" w14:textId="4FE6B227" w:rsidR="00FD4A30" w:rsidRPr="004B7C55" w:rsidRDefault="00FD4A30" w:rsidP="006A5218">
            <w:pPr>
              <w:spacing w:beforeLines="40" w:before="96" w:afterLines="40" w:after="96"/>
              <w:ind w:firstLine="0"/>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2.1.</w:t>
            </w:r>
            <w:r w:rsidR="00B41670">
              <w:t xml:space="preserve"> </w:t>
            </w:r>
          </w:p>
        </w:tc>
        <w:tc>
          <w:tcPr>
            <w:tcW w:w="907" w:type="dxa"/>
            <w:shd w:val="clear" w:color="auto" w:fill="F2F2F2" w:themeFill="background1" w:themeFillShade="F2"/>
            <w:noWrap/>
            <w:vAlign w:val="top"/>
            <w:hideMark/>
          </w:tcPr>
          <w:p w14:paraId="52C8DAD8" w14:textId="5254F924" w:rsidR="00FD4A30" w:rsidRPr="004B7C55" w:rsidRDefault="00FD4A30" w:rsidP="006A5218">
            <w:pPr>
              <w:spacing w:beforeLines="40" w:before="96" w:afterLines="40" w:after="96"/>
              <w:ind w:firstLine="0"/>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2.2.</w:t>
            </w:r>
            <w:r w:rsidR="00B41670">
              <w:t xml:space="preserve"> </w:t>
            </w:r>
          </w:p>
        </w:tc>
        <w:tc>
          <w:tcPr>
            <w:tcW w:w="921" w:type="dxa"/>
            <w:shd w:val="clear" w:color="auto" w:fill="F2F2F2" w:themeFill="background1" w:themeFillShade="F2"/>
            <w:vAlign w:val="top"/>
            <w:hideMark/>
          </w:tcPr>
          <w:p w14:paraId="58AA957D" w14:textId="0EB1A531" w:rsidR="00FD4A30" w:rsidRPr="004B7C55" w:rsidRDefault="00FD4A30" w:rsidP="006A5218">
            <w:pPr>
              <w:spacing w:beforeLines="40" w:before="96" w:afterLines="40" w:after="96"/>
              <w:ind w:firstLine="0"/>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 2.3</w:t>
            </w:r>
            <w:r w:rsidR="00B41670">
              <w:t xml:space="preserve"> </w:t>
            </w:r>
          </w:p>
        </w:tc>
        <w:tc>
          <w:tcPr>
            <w:tcW w:w="1207" w:type="dxa"/>
            <w:shd w:val="clear" w:color="auto" w:fill="B8CCE4" w:themeFill="accent1" w:themeFillTint="66"/>
            <w:vAlign w:val="top"/>
            <w:hideMark/>
          </w:tcPr>
          <w:p w14:paraId="15489CBC" w14:textId="77777777" w:rsidR="00FD4A30" w:rsidRDefault="00FD4A30" w:rsidP="00BF666E">
            <w:pPr>
              <w:spacing w:beforeLines="40" w:before="96" w:afterLines="40" w:after="96"/>
              <w:ind w:firstLine="0"/>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 xml:space="preserve">по </w:t>
            </w:r>
            <w:proofErr w:type="spellStart"/>
            <w:r w:rsidRPr="004B7C55">
              <w:rPr>
                <w:rFonts w:ascii="Liberation Serif" w:hAnsi="Liberation Serif" w:cs="Liberation Serif"/>
                <w:lang w:eastAsia="en-US"/>
              </w:rPr>
              <w:t>крит</w:t>
            </w:r>
            <w:proofErr w:type="spellEnd"/>
            <w:r w:rsidRPr="004B7C55">
              <w:rPr>
                <w:rFonts w:ascii="Liberation Serif" w:hAnsi="Liberation Serif" w:cs="Liberation Serif"/>
                <w:lang w:eastAsia="en-US"/>
              </w:rPr>
              <w:t>. 2</w:t>
            </w:r>
          </w:p>
          <w:p w14:paraId="07B0333A" w14:textId="4E6D6ECD" w:rsidR="005E00DF" w:rsidRPr="004B7C55" w:rsidRDefault="005E00DF" w:rsidP="00BF666E">
            <w:pPr>
              <w:spacing w:beforeLines="40" w:before="96" w:afterLines="40" w:after="96"/>
              <w:ind w:firstLine="0"/>
              <w:rPr>
                <w:rFonts w:ascii="Liberation Serif" w:hAnsi="Liberation Serif" w:cs="Liberation Serif"/>
                <w:lang w:eastAsia="en-US"/>
              </w:rPr>
            </w:pPr>
          </w:p>
        </w:tc>
      </w:tr>
      <w:tr w:rsidR="00613DDA" w:rsidRPr="00613DDA" w14:paraId="1CEEA2D9" w14:textId="77777777" w:rsidTr="00613DDA">
        <w:tblPrEx>
          <w:jc w:val="left"/>
        </w:tblPrEx>
        <w:trPr>
          <w:trHeight w:val="852"/>
        </w:trPr>
        <w:tc>
          <w:tcPr>
            <w:tcW w:w="617" w:type="dxa"/>
            <w:hideMark/>
          </w:tcPr>
          <w:p w14:paraId="7109D261"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w:t>
            </w:r>
          </w:p>
        </w:tc>
        <w:tc>
          <w:tcPr>
            <w:tcW w:w="4680" w:type="dxa"/>
            <w:hideMark/>
          </w:tcPr>
          <w:p w14:paraId="20D8BDA4"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613DDA">
              <w:rPr>
                <w:rFonts w:ascii="Calibri" w:eastAsia="Times New Roman" w:hAnsi="Calibri" w:cs="Calibri"/>
                <w:bCs w:val="0"/>
                <w:color w:val="000000"/>
              </w:rPr>
              <w:t>Баганского</w:t>
            </w:r>
            <w:proofErr w:type="spellEnd"/>
            <w:r w:rsidRPr="00613DDA">
              <w:rPr>
                <w:rFonts w:ascii="Calibri" w:eastAsia="Times New Roman" w:hAnsi="Calibri" w:cs="Calibri"/>
                <w:bCs w:val="0"/>
                <w:color w:val="000000"/>
              </w:rPr>
              <w:t xml:space="preserve"> района»</w:t>
            </w:r>
          </w:p>
        </w:tc>
        <w:tc>
          <w:tcPr>
            <w:tcW w:w="935" w:type="dxa"/>
            <w:noWrap/>
            <w:hideMark/>
          </w:tcPr>
          <w:p w14:paraId="35EFED5B"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50719F6A"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31FD79CE"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64369492"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098C3FF5" w14:textId="77777777" w:rsidTr="00613DDA">
        <w:tblPrEx>
          <w:jc w:val="left"/>
        </w:tblPrEx>
        <w:trPr>
          <w:trHeight w:val="1236"/>
        </w:trPr>
        <w:tc>
          <w:tcPr>
            <w:tcW w:w="617" w:type="dxa"/>
            <w:hideMark/>
          </w:tcPr>
          <w:p w14:paraId="09EA1156"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2</w:t>
            </w:r>
          </w:p>
        </w:tc>
        <w:tc>
          <w:tcPr>
            <w:tcW w:w="4680" w:type="dxa"/>
            <w:hideMark/>
          </w:tcPr>
          <w:p w14:paraId="73A7D40D"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613DDA">
              <w:rPr>
                <w:rFonts w:ascii="Calibri" w:eastAsia="Times New Roman" w:hAnsi="Calibri" w:cs="Calibri"/>
                <w:bCs w:val="0"/>
                <w:color w:val="000000"/>
              </w:rPr>
              <w:t>Барабинского</w:t>
            </w:r>
            <w:proofErr w:type="spellEnd"/>
            <w:r w:rsidRPr="00613DDA">
              <w:rPr>
                <w:rFonts w:ascii="Calibri" w:eastAsia="Times New Roman" w:hAnsi="Calibri" w:cs="Calibri"/>
                <w:bCs w:val="0"/>
                <w:color w:val="000000"/>
              </w:rPr>
              <w:t xml:space="preserve"> района Новосибирской области»</w:t>
            </w:r>
          </w:p>
        </w:tc>
        <w:tc>
          <w:tcPr>
            <w:tcW w:w="935" w:type="dxa"/>
            <w:noWrap/>
            <w:hideMark/>
          </w:tcPr>
          <w:p w14:paraId="087EDF54"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064A3C83"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69001A65"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4401865C"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r>
      <w:tr w:rsidR="00613DDA" w:rsidRPr="00613DDA" w14:paraId="10E45B8A" w14:textId="77777777" w:rsidTr="00613DDA">
        <w:tblPrEx>
          <w:jc w:val="left"/>
        </w:tblPrEx>
        <w:trPr>
          <w:trHeight w:val="1296"/>
        </w:trPr>
        <w:tc>
          <w:tcPr>
            <w:tcW w:w="617" w:type="dxa"/>
            <w:hideMark/>
          </w:tcPr>
          <w:p w14:paraId="647E46E2"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3</w:t>
            </w:r>
          </w:p>
        </w:tc>
        <w:tc>
          <w:tcPr>
            <w:tcW w:w="4680" w:type="dxa"/>
            <w:hideMark/>
          </w:tcPr>
          <w:p w14:paraId="5B7244BC"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935" w:type="dxa"/>
            <w:noWrap/>
            <w:hideMark/>
          </w:tcPr>
          <w:p w14:paraId="49C3CB12"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77524528"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2A3404A5"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28A30430"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664052E8" w14:textId="77777777" w:rsidTr="00613DDA">
        <w:tblPrEx>
          <w:jc w:val="left"/>
        </w:tblPrEx>
        <w:trPr>
          <w:trHeight w:val="948"/>
        </w:trPr>
        <w:tc>
          <w:tcPr>
            <w:tcW w:w="617" w:type="dxa"/>
            <w:hideMark/>
          </w:tcPr>
          <w:p w14:paraId="23987628"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4</w:t>
            </w:r>
          </w:p>
        </w:tc>
        <w:tc>
          <w:tcPr>
            <w:tcW w:w="4680" w:type="dxa"/>
            <w:hideMark/>
          </w:tcPr>
          <w:p w14:paraId="2AF998C6"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613DDA">
              <w:rPr>
                <w:rFonts w:ascii="Calibri" w:eastAsia="Times New Roman" w:hAnsi="Calibri" w:cs="Calibri"/>
                <w:bCs w:val="0"/>
                <w:color w:val="000000"/>
              </w:rPr>
              <w:t>Доволенского</w:t>
            </w:r>
            <w:proofErr w:type="spellEnd"/>
            <w:r w:rsidRPr="00613DDA">
              <w:rPr>
                <w:rFonts w:ascii="Calibri" w:eastAsia="Times New Roman" w:hAnsi="Calibri" w:cs="Calibri"/>
                <w:bCs w:val="0"/>
                <w:color w:val="000000"/>
              </w:rPr>
              <w:t xml:space="preserve"> района Новосибирской области»</w:t>
            </w:r>
          </w:p>
        </w:tc>
        <w:tc>
          <w:tcPr>
            <w:tcW w:w="935" w:type="dxa"/>
            <w:noWrap/>
            <w:hideMark/>
          </w:tcPr>
          <w:p w14:paraId="4466BF44"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34C47DA7"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7115435C"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57C61C81"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r>
      <w:tr w:rsidR="00613DDA" w:rsidRPr="00613DDA" w14:paraId="371D540F" w14:textId="77777777" w:rsidTr="00613DDA">
        <w:tblPrEx>
          <w:jc w:val="left"/>
        </w:tblPrEx>
        <w:trPr>
          <w:trHeight w:val="924"/>
        </w:trPr>
        <w:tc>
          <w:tcPr>
            <w:tcW w:w="617" w:type="dxa"/>
            <w:hideMark/>
          </w:tcPr>
          <w:p w14:paraId="4CB98A83"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5</w:t>
            </w:r>
          </w:p>
        </w:tc>
        <w:tc>
          <w:tcPr>
            <w:tcW w:w="4680" w:type="dxa"/>
            <w:hideMark/>
          </w:tcPr>
          <w:p w14:paraId="0503A394"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935" w:type="dxa"/>
            <w:noWrap/>
            <w:hideMark/>
          </w:tcPr>
          <w:p w14:paraId="77A70C06"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5E854946"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3A58EF73"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00E6F3A3"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16EF30A2" w14:textId="77777777" w:rsidTr="00613DDA">
        <w:tblPrEx>
          <w:jc w:val="left"/>
        </w:tblPrEx>
        <w:trPr>
          <w:trHeight w:val="984"/>
        </w:trPr>
        <w:tc>
          <w:tcPr>
            <w:tcW w:w="617" w:type="dxa"/>
            <w:hideMark/>
          </w:tcPr>
          <w:p w14:paraId="7B2EA4DB"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6</w:t>
            </w:r>
          </w:p>
        </w:tc>
        <w:tc>
          <w:tcPr>
            <w:tcW w:w="4680" w:type="dxa"/>
            <w:hideMark/>
          </w:tcPr>
          <w:p w14:paraId="47774FF5"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935" w:type="dxa"/>
            <w:noWrap/>
            <w:hideMark/>
          </w:tcPr>
          <w:p w14:paraId="47434125"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7A270BCB"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46FC6567"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5BCB0798"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r>
      <w:tr w:rsidR="00613DDA" w:rsidRPr="00613DDA" w14:paraId="45322277" w14:textId="77777777" w:rsidTr="00613DDA">
        <w:tblPrEx>
          <w:jc w:val="left"/>
        </w:tblPrEx>
        <w:trPr>
          <w:trHeight w:val="1188"/>
        </w:trPr>
        <w:tc>
          <w:tcPr>
            <w:tcW w:w="617" w:type="dxa"/>
            <w:hideMark/>
          </w:tcPr>
          <w:p w14:paraId="7129653B"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7</w:t>
            </w:r>
          </w:p>
        </w:tc>
        <w:tc>
          <w:tcPr>
            <w:tcW w:w="4680" w:type="dxa"/>
            <w:hideMark/>
          </w:tcPr>
          <w:p w14:paraId="5C1D72FB"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 xml:space="preserve">МБУ </w:t>
            </w:r>
            <w:proofErr w:type="spellStart"/>
            <w:r w:rsidRPr="00613DDA">
              <w:rPr>
                <w:rFonts w:ascii="Calibri" w:eastAsia="Times New Roman" w:hAnsi="Calibri" w:cs="Calibri"/>
                <w:bCs w:val="0"/>
                <w:color w:val="000000"/>
              </w:rPr>
              <w:t>Кочковского</w:t>
            </w:r>
            <w:proofErr w:type="spellEnd"/>
            <w:r w:rsidRPr="00613DDA">
              <w:rPr>
                <w:rFonts w:ascii="Calibri" w:eastAsia="Times New Roman" w:hAnsi="Calibri" w:cs="Calibri"/>
                <w:bCs w:val="0"/>
                <w:color w:val="000000"/>
              </w:rPr>
              <w:t xml:space="preserve"> района Новосибирской области «Комплексный центр социального обслуживания населения» </w:t>
            </w:r>
          </w:p>
        </w:tc>
        <w:tc>
          <w:tcPr>
            <w:tcW w:w="935" w:type="dxa"/>
            <w:noWrap/>
            <w:hideMark/>
          </w:tcPr>
          <w:p w14:paraId="70D0EC69"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1A0A6132"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1B3F881E"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6F55AF47"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r>
      <w:tr w:rsidR="00613DDA" w:rsidRPr="00613DDA" w14:paraId="00D50C8D" w14:textId="77777777" w:rsidTr="00613DDA">
        <w:tblPrEx>
          <w:jc w:val="left"/>
        </w:tblPrEx>
        <w:trPr>
          <w:trHeight w:val="1248"/>
        </w:trPr>
        <w:tc>
          <w:tcPr>
            <w:tcW w:w="617" w:type="dxa"/>
            <w:hideMark/>
          </w:tcPr>
          <w:p w14:paraId="2F6109D2"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8</w:t>
            </w:r>
          </w:p>
        </w:tc>
        <w:tc>
          <w:tcPr>
            <w:tcW w:w="4680" w:type="dxa"/>
            <w:hideMark/>
          </w:tcPr>
          <w:p w14:paraId="38C287EB"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населения» Куйбышевского района</w:t>
            </w:r>
          </w:p>
        </w:tc>
        <w:tc>
          <w:tcPr>
            <w:tcW w:w="935" w:type="dxa"/>
            <w:noWrap/>
            <w:hideMark/>
          </w:tcPr>
          <w:p w14:paraId="19E518EA"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04F99AFC"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76BB5E14"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0D152FBD"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r>
      <w:tr w:rsidR="00613DDA" w:rsidRPr="00613DDA" w14:paraId="502E8A3C" w14:textId="77777777" w:rsidTr="00613DDA">
        <w:tblPrEx>
          <w:jc w:val="left"/>
        </w:tblPrEx>
        <w:trPr>
          <w:trHeight w:val="768"/>
        </w:trPr>
        <w:tc>
          <w:tcPr>
            <w:tcW w:w="617" w:type="dxa"/>
            <w:hideMark/>
          </w:tcPr>
          <w:p w14:paraId="084F3B1E"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9</w:t>
            </w:r>
          </w:p>
        </w:tc>
        <w:tc>
          <w:tcPr>
            <w:tcW w:w="4680" w:type="dxa"/>
            <w:hideMark/>
          </w:tcPr>
          <w:p w14:paraId="629BA2B9"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 xml:space="preserve">МАУ «Комплексный центр социального обслуживания населения </w:t>
            </w:r>
            <w:proofErr w:type="spellStart"/>
            <w:r w:rsidRPr="00613DDA">
              <w:rPr>
                <w:rFonts w:ascii="Calibri" w:eastAsia="Times New Roman" w:hAnsi="Calibri" w:cs="Calibri"/>
                <w:bCs w:val="0"/>
                <w:color w:val="000000"/>
              </w:rPr>
              <w:t>Купинского</w:t>
            </w:r>
            <w:proofErr w:type="spellEnd"/>
            <w:r w:rsidRPr="00613DDA">
              <w:rPr>
                <w:rFonts w:ascii="Calibri" w:eastAsia="Times New Roman" w:hAnsi="Calibri" w:cs="Calibri"/>
                <w:bCs w:val="0"/>
                <w:color w:val="000000"/>
              </w:rPr>
              <w:t xml:space="preserve"> района»</w:t>
            </w:r>
          </w:p>
        </w:tc>
        <w:tc>
          <w:tcPr>
            <w:tcW w:w="935" w:type="dxa"/>
            <w:noWrap/>
            <w:hideMark/>
          </w:tcPr>
          <w:p w14:paraId="07BE7AB9"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3176CF65"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35FF1468"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15BEB4E6"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r>
      <w:tr w:rsidR="00613DDA" w:rsidRPr="00613DDA" w14:paraId="53FA260F" w14:textId="77777777" w:rsidTr="00613DDA">
        <w:tblPrEx>
          <w:jc w:val="left"/>
        </w:tblPrEx>
        <w:trPr>
          <w:trHeight w:val="1848"/>
        </w:trPr>
        <w:tc>
          <w:tcPr>
            <w:tcW w:w="617" w:type="dxa"/>
            <w:hideMark/>
          </w:tcPr>
          <w:p w14:paraId="2479FFDB"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lastRenderedPageBreak/>
              <w:t>10</w:t>
            </w:r>
          </w:p>
        </w:tc>
        <w:tc>
          <w:tcPr>
            <w:tcW w:w="4680" w:type="dxa"/>
            <w:hideMark/>
          </w:tcPr>
          <w:p w14:paraId="77594926"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613DDA">
              <w:rPr>
                <w:rFonts w:ascii="Calibri" w:eastAsia="Times New Roman" w:hAnsi="Calibri" w:cs="Calibri"/>
                <w:bCs w:val="0"/>
                <w:color w:val="000000"/>
              </w:rPr>
              <w:t>Кыштовского</w:t>
            </w:r>
            <w:proofErr w:type="spellEnd"/>
            <w:r w:rsidRPr="00613DDA">
              <w:rPr>
                <w:rFonts w:ascii="Calibri" w:eastAsia="Times New Roman" w:hAnsi="Calibri" w:cs="Calibri"/>
                <w:bCs w:val="0"/>
                <w:color w:val="000000"/>
              </w:rPr>
              <w:t xml:space="preserve"> района Новосибирской области»</w:t>
            </w:r>
          </w:p>
        </w:tc>
        <w:tc>
          <w:tcPr>
            <w:tcW w:w="935" w:type="dxa"/>
            <w:noWrap/>
            <w:hideMark/>
          </w:tcPr>
          <w:p w14:paraId="375839C8"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4EAD749D"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6F5F8565"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3E8D7624"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r>
      <w:tr w:rsidR="00613DDA" w:rsidRPr="00613DDA" w14:paraId="4A597A4D" w14:textId="77777777" w:rsidTr="00613DDA">
        <w:tblPrEx>
          <w:jc w:val="left"/>
        </w:tblPrEx>
        <w:trPr>
          <w:trHeight w:val="1248"/>
        </w:trPr>
        <w:tc>
          <w:tcPr>
            <w:tcW w:w="617" w:type="dxa"/>
            <w:hideMark/>
          </w:tcPr>
          <w:p w14:paraId="3E92E544"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11</w:t>
            </w:r>
          </w:p>
        </w:tc>
        <w:tc>
          <w:tcPr>
            <w:tcW w:w="4680" w:type="dxa"/>
            <w:hideMark/>
          </w:tcPr>
          <w:p w14:paraId="2472370C"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613DDA">
              <w:rPr>
                <w:rFonts w:ascii="Calibri" w:eastAsia="Times New Roman" w:hAnsi="Calibri" w:cs="Calibri"/>
                <w:bCs w:val="0"/>
                <w:color w:val="000000"/>
              </w:rPr>
              <w:t>Маслянинского</w:t>
            </w:r>
            <w:proofErr w:type="spellEnd"/>
            <w:r w:rsidRPr="00613DDA">
              <w:rPr>
                <w:rFonts w:ascii="Calibri" w:eastAsia="Times New Roman" w:hAnsi="Calibri" w:cs="Calibri"/>
                <w:bCs w:val="0"/>
                <w:color w:val="000000"/>
              </w:rPr>
              <w:t xml:space="preserve"> района Новосибирской области»</w:t>
            </w:r>
          </w:p>
        </w:tc>
        <w:tc>
          <w:tcPr>
            <w:tcW w:w="935" w:type="dxa"/>
            <w:noWrap/>
            <w:hideMark/>
          </w:tcPr>
          <w:p w14:paraId="4CB69CED"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14AF1A93"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100,00</w:t>
            </w:r>
          </w:p>
        </w:tc>
        <w:tc>
          <w:tcPr>
            <w:tcW w:w="921" w:type="dxa"/>
            <w:noWrap/>
            <w:hideMark/>
          </w:tcPr>
          <w:p w14:paraId="1C9B3127"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100,00</w:t>
            </w:r>
          </w:p>
        </w:tc>
        <w:tc>
          <w:tcPr>
            <w:tcW w:w="1207" w:type="dxa"/>
            <w:noWrap/>
            <w:hideMark/>
          </w:tcPr>
          <w:p w14:paraId="08B95E0B"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100,00</w:t>
            </w:r>
          </w:p>
        </w:tc>
      </w:tr>
      <w:tr w:rsidR="00613DDA" w:rsidRPr="00613DDA" w14:paraId="73E45DA2" w14:textId="77777777" w:rsidTr="00613DDA">
        <w:tblPrEx>
          <w:jc w:val="left"/>
        </w:tblPrEx>
        <w:trPr>
          <w:trHeight w:val="1068"/>
        </w:trPr>
        <w:tc>
          <w:tcPr>
            <w:tcW w:w="617" w:type="dxa"/>
            <w:hideMark/>
          </w:tcPr>
          <w:p w14:paraId="65B5BF8D"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12</w:t>
            </w:r>
          </w:p>
        </w:tc>
        <w:tc>
          <w:tcPr>
            <w:tcW w:w="4680" w:type="dxa"/>
            <w:hideMark/>
          </w:tcPr>
          <w:p w14:paraId="08826D6D"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935" w:type="dxa"/>
            <w:noWrap/>
            <w:hideMark/>
          </w:tcPr>
          <w:p w14:paraId="0EACA2FA"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0FF50307"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4581CB7B"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1F680068"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479BB8E2" w14:textId="77777777" w:rsidTr="00613DDA">
        <w:tblPrEx>
          <w:jc w:val="left"/>
        </w:tblPrEx>
        <w:trPr>
          <w:trHeight w:val="1104"/>
        </w:trPr>
        <w:tc>
          <w:tcPr>
            <w:tcW w:w="617" w:type="dxa"/>
            <w:hideMark/>
          </w:tcPr>
          <w:p w14:paraId="1AE91779"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13</w:t>
            </w:r>
          </w:p>
        </w:tc>
        <w:tc>
          <w:tcPr>
            <w:tcW w:w="4680" w:type="dxa"/>
            <w:hideMark/>
          </w:tcPr>
          <w:p w14:paraId="7B364E1A"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935" w:type="dxa"/>
            <w:noWrap/>
            <w:hideMark/>
          </w:tcPr>
          <w:p w14:paraId="6D5F30C8"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77DF53E0"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4DA1B5E1"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4FCB5C2B"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7A80597E" w14:textId="77777777" w:rsidTr="00613DDA">
        <w:tblPrEx>
          <w:jc w:val="left"/>
        </w:tblPrEx>
        <w:trPr>
          <w:trHeight w:val="636"/>
        </w:trPr>
        <w:tc>
          <w:tcPr>
            <w:tcW w:w="617" w:type="dxa"/>
            <w:hideMark/>
          </w:tcPr>
          <w:p w14:paraId="3C109915"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14</w:t>
            </w:r>
          </w:p>
        </w:tc>
        <w:tc>
          <w:tcPr>
            <w:tcW w:w="4680" w:type="dxa"/>
            <w:hideMark/>
          </w:tcPr>
          <w:p w14:paraId="63CD9271"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935" w:type="dxa"/>
            <w:noWrap/>
            <w:hideMark/>
          </w:tcPr>
          <w:p w14:paraId="6077F4C1"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74F58C0B"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0B0A6C79"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29F015C8"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2AC4B66A" w14:textId="77777777" w:rsidTr="00613DDA">
        <w:tblPrEx>
          <w:jc w:val="left"/>
        </w:tblPrEx>
        <w:trPr>
          <w:trHeight w:val="828"/>
        </w:trPr>
        <w:tc>
          <w:tcPr>
            <w:tcW w:w="617" w:type="dxa"/>
            <w:hideMark/>
          </w:tcPr>
          <w:p w14:paraId="28F62DB0"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15</w:t>
            </w:r>
          </w:p>
        </w:tc>
        <w:tc>
          <w:tcPr>
            <w:tcW w:w="4680" w:type="dxa"/>
            <w:hideMark/>
          </w:tcPr>
          <w:p w14:paraId="0743769B"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613DDA">
              <w:rPr>
                <w:rFonts w:ascii="Calibri" w:eastAsia="Times New Roman" w:hAnsi="Calibri" w:cs="Calibri"/>
                <w:bCs w:val="0"/>
                <w:color w:val="000000"/>
              </w:rPr>
              <w:t>Усть-Таркского</w:t>
            </w:r>
            <w:proofErr w:type="spellEnd"/>
            <w:r w:rsidRPr="00613DDA">
              <w:rPr>
                <w:rFonts w:ascii="Calibri" w:eastAsia="Times New Roman" w:hAnsi="Calibri" w:cs="Calibri"/>
                <w:bCs w:val="0"/>
                <w:color w:val="000000"/>
              </w:rPr>
              <w:t xml:space="preserve"> района Новосибирской области</w:t>
            </w:r>
          </w:p>
        </w:tc>
        <w:tc>
          <w:tcPr>
            <w:tcW w:w="935" w:type="dxa"/>
            <w:noWrap/>
            <w:hideMark/>
          </w:tcPr>
          <w:p w14:paraId="4229DE97"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5B4D2F3B"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3B19C53F"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66B0E16B"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r>
      <w:tr w:rsidR="00613DDA" w:rsidRPr="00613DDA" w14:paraId="61E81D09" w14:textId="77777777" w:rsidTr="00613DDA">
        <w:tblPrEx>
          <w:jc w:val="left"/>
        </w:tblPrEx>
        <w:trPr>
          <w:trHeight w:val="1488"/>
        </w:trPr>
        <w:tc>
          <w:tcPr>
            <w:tcW w:w="617" w:type="dxa"/>
            <w:hideMark/>
          </w:tcPr>
          <w:p w14:paraId="5796D39A"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16</w:t>
            </w:r>
          </w:p>
        </w:tc>
        <w:tc>
          <w:tcPr>
            <w:tcW w:w="4680" w:type="dxa"/>
            <w:hideMark/>
          </w:tcPr>
          <w:p w14:paraId="5040A5A4"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935" w:type="dxa"/>
            <w:noWrap/>
            <w:hideMark/>
          </w:tcPr>
          <w:p w14:paraId="5B1F7797"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613BD516"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4F6AA926"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49E7EFD2"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34593429" w14:textId="77777777" w:rsidTr="00613DDA">
        <w:tblPrEx>
          <w:jc w:val="left"/>
        </w:tblPrEx>
        <w:trPr>
          <w:trHeight w:val="528"/>
        </w:trPr>
        <w:tc>
          <w:tcPr>
            <w:tcW w:w="617" w:type="dxa"/>
            <w:hideMark/>
          </w:tcPr>
          <w:p w14:paraId="20AEC2A1"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17</w:t>
            </w:r>
          </w:p>
        </w:tc>
        <w:tc>
          <w:tcPr>
            <w:tcW w:w="4680" w:type="dxa"/>
            <w:hideMark/>
          </w:tcPr>
          <w:p w14:paraId="6B6D6497"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935" w:type="dxa"/>
            <w:noWrap/>
            <w:hideMark/>
          </w:tcPr>
          <w:p w14:paraId="5EB8E758"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769009C9"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0ED456AA"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030D67F1"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0B268D74" w14:textId="77777777" w:rsidTr="00613DDA">
        <w:tblPrEx>
          <w:jc w:val="left"/>
        </w:tblPrEx>
        <w:trPr>
          <w:trHeight w:val="624"/>
        </w:trPr>
        <w:tc>
          <w:tcPr>
            <w:tcW w:w="617" w:type="dxa"/>
            <w:hideMark/>
          </w:tcPr>
          <w:p w14:paraId="5D32D7CB"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18</w:t>
            </w:r>
          </w:p>
        </w:tc>
        <w:tc>
          <w:tcPr>
            <w:tcW w:w="4680" w:type="dxa"/>
            <w:hideMark/>
          </w:tcPr>
          <w:p w14:paraId="028D81DB"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935" w:type="dxa"/>
            <w:noWrap/>
            <w:hideMark/>
          </w:tcPr>
          <w:p w14:paraId="09BB72BF"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772DC81A"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32627F8E"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07C4275B"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r w:rsidR="00613DDA" w:rsidRPr="00613DDA" w14:paraId="7A4E7B6A" w14:textId="77777777" w:rsidTr="00613DDA">
        <w:tblPrEx>
          <w:jc w:val="left"/>
        </w:tblPrEx>
        <w:trPr>
          <w:trHeight w:val="624"/>
        </w:trPr>
        <w:tc>
          <w:tcPr>
            <w:tcW w:w="617" w:type="dxa"/>
            <w:hideMark/>
          </w:tcPr>
          <w:p w14:paraId="610D41E0" w14:textId="77777777" w:rsidR="00613DDA" w:rsidRPr="00613DDA" w:rsidRDefault="00613DDA" w:rsidP="00613DDA">
            <w:pPr>
              <w:autoSpaceDN/>
              <w:spacing w:after="0"/>
              <w:ind w:firstLine="0"/>
              <w:jc w:val="center"/>
              <w:rPr>
                <w:rFonts w:eastAsia="Times New Roman"/>
                <w:bCs w:val="0"/>
                <w:color w:val="000000"/>
              </w:rPr>
            </w:pPr>
            <w:r w:rsidRPr="00613DDA">
              <w:rPr>
                <w:rFonts w:eastAsia="Times New Roman"/>
                <w:bCs w:val="0"/>
                <w:color w:val="000000"/>
              </w:rPr>
              <w:t>19</w:t>
            </w:r>
          </w:p>
        </w:tc>
        <w:tc>
          <w:tcPr>
            <w:tcW w:w="4680" w:type="dxa"/>
            <w:hideMark/>
          </w:tcPr>
          <w:p w14:paraId="54A52B0E" w14:textId="77777777" w:rsidR="00613DDA" w:rsidRPr="00613DDA" w:rsidRDefault="00613DDA" w:rsidP="00613DDA">
            <w:pPr>
              <w:autoSpaceDN/>
              <w:spacing w:after="0"/>
              <w:ind w:firstLine="0"/>
              <w:jc w:val="left"/>
              <w:rPr>
                <w:rFonts w:ascii="Calibri" w:eastAsia="Times New Roman" w:hAnsi="Calibri" w:cs="Calibri"/>
                <w:bCs w:val="0"/>
                <w:color w:val="000000"/>
              </w:rPr>
            </w:pPr>
            <w:r w:rsidRPr="00613DDA">
              <w:rPr>
                <w:rFonts w:ascii="Calibri" w:eastAsia="Times New Roman" w:hAnsi="Calibri" w:cs="Calibri"/>
                <w:bCs w:val="0"/>
                <w:color w:val="000000"/>
              </w:rPr>
              <w:t>МАУ города Новосибирска «</w:t>
            </w:r>
            <w:proofErr w:type="gramStart"/>
            <w:r w:rsidRPr="00613DDA">
              <w:rPr>
                <w:rFonts w:ascii="Calibri" w:eastAsia="Times New Roman" w:hAnsi="Calibri" w:cs="Calibri"/>
                <w:bCs w:val="0"/>
                <w:color w:val="000000"/>
              </w:rPr>
              <w:t>Социально-оздоровительный</w:t>
            </w:r>
            <w:proofErr w:type="gramEnd"/>
            <w:r w:rsidRPr="00613DDA">
              <w:rPr>
                <w:rFonts w:ascii="Calibri" w:eastAsia="Times New Roman" w:hAnsi="Calibri" w:cs="Calibri"/>
                <w:bCs w:val="0"/>
                <w:color w:val="000000"/>
              </w:rPr>
              <w:t xml:space="preserve"> центр «Территория развития»</w:t>
            </w:r>
          </w:p>
        </w:tc>
        <w:tc>
          <w:tcPr>
            <w:tcW w:w="935" w:type="dxa"/>
            <w:noWrap/>
            <w:hideMark/>
          </w:tcPr>
          <w:p w14:paraId="5F719B84"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07" w:type="dxa"/>
            <w:noWrap/>
            <w:hideMark/>
          </w:tcPr>
          <w:p w14:paraId="2467F238"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921" w:type="dxa"/>
            <w:noWrap/>
            <w:hideMark/>
          </w:tcPr>
          <w:p w14:paraId="42C40AF6" w14:textId="77777777" w:rsidR="00613DDA" w:rsidRPr="00613DDA" w:rsidRDefault="00613DDA" w:rsidP="00613DDA">
            <w:pPr>
              <w:autoSpaceDN/>
              <w:spacing w:after="0"/>
              <w:ind w:firstLine="0"/>
              <w:jc w:val="center"/>
              <w:rPr>
                <w:rFonts w:ascii="Calibri" w:eastAsia="Times New Roman" w:hAnsi="Calibri" w:cs="Calibri"/>
                <w:bCs w:val="0"/>
                <w:color w:val="000000"/>
                <w:sz w:val="22"/>
                <w:szCs w:val="22"/>
              </w:rPr>
            </w:pPr>
            <w:r w:rsidRPr="00613DDA">
              <w:rPr>
                <w:rFonts w:ascii="Calibri" w:eastAsia="Times New Roman" w:hAnsi="Calibri" w:cs="Calibri"/>
                <w:bCs w:val="0"/>
                <w:color w:val="000000"/>
                <w:sz w:val="22"/>
                <w:szCs w:val="22"/>
              </w:rPr>
              <w:t>100,0</w:t>
            </w:r>
          </w:p>
        </w:tc>
        <w:tc>
          <w:tcPr>
            <w:tcW w:w="1207" w:type="dxa"/>
            <w:noWrap/>
            <w:hideMark/>
          </w:tcPr>
          <w:p w14:paraId="75E5572E" w14:textId="77777777" w:rsidR="00613DDA" w:rsidRPr="00613DDA" w:rsidRDefault="00613DDA" w:rsidP="00613DDA">
            <w:pPr>
              <w:autoSpaceDN/>
              <w:spacing w:after="0"/>
              <w:ind w:firstLine="0"/>
              <w:jc w:val="center"/>
              <w:rPr>
                <w:rFonts w:ascii="Calibri" w:eastAsia="Times New Roman" w:hAnsi="Calibri" w:cs="Calibri"/>
                <w:bCs w:val="0"/>
                <w:color w:val="auto"/>
                <w:sz w:val="22"/>
                <w:szCs w:val="22"/>
              </w:rPr>
            </w:pPr>
            <w:r w:rsidRPr="00613DDA">
              <w:rPr>
                <w:rFonts w:ascii="Calibri" w:eastAsia="Times New Roman" w:hAnsi="Calibri" w:cs="Calibri"/>
                <w:bCs w:val="0"/>
                <w:color w:val="auto"/>
                <w:sz w:val="22"/>
                <w:szCs w:val="22"/>
              </w:rPr>
              <w:t>100,0</w:t>
            </w:r>
          </w:p>
        </w:tc>
      </w:tr>
    </w:tbl>
    <w:p w14:paraId="6AC8F28A" w14:textId="77777777" w:rsidR="00613DDA" w:rsidRDefault="00613DDA" w:rsidP="00E11C08">
      <w:pPr>
        <w:pStyle w:val="a5"/>
        <w:spacing w:after="0" w:line="360" w:lineRule="auto"/>
        <w:ind w:left="0"/>
        <w:rPr>
          <w:rFonts w:ascii="Liberation Serif" w:hAnsi="Liberation Serif" w:cs="Liberation Serif"/>
        </w:rPr>
      </w:pPr>
    </w:p>
    <w:p w14:paraId="4F7174C4" w14:textId="77777777" w:rsidR="00613DDA" w:rsidRDefault="00613DDA" w:rsidP="00E11C08">
      <w:pPr>
        <w:pStyle w:val="a5"/>
        <w:spacing w:after="0" w:line="360" w:lineRule="auto"/>
        <w:ind w:left="0"/>
        <w:rPr>
          <w:rFonts w:ascii="Liberation Serif" w:hAnsi="Liberation Serif" w:cs="Liberation Serif"/>
        </w:rPr>
      </w:pPr>
    </w:p>
    <w:p w14:paraId="164E7AE6" w14:textId="34CAE1F2" w:rsidR="00BC6C9B" w:rsidRDefault="00BC6C9B" w:rsidP="00BC6C9B">
      <w:pPr>
        <w:pStyle w:val="a5"/>
        <w:spacing w:after="0" w:line="360" w:lineRule="auto"/>
        <w:ind w:left="0"/>
        <w:rPr>
          <w:rFonts w:ascii="Liberation Serif" w:hAnsi="Liberation Serif" w:cs="Liberation Serif"/>
        </w:rPr>
      </w:pPr>
      <w:r>
        <w:rPr>
          <w:rFonts w:ascii="Liberation Serif" w:hAnsi="Liberation Serif" w:cs="Liberation Serif"/>
        </w:rPr>
        <w:lastRenderedPageBreak/>
        <w:t>В</w:t>
      </w:r>
      <w:r w:rsidR="006A5218" w:rsidRPr="004B7C55">
        <w:rPr>
          <w:rFonts w:ascii="Liberation Serif" w:hAnsi="Liberation Serif" w:cs="Liberation Serif"/>
        </w:rPr>
        <w:t xml:space="preserve">се организации социального обслуживания </w:t>
      </w:r>
      <w:r>
        <w:rPr>
          <w:rFonts w:ascii="Liberation Serif" w:hAnsi="Liberation Serif" w:cs="Liberation Serif"/>
        </w:rPr>
        <w:t>Новосибирской области</w:t>
      </w:r>
      <w:r w:rsidR="006A5218" w:rsidRPr="004B7C55">
        <w:rPr>
          <w:rFonts w:ascii="Liberation Serif" w:hAnsi="Liberation Serif" w:cs="Liberation Serif"/>
        </w:rPr>
        <w:t xml:space="preserve"> получили выс</w:t>
      </w:r>
      <w:r w:rsidR="006A5218">
        <w:rPr>
          <w:rFonts w:ascii="Liberation Serif" w:hAnsi="Liberation Serif" w:cs="Liberation Serif"/>
        </w:rPr>
        <w:t xml:space="preserve">шие </w:t>
      </w:r>
      <w:r w:rsidR="006A5218" w:rsidRPr="004B7C55">
        <w:rPr>
          <w:rFonts w:ascii="Liberation Serif" w:hAnsi="Liberation Serif" w:cs="Liberation Serif"/>
        </w:rPr>
        <w:t xml:space="preserve">баллы по критерию </w:t>
      </w:r>
      <w:r w:rsidR="006A5218">
        <w:rPr>
          <w:rFonts w:ascii="Liberation Serif" w:hAnsi="Liberation Serif" w:cs="Liberation Serif"/>
        </w:rPr>
        <w:t>2</w:t>
      </w:r>
      <w:r w:rsidR="006A5218" w:rsidRPr="004B7C55">
        <w:rPr>
          <w:rFonts w:ascii="Liberation Serif" w:hAnsi="Liberation Serif" w:cs="Liberation Serif"/>
        </w:rPr>
        <w:t xml:space="preserve">. </w:t>
      </w:r>
      <w:r w:rsidRPr="00BC6C9B">
        <w:rPr>
          <w:rFonts w:ascii="Liberation Serif" w:hAnsi="Liberation Serif" w:cs="Liberation Serif"/>
        </w:rPr>
        <w:t xml:space="preserve">Что говорит об обеспечении комфортных условий на высшем уровне в организациях социального обслуживания в </w:t>
      </w:r>
      <w:r>
        <w:rPr>
          <w:rFonts w:ascii="Liberation Serif" w:hAnsi="Liberation Serif" w:cs="Liberation Serif"/>
        </w:rPr>
        <w:t>Новосибирской области.</w:t>
      </w:r>
    </w:p>
    <w:p w14:paraId="1C44C2B8" w14:textId="77777777" w:rsidR="00BC6C9B" w:rsidRDefault="00BC6C9B" w:rsidP="00BC6C9B">
      <w:pPr>
        <w:pStyle w:val="a5"/>
        <w:spacing w:after="0" w:line="360" w:lineRule="auto"/>
        <w:ind w:left="0"/>
        <w:rPr>
          <w:rFonts w:ascii="Liberation Serif" w:hAnsi="Liberation Serif" w:cs="Liberation Serif"/>
        </w:rPr>
      </w:pPr>
    </w:p>
    <w:p w14:paraId="3053799A" w14:textId="77777777" w:rsidR="00BC6C9B" w:rsidRDefault="00BC6C9B" w:rsidP="00BC6C9B">
      <w:pPr>
        <w:pStyle w:val="a5"/>
        <w:spacing w:after="0" w:line="360" w:lineRule="auto"/>
        <w:ind w:left="0"/>
        <w:rPr>
          <w:rFonts w:ascii="Liberation Serif" w:hAnsi="Liberation Serif" w:cs="Liberation Serif"/>
        </w:rPr>
      </w:pPr>
    </w:p>
    <w:p w14:paraId="7142FBEC" w14:textId="77777777" w:rsidR="00BC6C9B" w:rsidRDefault="00BC6C9B" w:rsidP="00BC6C9B">
      <w:pPr>
        <w:pStyle w:val="a5"/>
        <w:spacing w:after="0" w:line="360" w:lineRule="auto"/>
        <w:ind w:left="0"/>
        <w:rPr>
          <w:rFonts w:ascii="Liberation Serif" w:hAnsi="Liberation Serif" w:cs="Liberation Serif"/>
        </w:rPr>
      </w:pPr>
    </w:p>
    <w:p w14:paraId="3977F640" w14:textId="5E066F23" w:rsidR="00F87616" w:rsidRPr="004B7C55" w:rsidRDefault="00BC6C9B" w:rsidP="00BC6C9B">
      <w:pPr>
        <w:pStyle w:val="3"/>
      </w:pPr>
      <w:bookmarkStart w:id="21" w:name="_Toc58491081"/>
      <w:r>
        <w:t xml:space="preserve">Критерий </w:t>
      </w:r>
      <w:r w:rsidR="00F87616" w:rsidRPr="004B7C55">
        <w:t>3. Доступность услуг для инвалидов</w:t>
      </w:r>
      <w:bookmarkEnd w:id="21"/>
    </w:p>
    <w:p w14:paraId="4DC50BBC" w14:textId="77777777" w:rsidR="008903BA" w:rsidRPr="004B7C55" w:rsidRDefault="008903BA" w:rsidP="008B1CBE">
      <w:pPr>
        <w:spacing w:after="0" w:line="360" w:lineRule="auto"/>
        <w:rPr>
          <w:rFonts w:ascii="Liberation Serif" w:hAnsi="Liberation Serif" w:cs="Liberation Serif"/>
        </w:rPr>
      </w:pPr>
    </w:p>
    <w:p w14:paraId="17F380F7" w14:textId="46E4ACC6"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14:paraId="1AA81380" w14:textId="7777777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3.1</w:t>
      </w:r>
      <w:r w:rsidRPr="004B7C55">
        <w:rPr>
          <w:rFonts w:ascii="Liberation Serif" w:hAnsi="Liberation Serif" w:cs="Liberation Serif"/>
        </w:rPr>
        <w:t>.</w:t>
      </w:r>
      <w:r w:rsidRPr="004B7C55">
        <w:rPr>
          <w:rFonts w:ascii="Liberation Serif" w:hAnsi="Liberation Serif" w:cs="Liberation Serif"/>
        </w:rPr>
        <w:tab/>
        <w:t>Оборудование помещений организации социальной сферы и прилегающей к ней территории с учетом доступности для инвалидов (оборудованных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социальной сферы).</w:t>
      </w:r>
    </w:p>
    <w:p w14:paraId="484F8D0F" w14:textId="7777777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3.2.</w:t>
      </w:r>
      <w:r w:rsidRPr="004B7C55">
        <w:rPr>
          <w:rFonts w:ascii="Liberation Serif" w:hAnsi="Liberation Serif" w:cs="Liberation Serif"/>
        </w:rPr>
        <w:tab/>
        <w:t xml:space="preserve">Обеспечение в организации социальной сферы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w:t>
      </w:r>
      <w:proofErr w:type="spellStart"/>
      <w:r w:rsidRPr="004B7C55">
        <w:rPr>
          <w:rFonts w:ascii="Liberation Serif" w:hAnsi="Liberation Serif" w:cs="Liberation Serif"/>
        </w:rPr>
        <w:t>сурдопереводчика</w:t>
      </w:r>
      <w:proofErr w:type="spellEnd"/>
      <w:r w:rsidRPr="004B7C55">
        <w:rPr>
          <w:rFonts w:ascii="Liberation Serif" w:hAnsi="Liberation Serif" w:cs="Liberation Serif"/>
        </w:rPr>
        <w:t xml:space="preserve"> (</w:t>
      </w:r>
      <w:proofErr w:type="spellStart"/>
      <w:r w:rsidRPr="004B7C55">
        <w:rPr>
          <w:rFonts w:ascii="Liberation Serif" w:hAnsi="Liberation Serif" w:cs="Liberation Serif"/>
        </w:rPr>
        <w:t>тифлосурдопереводчика</w:t>
      </w:r>
      <w:proofErr w:type="spellEnd"/>
      <w:r w:rsidRPr="004B7C55">
        <w:rPr>
          <w:rFonts w:ascii="Liberation Serif" w:hAnsi="Liberation Serif" w:cs="Liberation Serif"/>
        </w:rPr>
        <w:t xml:space="preserve">); наличие альтернативной версии официального сайта организации социальной сферы в сети «Интернет»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наличие возможности предоставления услуги в дистанционном режиме или на дому). </w:t>
      </w:r>
    </w:p>
    <w:p w14:paraId="146A8707" w14:textId="071CA583"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3.3</w:t>
      </w:r>
      <w:r w:rsidRPr="004B7C55">
        <w:rPr>
          <w:rFonts w:ascii="Liberation Serif" w:hAnsi="Liberation Serif" w:cs="Liberation Serif"/>
        </w:rPr>
        <w:t>.</w:t>
      </w:r>
      <w:r w:rsidRPr="004B7C55">
        <w:rPr>
          <w:rFonts w:ascii="Liberation Serif" w:hAnsi="Liberation Serif" w:cs="Liberation Serif"/>
        </w:rPr>
        <w:tab/>
        <w:t>Доля получателей услуг, удовлетворенных доступностью услуг для инвалидов (</w:t>
      </w:r>
      <w:proofErr w:type="gramStart"/>
      <w:r w:rsidRPr="004B7C55">
        <w:rPr>
          <w:rFonts w:ascii="Liberation Serif" w:hAnsi="Liberation Serif" w:cs="Liberation Serif"/>
        </w:rPr>
        <w:t>в</w:t>
      </w:r>
      <w:proofErr w:type="gramEnd"/>
      <w:r w:rsidRPr="004B7C55">
        <w:rPr>
          <w:rFonts w:ascii="Liberation Serif" w:hAnsi="Liberation Serif" w:cs="Liberation Serif"/>
        </w:rPr>
        <w:t xml:space="preserve"> % </w:t>
      </w:r>
      <w:proofErr w:type="gramStart"/>
      <w:r w:rsidRPr="004B7C55">
        <w:rPr>
          <w:rFonts w:ascii="Liberation Serif" w:hAnsi="Liberation Serif" w:cs="Liberation Serif"/>
        </w:rPr>
        <w:t>от</w:t>
      </w:r>
      <w:proofErr w:type="gramEnd"/>
      <w:r w:rsidRPr="004B7C55">
        <w:rPr>
          <w:rFonts w:ascii="Liberation Serif" w:hAnsi="Liberation Serif" w:cs="Liberation Serif"/>
        </w:rPr>
        <w:t xml:space="preserve"> общего числа опрошенных получателей услуг – инвалидов)</w:t>
      </w:r>
    </w:p>
    <w:p w14:paraId="71065580" w14:textId="13662B6C" w:rsidR="00217502" w:rsidRPr="004B7C55" w:rsidRDefault="00217502" w:rsidP="008B1CBE">
      <w:pPr>
        <w:spacing w:after="0" w:line="360" w:lineRule="auto"/>
        <w:rPr>
          <w:rFonts w:ascii="Liberation Serif" w:hAnsi="Liberation Serif" w:cs="Liberation Serif"/>
        </w:rPr>
      </w:pPr>
    </w:p>
    <w:p w14:paraId="519C8DFF" w14:textId="08923125" w:rsidR="005D5A34" w:rsidRPr="004B7C55" w:rsidRDefault="005D5A34" w:rsidP="008B1CBE">
      <w:pPr>
        <w:spacing w:after="0" w:line="360" w:lineRule="auto"/>
        <w:rPr>
          <w:rFonts w:ascii="Liberation Serif" w:hAnsi="Liberation Serif" w:cs="Liberation Serif"/>
        </w:rPr>
      </w:pPr>
    </w:p>
    <w:p w14:paraId="6B7400FA" w14:textId="3A70ACCB" w:rsidR="005D5A34" w:rsidRPr="004B7C55" w:rsidRDefault="005D5A34" w:rsidP="008B1CBE">
      <w:pPr>
        <w:spacing w:after="0" w:line="360" w:lineRule="auto"/>
        <w:rPr>
          <w:rFonts w:ascii="Liberation Serif" w:hAnsi="Liberation Serif" w:cs="Liberation Serif"/>
        </w:rPr>
      </w:pPr>
    </w:p>
    <w:p w14:paraId="0FA1CB2E" w14:textId="497E0877" w:rsidR="005D5A34" w:rsidRPr="004B7C55" w:rsidRDefault="005D5A34" w:rsidP="00BF666E">
      <w:pPr>
        <w:spacing w:after="0" w:line="360" w:lineRule="auto"/>
        <w:rPr>
          <w:rFonts w:ascii="Liberation Serif" w:hAnsi="Liberation Serif" w:cs="Liberation Serif"/>
        </w:rPr>
      </w:pPr>
    </w:p>
    <w:p w14:paraId="08CE6F91" w14:textId="60578695" w:rsidR="00C64398" w:rsidRPr="004B7C55" w:rsidRDefault="00C64398">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14:paraId="59FD0781" w14:textId="3356A921" w:rsidR="00C64398" w:rsidRPr="004B7C55" w:rsidRDefault="00C64398" w:rsidP="00C64398">
      <w:pPr>
        <w:pStyle w:val="10"/>
        <w:rPr>
          <w:rFonts w:ascii="Liberation Serif" w:hAnsi="Liberation Serif" w:cs="Liberation Serif"/>
          <w:sz w:val="24"/>
          <w:szCs w:val="24"/>
        </w:rPr>
      </w:pPr>
      <w:bookmarkStart w:id="22" w:name="_Toc58491082"/>
      <w:r w:rsidRPr="004B7C55">
        <w:rPr>
          <w:rFonts w:ascii="Liberation Serif" w:hAnsi="Liberation Serif" w:cs="Liberation Serif"/>
          <w:sz w:val="24"/>
          <w:szCs w:val="24"/>
        </w:rPr>
        <w:lastRenderedPageBreak/>
        <w:t xml:space="preserve">Критерий 3. </w:t>
      </w:r>
      <w:r w:rsidR="006A5218" w:rsidRPr="004B7C55">
        <w:rPr>
          <w:rFonts w:ascii="Liberation Serif" w:hAnsi="Liberation Serif" w:cs="Liberation Serif"/>
          <w:sz w:val="24"/>
          <w:szCs w:val="24"/>
        </w:rPr>
        <w:t>Доступность услуг для инвалидов</w:t>
      </w:r>
      <w:r w:rsidR="006A5218">
        <w:rPr>
          <w:rFonts w:ascii="Liberation Serif" w:hAnsi="Liberation Serif" w:cs="Liberation Serif"/>
          <w:sz w:val="24"/>
          <w:szCs w:val="24"/>
        </w:rPr>
        <w:t>.</w:t>
      </w:r>
      <w:bookmarkEnd w:id="22"/>
    </w:p>
    <w:p w14:paraId="18D2E9D5" w14:textId="77777777" w:rsidR="00FD4A30" w:rsidRPr="004B7C55" w:rsidRDefault="00FD4A30" w:rsidP="00BF666E">
      <w:pPr>
        <w:spacing w:after="0"/>
        <w:rPr>
          <w:rFonts w:ascii="Liberation Serif" w:hAnsi="Liberation Serif" w:cs="Liberation Serif"/>
        </w:rPr>
      </w:pPr>
    </w:p>
    <w:p w14:paraId="2990ECE3" w14:textId="77777777" w:rsidR="005D5A34" w:rsidRPr="004B7C55" w:rsidRDefault="005D5A34" w:rsidP="00BF666E">
      <w:pPr>
        <w:spacing w:after="0"/>
        <w:rPr>
          <w:rFonts w:ascii="Liberation Serif" w:hAnsi="Liberation Serif" w:cs="Liberation Serif"/>
        </w:rPr>
      </w:pPr>
    </w:p>
    <w:p w14:paraId="52DC2D82" w14:textId="0E4EA9AF" w:rsidR="00FD4A30" w:rsidRPr="004B7C55" w:rsidRDefault="00FD4A30" w:rsidP="00BF666E">
      <w:pPr>
        <w:pStyle w:val="a7"/>
        <w:rPr>
          <w:rFonts w:ascii="Liberation Serif" w:hAnsi="Liberation Serif" w:cs="Liberation Serif"/>
          <w:noProof/>
          <w:sz w:val="24"/>
        </w:rPr>
      </w:pPr>
      <w:r w:rsidRPr="004B7C55">
        <w:rPr>
          <w:rFonts w:ascii="Liberation Serif" w:hAnsi="Liberation Serif" w:cs="Liberation Serif"/>
          <w:sz w:val="24"/>
        </w:rPr>
        <w:t xml:space="preserve">Таблица </w:t>
      </w:r>
      <w:r w:rsidR="000A1554" w:rsidRPr="004B7C55">
        <w:rPr>
          <w:rFonts w:ascii="Liberation Serif" w:hAnsi="Liberation Serif" w:cs="Liberation Serif"/>
          <w:sz w:val="24"/>
        </w:rPr>
        <w:fldChar w:fldCharType="begin"/>
      </w:r>
      <w:r w:rsidR="000A1554" w:rsidRPr="004B7C55">
        <w:rPr>
          <w:rFonts w:ascii="Liberation Serif" w:hAnsi="Liberation Serif" w:cs="Liberation Serif"/>
          <w:sz w:val="24"/>
        </w:rPr>
        <w:instrText xml:space="preserve"> SEQ Таблица \* ARABIC </w:instrText>
      </w:r>
      <w:r w:rsidR="000A1554" w:rsidRPr="004B7C55">
        <w:rPr>
          <w:rFonts w:ascii="Liberation Serif" w:hAnsi="Liberation Serif" w:cs="Liberation Serif"/>
          <w:sz w:val="24"/>
        </w:rPr>
        <w:fldChar w:fldCharType="separate"/>
      </w:r>
      <w:r w:rsidR="00C46A7E">
        <w:rPr>
          <w:rFonts w:ascii="Liberation Serif" w:hAnsi="Liberation Serif" w:cs="Liberation Serif"/>
          <w:noProof/>
          <w:sz w:val="24"/>
        </w:rPr>
        <w:t>2</w:t>
      </w:r>
      <w:r w:rsidR="000A1554" w:rsidRPr="004B7C55">
        <w:rPr>
          <w:rFonts w:ascii="Liberation Serif" w:hAnsi="Liberation Serif" w:cs="Liberation Serif"/>
          <w:noProof/>
          <w:sz w:val="24"/>
        </w:rPr>
        <w:fldChar w:fldCharType="end"/>
      </w:r>
    </w:p>
    <w:p w14:paraId="7AD0550B" w14:textId="77777777" w:rsidR="005D5A34" w:rsidRPr="004B7C55" w:rsidRDefault="005D5A34" w:rsidP="00BF666E">
      <w:pPr>
        <w:pStyle w:val="a7"/>
        <w:rPr>
          <w:rFonts w:ascii="Liberation Serif" w:hAnsi="Liberation Serif" w:cs="Liberation Serif"/>
          <w:sz w:val="24"/>
        </w:rPr>
      </w:pPr>
    </w:p>
    <w:tbl>
      <w:tblPr>
        <w:tblStyle w:val="22"/>
        <w:tblW w:w="9214" w:type="dxa"/>
        <w:jc w:val="center"/>
        <w:tblLayout w:type="fixed"/>
        <w:tblLook w:val="04A0" w:firstRow="1" w:lastRow="0" w:firstColumn="1" w:lastColumn="0" w:noHBand="0" w:noVBand="1"/>
      </w:tblPr>
      <w:tblGrid>
        <w:gridCol w:w="615"/>
        <w:gridCol w:w="4675"/>
        <w:gridCol w:w="921"/>
        <w:gridCol w:w="921"/>
        <w:gridCol w:w="921"/>
        <w:gridCol w:w="1161"/>
      </w:tblGrid>
      <w:tr w:rsidR="00211028" w:rsidRPr="004B7C55" w14:paraId="5462F255" w14:textId="77777777" w:rsidTr="000377F5">
        <w:trPr>
          <w:cnfStyle w:val="100000000000" w:firstRow="1" w:lastRow="0" w:firstColumn="0" w:lastColumn="0" w:oddVBand="0" w:evenVBand="0" w:oddHBand="0" w:evenHBand="0" w:firstRowFirstColumn="0" w:firstRowLastColumn="0" w:lastRowFirstColumn="0" w:lastRowLastColumn="0"/>
          <w:trHeight w:val="594"/>
          <w:tblHeader/>
          <w:jc w:val="center"/>
        </w:trPr>
        <w:tc>
          <w:tcPr>
            <w:tcW w:w="615" w:type="dxa"/>
            <w:shd w:val="clear" w:color="auto" w:fill="F2F2F2" w:themeFill="background1" w:themeFillShade="F2"/>
            <w:hideMark/>
          </w:tcPr>
          <w:p w14:paraId="71B375CC" w14:textId="77777777" w:rsidR="00FD4A30" w:rsidRPr="004B7C55" w:rsidRDefault="00FD4A30"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 xml:space="preserve">№ </w:t>
            </w:r>
            <w:proofErr w:type="gramStart"/>
            <w:r w:rsidRPr="004B7C55">
              <w:rPr>
                <w:rFonts w:ascii="Liberation Serif" w:hAnsi="Liberation Serif" w:cs="Liberation Serif"/>
                <w:lang w:eastAsia="en-US"/>
              </w:rPr>
              <w:t>п</w:t>
            </w:r>
            <w:proofErr w:type="gramEnd"/>
            <w:r w:rsidRPr="004B7C55">
              <w:rPr>
                <w:rFonts w:ascii="Liberation Serif" w:hAnsi="Liberation Serif" w:cs="Liberation Serif"/>
                <w:lang w:eastAsia="en-US"/>
              </w:rPr>
              <w:t>/п</w:t>
            </w:r>
          </w:p>
        </w:tc>
        <w:tc>
          <w:tcPr>
            <w:tcW w:w="4675" w:type="dxa"/>
            <w:shd w:val="clear" w:color="auto" w:fill="F2F2F2" w:themeFill="background1" w:themeFillShade="F2"/>
            <w:noWrap/>
            <w:hideMark/>
          </w:tcPr>
          <w:p w14:paraId="0B6AE86D" w14:textId="77777777" w:rsidR="00FD4A30" w:rsidRPr="004B7C55" w:rsidRDefault="00FD4A30"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921" w:type="dxa"/>
            <w:tcBorders>
              <w:bottom w:val="single" w:sz="4" w:space="0" w:color="auto"/>
            </w:tcBorders>
            <w:shd w:val="clear" w:color="auto" w:fill="F2F2F2" w:themeFill="background1" w:themeFillShade="F2"/>
            <w:noWrap/>
            <w:vAlign w:val="top"/>
            <w:hideMark/>
          </w:tcPr>
          <w:p w14:paraId="69A17715" w14:textId="0C78BCEF" w:rsidR="00FD4A30" w:rsidRPr="004B7C55" w:rsidRDefault="00FD4A30" w:rsidP="006A5218">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3.1.</w:t>
            </w:r>
            <w:r w:rsidR="005E00DF">
              <w:t xml:space="preserve"> </w:t>
            </w:r>
          </w:p>
        </w:tc>
        <w:tc>
          <w:tcPr>
            <w:tcW w:w="921" w:type="dxa"/>
            <w:tcBorders>
              <w:bottom w:val="single" w:sz="4" w:space="0" w:color="auto"/>
            </w:tcBorders>
            <w:shd w:val="clear" w:color="auto" w:fill="F2F2F2" w:themeFill="background1" w:themeFillShade="F2"/>
            <w:noWrap/>
            <w:vAlign w:val="top"/>
            <w:hideMark/>
          </w:tcPr>
          <w:p w14:paraId="35808150" w14:textId="5A3FC861" w:rsidR="00FD4A30" w:rsidRPr="004B7C55" w:rsidRDefault="00FD4A30" w:rsidP="006A5218">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3.2.</w:t>
            </w:r>
            <w:r w:rsidR="005E00DF" w:rsidRPr="004B7C55">
              <w:rPr>
                <w:rFonts w:ascii="Liberation Serif" w:hAnsi="Liberation Serif" w:cs="Liberation Serif"/>
              </w:rPr>
              <w:t xml:space="preserve"> </w:t>
            </w:r>
          </w:p>
        </w:tc>
        <w:tc>
          <w:tcPr>
            <w:tcW w:w="921" w:type="dxa"/>
            <w:tcBorders>
              <w:bottom w:val="single" w:sz="4" w:space="0" w:color="auto"/>
            </w:tcBorders>
            <w:shd w:val="clear" w:color="auto" w:fill="F2F2F2" w:themeFill="background1" w:themeFillShade="F2"/>
            <w:vAlign w:val="top"/>
            <w:hideMark/>
          </w:tcPr>
          <w:p w14:paraId="46F56B02" w14:textId="568D0AFF" w:rsidR="00FD4A30" w:rsidRPr="004B7C55" w:rsidRDefault="00FD4A30" w:rsidP="006A5218">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 3.3</w:t>
            </w:r>
            <w:r w:rsidR="005E00DF" w:rsidRPr="004B7C55">
              <w:rPr>
                <w:rFonts w:ascii="Liberation Serif" w:hAnsi="Liberation Serif" w:cs="Liberation Serif"/>
              </w:rPr>
              <w:t xml:space="preserve"> </w:t>
            </w:r>
          </w:p>
        </w:tc>
        <w:tc>
          <w:tcPr>
            <w:tcW w:w="1161" w:type="dxa"/>
            <w:shd w:val="clear" w:color="auto" w:fill="B8CCE4" w:themeFill="accent1" w:themeFillTint="66"/>
            <w:vAlign w:val="top"/>
            <w:hideMark/>
          </w:tcPr>
          <w:p w14:paraId="3C04AF88" w14:textId="7B66BC35" w:rsidR="00FD4A30" w:rsidRPr="004B7C55" w:rsidRDefault="00FD4A30" w:rsidP="006A521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 xml:space="preserve">по </w:t>
            </w:r>
            <w:proofErr w:type="spellStart"/>
            <w:r w:rsidRPr="004B7C55">
              <w:rPr>
                <w:rFonts w:ascii="Liberation Serif" w:hAnsi="Liberation Serif" w:cs="Liberation Serif"/>
                <w:lang w:eastAsia="en-US"/>
              </w:rPr>
              <w:t>крит</w:t>
            </w:r>
            <w:proofErr w:type="spellEnd"/>
            <w:r w:rsidRPr="004B7C55">
              <w:rPr>
                <w:rFonts w:ascii="Liberation Serif" w:hAnsi="Liberation Serif" w:cs="Liberation Serif"/>
                <w:lang w:eastAsia="en-US"/>
              </w:rPr>
              <w:t>. 3</w:t>
            </w:r>
            <w:r w:rsidR="005E00DF">
              <w:t xml:space="preserve"> </w:t>
            </w:r>
          </w:p>
        </w:tc>
      </w:tr>
      <w:tr w:rsidR="000377F5" w:rsidRPr="000377F5" w14:paraId="51858471" w14:textId="77777777" w:rsidTr="000377F5">
        <w:tblPrEx>
          <w:jc w:val="left"/>
        </w:tblPrEx>
        <w:trPr>
          <w:trHeight w:val="852"/>
        </w:trPr>
        <w:tc>
          <w:tcPr>
            <w:tcW w:w="615" w:type="dxa"/>
            <w:hideMark/>
          </w:tcPr>
          <w:p w14:paraId="014AFDFD" w14:textId="77777777" w:rsidR="000377F5" w:rsidRPr="000377F5" w:rsidRDefault="000377F5" w:rsidP="000377F5">
            <w:pPr>
              <w:autoSpaceDN/>
              <w:spacing w:after="0"/>
              <w:ind w:firstLine="0"/>
              <w:jc w:val="center"/>
              <w:rPr>
                <w:rFonts w:eastAsia="Times New Roman"/>
                <w:bCs w:val="0"/>
                <w:color w:val="000000"/>
              </w:rPr>
            </w:pPr>
            <w:bookmarkStart w:id="23" w:name="_Toc18132187"/>
            <w:r w:rsidRPr="000377F5">
              <w:rPr>
                <w:rFonts w:eastAsia="Times New Roman"/>
                <w:bCs w:val="0"/>
                <w:color w:val="000000"/>
              </w:rPr>
              <w:t>1</w:t>
            </w:r>
          </w:p>
        </w:tc>
        <w:tc>
          <w:tcPr>
            <w:tcW w:w="4675" w:type="dxa"/>
            <w:hideMark/>
          </w:tcPr>
          <w:p w14:paraId="34FE79E0"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377F5">
              <w:rPr>
                <w:rFonts w:ascii="Calibri" w:eastAsia="Times New Roman" w:hAnsi="Calibri" w:cs="Calibri"/>
                <w:bCs w:val="0"/>
                <w:color w:val="000000"/>
              </w:rPr>
              <w:t>Баганского</w:t>
            </w:r>
            <w:proofErr w:type="spellEnd"/>
            <w:r w:rsidRPr="000377F5">
              <w:rPr>
                <w:rFonts w:ascii="Calibri" w:eastAsia="Times New Roman" w:hAnsi="Calibri" w:cs="Calibri"/>
                <w:bCs w:val="0"/>
                <w:color w:val="000000"/>
              </w:rPr>
              <w:t xml:space="preserve"> района»</w:t>
            </w:r>
          </w:p>
        </w:tc>
        <w:tc>
          <w:tcPr>
            <w:tcW w:w="921" w:type="dxa"/>
            <w:noWrap/>
            <w:hideMark/>
          </w:tcPr>
          <w:p w14:paraId="21964B3D"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40,0</w:t>
            </w:r>
          </w:p>
        </w:tc>
        <w:tc>
          <w:tcPr>
            <w:tcW w:w="921" w:type="dxa"/>
            <w:noWrap/>
            <w:hideMark/>
          </w:tcPr>
          <w:p w14:paraId="1DD11F5E"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7AAD1DD1"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5E5DDA1D"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82,0</w:t>
            </w:r>
          </w:p>
        </w:tc>
      </w:tr>
      <w:tr w:rsidR="000377F5" w:rsidRPr="000377F5" w14:paraId="42102472" w14:textId="77777777" w:rsidTr="000377F5">
        <w:tblPrEx>
          <w:jc w:val="left"/>
        </w:tblPrEx>
        <w:trPr>
          <w:trHeight w:val="1236"/>
        </w:trPr>
        <w:tc>
          <w:tcPr>
            <w:tcW w:w="615" w:type="dxa"/>
            <w:hideMark/>
          </w:tcPr>
          <w:p w14:paraId="0A36D133"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2</w:t>
            </w:r>
          </w:p>
        </w:tc>
        <w:tc>
          <w:tcPr>
            <w:tcW w:w="4675" w:type="dxa"/>
            <w:hideMark/>
          </w:tcPr>
          <w:p w14:paraId="74044573"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377F5">
              <w:rPr>
                <w:rFonts w:ascii="Calibri" w:eastAsia="Times New Roman" w:hAnsi="Calibri" w:cs="Calibri"/>
                <w:bCs w:val="0"/>
                <w:color w:val="000000"/>
              </w:rPr>
              <w:t>Барабинского</w:t>
            </w:r>
            <w:proofErr w:type="spellEnd"/>
            <w:r w:rsidRPr="000377F5">
              <w:rPr>
                <w:rFonts w:ascii="Calibri" w:eastAsia="Times New Roman" w:hAnsi="Calibri" w:cs="Calibri"/>
                <w:bCs w:val="0"/>
                <w:color w:val="000000"/>
              </w:rPr>
              <w:t xml:space="preserve"> района Новосибирской области»</w:t>
            </w:r>
          </w:p>
        </w:tc>
        <w:tc>
          <w:tcPr>
            <w:tcW w:w="921" w:type="dxa"/>
            <w:noWrap/>
            <w:hideMark/>
          </w:tcPr>
          <w:p w14:paraId="62E94842"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40,0</w:t>
            </w:r>
          </w:p>
        </w:tc>
        <w:tc>
          <w:tcPr>
            <w:tcW w:w="921" w:type="dxa"/>
            <w:noWrap/>
            <w:hideMark/>
          </w:tcPr>
          <w:p w14:paraId="2A85F301"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60,0</w:t>
            </w:r>
          </w:p>
        </w:tc>
        <w:tc>
          <w:tcPr>
            <w:tcW w:w="921" w:type="dxa"/>
            <w:noWrap/>
            <w:hideMark/>
          </w:tcPr>
          <w:p w14:paraId="6FC83DD5"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6FF917BA"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66,0</w:t>
            </w:r>
          </w:p>
        </w:tc>
      </w:tr>
      <w:tr w:rsidR="000377F5" w:rsidRPr="000377F5" w14:paraId="31D8F8F9" w14:textId="77777777" w:rsidTr="000377F5">
        <w:tblPrEx>
          <w:jc w:val="left"/>
        </w:tblPrEx>
        <w:trPr>
          <w:trHeight w:val="1296"/>
        </w:trPr>
        <w:tc>
          <w:tcPr>
            <w:tcW w:w="615" w:type="dxa"/>
            <w:hideMark/>
          </w:tcPr>
          <w:p w14:paraId="0052F638"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3</w:t>
            </w:r>
          </w:p>
        </w:tc>
        <w:tc>
          <w:tcPr>
            <w:tcW w:w="4675" w:type="dxa"/>
            <w:hideMark/>
          </w:tcPr>
          <w:p w14:paraId="09BC7CCB"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921" w:type="dxa"/>
            <w:noWrap/>
            <w:hideMark/>
          </w:tcPr>
          <w:p w14:paraId="1F0C1EF0"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60,0</w:t>
            </w:r>
          </w:p>
        </w:tc>
        <w:tc>
          <w:tcPr>
            <w:tcW w:w="921" w:type="dxa"/>
            <w:noWrap/>
            <w:hideMark/>
          </w:tcPr>
          <w:p w14:paraId="2F0B9EF7"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6BDE46C0"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494D3437"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88,0</w:t>
            </w:r>
          </w:p>
        </w:tc>
      </w:tr>
      <w:tr w:rsidR="000377F5" w:rsidRPr="000377F5" w14:paraId="53BFCFEC" w14:textId="77777777" w:rsidTr="000377F5">
        <w:tblPrEx>
          <w:jc w:val="left"/>
        </w:tblPrEx>
        <w:trPr>
          <w:trHeight w:val="948"/>
        </w:trPr>
        <w:tc>
          <w:tcPr>
            <w:tcW w:w="615" w:type="dxa"/>
            <w:hideMark/>
          </w:tcPr>
          <w:p w14:paraId="6BD43DDF"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4</w:t>
            </w:r>
          </w:p>
        </w:tc>
        <w:tc>
          <w:tcPr>
            <w:tcW w:w="4675" w:type="dxa"/>
            <w:hideMark/>
          </w:tcPr>
          <w:p w14:paraId="485696E9"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0377F5">
              <w:rPr>
                <w:rFonts w:ascii="Calibri" w:eastAsia="Times New Roman" w:hAnsi="Calibri" w:cs="Calibri"/>
                <w:bCs w:val="0"/>
                <w:color w:val="000000"/>
              </w:rPr>
              <w:t>Доволенского</w:t>
            </w:r>
            <w:proofErr w:type="spellEnd"/>
            <w:r w:rsidRPr="000377F5">
              <w:rPr>
                <w:rFonts w:ascii="Calibri" w:eastAsia="Times New Roman" w:hAnsi="Calibri" w:cs="Calibri"/>
                <w:bCs w:val="0"/>
                <w:color w:val="000000"/>
              </w:rPr>
              <w:t xml:space="preserve"> района Новосибирской области»</w:t>
            </w:r>
          </w:p>
        </w:tc>
        <w:tc>
          <w:tcPr>
            <w:tcW w:w="921" w:type="dxa"/>
            <w:noWrap/>
            <w:hideMark/>
          </w:tcPr>
          <w:p w14:paraId="3CE84F12"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80,0</w:t>
            </w:r>
          </w:p>
        </w:tc>
        <w:tc>
          <w:tcPr>
            <w:tcW w:w="921" w:type="dxa"/>
            <w:noWrap/>
            <w:hideMark/>
          </w:tcPr>
          <w:p w14:paraId="372E4AFE"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05FFC9DE"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40F00A16"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94,0</w:t>
            </w:r>
          </w:p>
        </w:tc>
      </w:tr>
      <w:tr w:rsidR="000377F5" w:rsidRPr="000377F5" w14:paraId="155B7FCD" w14:textId="77777777" w:rsidTr="000377F5">
        <w:tblPrEx>
          <w:jc w:val="left"/>
        </w:tblPrEx>
        <w:trPr>
          <w:trHeight w:val="924"/>
        </w:trPr>
        <w:tc>
          <w:tcPr>
            <w:tcW w:w="615" w:type="dxa"/>
            <w:hideMark/>
          </w:tcPr>
          <w:p w14:paraId="00987A16"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5</w:t>
            </w:r>
          </w:p>
        </w:tc>
        <w:tc>
          <w:tcPr>
            <w:tcW w:w="4675" w:type="dxa"/>
            <w:hideMark/>
          </w:tcPr>
          <w:p w14:paraId="7490604D"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921" w:type="dxa"/>
            <w:noWrap/>
            <w:hideMark/>
          </w:tcPr>
          <w:p w14:paraId="61CB60A9"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60,0</w:t>
            </w:r>
          </w:p>
        </w:tc>
        <w:tc>
          <w:tcPr>
            <w:tcW w:w="921" w:type="dxa"/>
            <w:noWrap/>
            <w:hideMark/>
          </w:tcPr>
          <w:p w14:paraId="52480DFB"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314D472D"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7CB05FE3"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88,0</w:t>
            </w:r>
          </w:p>
        </w:tc>
      </w:tr>
      <w:tr w:rsidR="000377F5" w:rsidRPr="000377F5" w14:paraId="0A3E51FE" w14:textId="77777777" w:rsidTr="000377F5">
        <w:tblPrEx>
          <w:jc w:val="left"/>
        </w:tblPrEx>
        <w:trPr>
          <w:trHeight w:val="984"/>
        </w:trPr>
        <w:tc>
          <w:tcPr>
            <w:tcW w:w="615" w:type="dxa"/>
            <w:hideMark/>
          </w:tcPr>
          <w:p w14:paraId="7242AA85"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6</w:t>
            </w:r>
          </w:p>
        </w:tc>
        <w:tc>
          <w:tcPr>
            <w:tcW w:w="4675" w:type="dxa"/>
            <w:hideMark/>
          </w:tcPr>
          <w:p w14:paraId="0294A25D"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921" w:type="dxa"/>
            <w:noWrap/>
            <w:hideMark/>
          </w:tcPr>
          <w:p w14:paraId="1B256895"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40,0</w:t>
            </w:r>
          </w:p>
        </w:tc>
        <w:tc>
          <w:tcPr>
            <w:tcW w:w="921" w:type="dxa"/>
            <w:noWrap/>
            <w:hideMark/>
          </w:tcPr>
          <w:p w14:paraId="0529E8B6"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33D14AA9"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7F2A063D"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82,0</w:t>
            </w:r>
          </w:p>
        </w:tc>
      </w:tr>
      <w:tr w:rsidR="000377F5" w:rsidRPr="000377F5" w14:paraId="66E80AFF" w14:textId="77777777" w:rsidTr="000377F5">
        <w:tblPrEx>
          <w:jc w:val="left"/>
        </w:tblPrEx>
        <w:trPr>
          <w:trHeight w:val="1188"/>
        </w:trPr>
        <w:tc>
          <w:tcPr>
            <w:tcW w:w="615" w:type="dxa"/>
            <w:hideMark/>
          </w:tcPr>
          <w:p w14:paraId="13DC2C42"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7</w:t>
            </w:r>
          </w:p>
        </w:tc>
        <w:tc>
          <w:tcPr>
            <w:tcW w:w="4675" w:type="dxa"/>
            <w:hideMark/>
          </w:tcPr>
          <w:p w14:paraId="009A8F30"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 xml:space="preserve">МБУ </w:t>
            </w:r>
            <w:proofErr w:type="spellStart"/>
            <w:r w:rsidRPr="000377F5">
              <w:rPr>
                <w:rFonts w:ascii="Calibri" w:eastAsia="Times New Roman" w:hAnsi="Calibri" w:cs="Calibri"/>
                <w:bCs w:val="0"/>
                <w:color w:val="000000"/>
              </w:rPr>
              <w:t>Кочковского</w:t>
            </w:r>
            <w:proofErr w:type="spellEnd"/>
            <w:r w:rsidRPr="000377F5">
              <w:rPr>
                <w:rFonts w:ascii="Calibri" w:eastAsia="Times New Roman" w:hAnsi="Calibri" w:cs="Calibri"/>
                <w:bCs w:val="0"/>
                <w:color w:val="000000"/>
              </w:rPr>
              <w:t xml:space="preserve"> района Новосибирской области «Комплексный центр социального обслуживания населения» </w:t>
            </w:r>
          </w:p>
        </w:tc>
        <w:tc>
          <w:tcPr>
            <w:tcW w:w="921" w:type="dxa"/>
            <w:noWrap/>
            <w:hideMark/>
          </w:tcPr>
          <w:p w14:paraId="4473C22F"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80,0</w:t>
            </w:r>
          </w:p>
        </w:tc>
        <w:tc>
          <w:tcPr>
            <w:tcW w:w="921" w:type="dxa"/>
            <w:noWrap/>
            <w:hideMark/>
          </w:tcPr>
          <w:p w14:paraId="27ED6330"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5902ECC5"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60423494"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94,0</w:t>
            </w:r>
          </w:p>
        </w:tc>
      </w:tr>
      <w:tr w:rsidR="000377F5" w:rsidRPr="000377F5" w14:paraId="57D35CE6" w14:textId="77777777" w:rsidTr="000377F5">
        <w:tblPrEx>
          <w:jc w:val="left"/>
        </w:tblPrEx>
        <w:trPr>
          <w:trHeight w:val="1248"/>
        </w:trPr>
        <w:tc>
          <w:tcPr>
            <w:tcW w:w="615" w:type="dxa"/>
            <w:hideMark/>
          </w:tcPr>
          <w:p w14:paraId="6EFAD4CA"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8</w:t>
            </w:r>
          </w:p>
        </w:tc>
        <w:tc>
          <w:tcPr>
            <w:tcW w:w="4675" w:type="dxa"/>
            <w:hideMark/>
          </w:tcPr>
          <w:p w14:paraId="27C248C3"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населения» Куйбышевского района</w:t>
            </w:r>
          </w:p>
        </w:tc>
        <w:tc>
          <w:tcPr>
            <w:tcW w:w="921" w:type="dxa"/>
            <w:noWrap/>
            <w:hideMark/>
          </w:tcPr>
          <w:p w14:paraId="636E3296"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80,0</w:t>
            </w:r>
          </w:p>
        </w:tc>
        <w:tc>
          <w:tcPr>
            <w:tcW w:w="921" w:type="dxa"/>
            <w:noWrap/>
            <w:hideMark/>
          </w:tcPr>
          <w:p w14:paraId="159784DA"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70D0694C"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06647B1B"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94,0</w:t>
            </w:r>
          </w:p>
        </w:tc>
      </w:tr>
      <w:tr w:rsidR="000377F5" w:rsidRPr="000377F5" w14:paraId="1C9C0A3D" w14:textId="77777777" w:rsidTr="000377F5">
        <w:tblPrEx>
          <w:jc w:val="left"/>
        </w:tblPrEx>
        <w:trPr>
          <w:trHeight w:val="768"/>
        </w:trPr>
        <w:tc>
          <w:tcPr>
            <w:tcW w:w="615" w:type="dxa"/>
            <w:hideMark/>
          </w:tcPr>
          <w:p w14:paraId="629FD631"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9</w:t>
            </w:r>
          </w:p>
        </w:tc>
        <w:tc>
          <w:tcPr>
            <w:tcW w:w="4675" w:type="dxa"/>
            <w:hideMark/>
          </w:tcPr>
          <w:p w14:paraId="28E9128F"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 xml:space="preserve">МАУ «Комплексный центр социального обслуживания населения </w:t>
            </w:r>
            <w:proofErr w:type="spellStart"/>
            <w:r w:rsidRPr="000377F5">
              <w:rPr>
                <w:rFonts w:ascii="Calibri" w:eastAsia="Times New Roman" w:hAnsi="Calibri" w:cs="Calibri"/>
                <w:bCs w:val="0"/>
                <w:color w:val="000000"/>
              </w:rPr>
              <w:t>Купинского</w:t>
            </w:r>
            <w:proofErr w:type="spellEnd"/>
            <w:r w:rsidRPr="000377F5">
              <w:rPr>
                <w:rFonts w:ascii="Calibri" w:eastAsia="Times New Roman" w:hAnsi="Calibri" w:cs="Calibri"/>
                <w:bCs w:val="0"/>
                <w:color w:val="000000"/>
              </w:rPr>
              <w:t xml:space="preserve"> района»</w:t>
            </w:r>
          </w:p>
        </w:tc>
        <w:tc>
          <w:tcPr>
            <w:tcW w:w="921" w:type="dxa"/>
            <w:noWrap/>
            <w:hideMark/>
          </w:tcPr>
          <w:p w14:paraId="1079BBFD"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80,0</w:t>
            </w:r>
          </w:p>
        </w:tc>
        <w:tc>
          <w:tcPr>
            <w:tcW w:w="921" w:type="dxa"/>
            <w:noWrap/>
            <w:hideMark/>
          </w:tcPr>
          <w:p w14:paraId="292D89B1"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5308084B"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7632F98A"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94,0</w:t>
            </w:r>
          </w:p>
        </w:tc>
      </w:tr>
      <w:tr w:rsidR="000377F5" w:rsidRPr="000377F5" w14:paraId="19235439" w14:textId="77777777" w:rsidTr="000377F5">
        <w:tblPrEx>
          <w:jc w:val="left"/>
        </w:tblPrEx>
        <w:trPr>
          <w:trHeight w:val="684"/>
        </w:trPr>
        <w:tc>
          <w:tcPr>
            <w:tcW w:w="615" w:type="dxa"/>
            <w:hideMark/>
          </w:tcPr>
          <w:p w14:paraId="2941773D"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10</w:t>
            </w:r>
          </w:p>
        </w:tc>
        <w:tc>
          <w:tcPr>
            <w:tcW w:w="4675" w:type="dxa"/>
            <w:hideMark/>
          </w:tcPr>
          <w:p w14:paraId="4F883806"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0377F5">
              <w:rPr>
                <w:rFonts w:ascii="Calibri" w:eastAsia="Times New Roman" w:hAnsi="Calibri" w:cs="Calibri"/>
                <w:bCs w:val="0"/>
                <w:color w:val="000000"/>
              </w:rPr>
              <w:t>Кыштовского</w:t>
            </w:r>
            <w:proofErr w:type="spellEnd"/>
            <w:r w:rsidRPr="000377F5">
              <w:rPr>
                <w:rFonts w:ascii="Calibri" w:eastAsia="Times New Roman" w:hAnsi="Calibri" w:cs="Calibri"/>
                <w:bCs w:val="0"/>
                <w:color w:val="000000"/>
              </w:rPr>
              <w:t xml:space="preserve"> района Новосибирской области»</w:t>
            </w:r>
          </w:p>
        </w:tc>
        <w:tc>
          <w:tcPr>
            <w:tcW w:w="921" w:type="dxa"/>
            <w:noWrap/>
            <w:hideMark/>
          </w:tcPr>
          <w:p w14:paraId="37DA285B"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20,0</w:t>
            </w:r>
          </w:p>
        </w:tc>
        <w:tc>
          <w:tcPr>
            <w:tcW w:w="921" w:type="dxa"/>
            <w:noWrap/>
            <w:hideMark/>
          </w:tcPr>
          <w:p w14:paraId="474AED4C"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207E45F7"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274EE7E7"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76,0</w:t>
            </w:r>
          </w:p>
        </w:tc>
      </w:tr>
      <w:tr w:rsidR="000377F5" w:rsidRPr="000377F5" w14:paraId="499DC563" w14:textId="77777777" w:rsidTr="000377F5">
        <w:tblPrEx>
          <w:jc w:val="left"/>
        </w:tblPrEx>
        <w:trPr>
          <w:trHeight w:val="1248"/>
        </w:trPr>
        <w:tc>
          <w:tcPr>
            <w:tcW w:w="615" w:type="dxa"/>
            <w:hideMark/>
          </w:tcPr>
          <w:p w14:paraId="7B62D73C"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lastRenderedPageBreak/>
              <w:t>11</w:t>
            </w:r>
          </w:p>
        </w:tc>
        <w:tc>
          <w:tcPr>
            <w:tcW w:w="4675" w:type="dxa"/>
            <w:hideMark/>
          </w:tcPr>
          <w:p w14:paraId="19E81268"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377F5">
              <w:rPr>
                <w:rFonts w:ascii="Calibri" w:eastAsia="Times New Roman" w:hAnsi="Calibri" w:cs="Calibri"/>
                <w:bCs w:val="0"/>
                <w:color w:val="000000"/>
              </w:rPr>
              <w:t>Маслянинского</w:t>
            </w:r>
            <w:proofErr w:type="spellEnd"/>
            <w:r w:rsidRPr="000377F5">
              <w:rPr>
                <w:rFonts w:ascii="Calibri" w:eastAsia="Times New Roman" w:hAnsi="Calibri" w:cs="Calibri"/>
                <w:bCs w:val="0"/>
                <w:color w:val="000000"/>
              </w:rPr>
              <w:t xml:space="preserve"> района Новосибирской области»</w:t>
            </w:r>
          </w:p>
        </w:tc>
        <w:tc>
          <w:tcPr>
            <w:tcW w:w="921" w:type="dxa"/>
            <w:noWrap/>
            <w:hideMark/>
          </w:tcPr>
          <w:p w14:paraId="7716F220"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80,00</w:t>
            </w:r>
          </w:p>
        </w:tc>
        <w:tc>
          <w:tcPr>
            <w:tcW w:w="921" w:type="dxa"/>
            <w:noWrap/>
            <w:hideMark/>
          </w:tcPr>
          <w:p w14:paraId="4653A75E"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60,0</w:t>
            </w:r>
          </w:p>
        </w:tc>
        <w:tc>
          <w:tcPr>
            <w:tcW w:w="921" w:type="dxa"/>
            <w:noWrap/>
            <w:hideMark/>
          </w:tcPr>
          <w:p w14:paraId="124890CD"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04E7BF2D"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78,00</w:t>
            </w:r>
          </w:p>
        </w:tc>
      </w:tr>
      <w:tr w:rsidR="000377F5" w:rsidRPr="000377F5" w14:paraId="6672998E" w14:textId="77777777" w:rsidTr="000377F5">
        <w:tblPrEx>
          <w:jc w:val="left"/>
        </w:tblPrEx>
        <w:trPr>
          <w:trHeight w:val="1068"/>
        </w:trPr>
        <w:tc>
          <w:tcPr>
            <w:tcW w:w="615" w:type="dxa"/>
            <w:hideMark/>
          </w:tcPr>
          <w:p w14:paraId="44AA4EF7"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12</w:t>
            </w:r>
          </w:p>
        </w:tc>
        <w:tc>
          <w:tcPr>
            <w:tcW w:w="4675" w:type="dxa"/>
            <w:hideMark/>
          </w:tcPr>
          <w:p w14:paraId="54A43810"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921" w:type="dxa"/>
            <w:noWrap/>
            <w:hideMark/>
          </w:tcPr>
          <w:p w14:paraId="3B07B1F4"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60,0</w:t>
            </w:r>
          </w:p>
        </w:tc>
        <w:tc>
          <w:tcPr>
            <w:tcW w:w="921" w:type="dxa"/>
            <w:noWrap/>
            <w:hideMark/>
          </w:tcPr>
          <w:p w14:paraId="3142A5F3"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80,0</w:t>
            </w:r>
          </w:p>
        </w:tc>
        <w:tc>
          <w:tcPr>
            <w:tcW w:w="921" w:type="dxa"/>
            <w:noWrap/>
            <w:hideMark/>
          </w:tcPr>
          <w:p w14:paraId="64E5199E"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4414A108"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80,0</w:t>
            </w:r>
          </w:p>
        </w:tc>
      </w:tr>
      <w:tr w:rsidR="000377F5" w:rsidRPr="000377F5" w14:paraId="6E42F1D9" w14:textId="77777777" w:rsidTr="000377F5">
        <w:tblPrEx>
          <w:jc w:val="left"/>
        </w:tblPrEx>
        <w:trPr>
          <w:trHeight w:val="1104"/>
        </w:trPr>
        <w:tc>
          <w:tcPr>
            <w:tcW w:w="615" w:type="dxa"/>
            <w:hideMark/>
          </w:tcPr>
          <w:p w14:paraId="5579BAC5"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13</w:t>
            </w:r>
          </w:p>
        </w:tc>
        <w:tc>
          <w:tcPr>
            <w:tcW w:w="4675" w:type="dxa"/>
            <w:hideMark/>
          </w:tcPr>
          <w:p w14:paraId="39FEFDC5"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921" w:type="dxa"/>
            <w:noWrap/>
            <w:hideMark/>
          </w:tcPr>
          <w:p w14:paraId="065A3F1E"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80,0</w:t>
            </w:r>
          </w:p>
        </w:tc>
        <w:tc>
          <w:tcPr>
            <w:tcW w:w="921" w:type="dxa"/>
            <w:noWrap/>
            <w:hideMark/>
          </w:tcPr>
          <w:p w14:paraId="4F341F7D"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1DA8E417"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73430C7C"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94,0</w:t>
            </w:r>
          </w:p>
        </w:tc>
      </w:tr>
      <w:tr w:rsidR="000377F5" w:rsidRPr="000377F5" w14:paraId="09D9391C" w14:textId="77777777" w:rsidTr="000377F5">
        <w:tblPrEx>
          <w:jc w:val="left"/>
        </w:tblPrEx>
        <w:trPr>
          <w:trHeight w:val="636"/>
        </w:trPr>
        <w:tc>
          <w:tcPr>
            <w:tcW w:w="615" w:type="dxa"/>
            <w:hideMark/>
          </w:tcPr>
          <w:p w14:paraId="1944F4F7"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14</w:t>
            </w:r>
          </w:p>
        </w:tc>
        <w:tc>
          <w:tcPr>
            <w:tcW w:w="4675" w:type="dxa"/>
            <w:hideMark/>
          </w:tcPr>
          <w:p w14:paraId="05766733"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921" w:type="dxa"/>
            <w:noWrap/>
            <w:hideMark/>
          </w:tcPr>
          <w:p w14:paraId="2A61BD3C"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02A578FF"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60,0</w:t>
            </w:r>
          </w:p>
        </w:tc>
        <w:tc>
          <w:tcPr>
            <w:tcW w:w="921" w:type="dxa"/>
            <w:noWrap/>
            <w:hideMark/>
          </w:tcPr>
          <w:p w14:paraId="211F8C15"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524DB302"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84,0</w:t>
            </w:r>
          </w:p>
        </w:tc>
      </w:tr>
      <w:tr w:rsidR="000377F5" w:rsidRPr="000377F5" w14:paraId="5D5F86D3" w14:textId="77777777" w:rsidTr="000377F5">
        <w:tblPrEx>
          <w:jc w:val="left"/>
        </w:tblPrEx>
        <w:trPr>
          <w:trHeight w:val="828"/>
        </w:trPr>
        <w:tc>
          <w:tcPr>
            <w:tcW w:w="615" w:type="dxa"/>
            <w:hideMark/>
          </w:tcPr>
          <w:p w14:paraId="6D70916E"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15</w:t>
            </w:r>
          </w:p>
        </w:tc>
        <w:tc>
          <w:tcPr>
            <w:tcW w:w="4675" w:type="dxa"/>
            <w:hideMark/>
          </w:tcPr>
          <w:p w14:paraId="128813E3"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377F5">
              <w:rPr>
                <w:rFonts w:ascii="Calibri" w:eastAsia="Times New Roman" w:hAnsi="Calibri" w:cs="Calibri"/>
                <w:bCs w:val="0"/>
                <w:color w:val="000000"/>
              </w:rPr>
              <w:t>Усть-Таркского</w:t>
            </w:r>
            <w:proofErr w:type="spellEnd"/>
            <w:r w:rsidRPr="000377F5">
              <w:rPr>
                <w:rFonts w:ascii="Calibri" w:eastAsia="Times New Roman" w:hAnsi="Calibri" w:cs="Calibri"/>
                <w:bCs w:val="0"/>
                <w:color w:val="000000"/>
              </w:rPr>
              <w:t xml:space="preserve"> района Новосибирской области</w:t>
            </w:r>
          </w:p>
        </w:tc>
        <w:tc>
          <w:tcPr>
            <w:tcW w:w="921" w:type="dxa"/>
            <w:noWrap/>
            <w:hideMark/>
          </w:tcPr>
          <w:p w14:paraId="096FA6BD"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60,0</w:t>
            </w:r>
          </w:p>
        </w:tc>
        <w:tc>
          <w:tcPr>
            <w:tcW w:w="921" w:type="dxa"/>
            <w:noWrap/>
            <w:hideMark/>
          </w:tcPr>
          <w:p w14:paraId="1B5C47C6"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3E3A49BA"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5D2B3365"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88,0</w:t>
            </w:r>
          </w:p>
        </w:tc>
      </w:tr>
      <w:tr w:rsidR="000377F5" w:rsidRPr="000377F5" w14:paraId="6F0EA82D" w14:textId="77777777" w:rsidTr="000377F5">
        <w:tblPrEx>
          <w:jc w:val="left"/>
        </w:tblPrEx>
        <w:trPr>
          <w:trHeight w:val="1488"/>
        </w:trPr>
        <w:tc>
          <w:tcPr>
            <w:tcW w:w="615" w:type="dxa"/>
            <w:hideMark/>
          </w:tcPr>
          <w:p w14:paraId="34C44464"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16</w:t>
            </w:r>
          </w:p>
        </w:tc>
        <w:tc>
          <w:tcPr>
            <w:tcW w:w="4675" w:type="dxa"/>
            <w:hideMark/>
          </w:tcPr>
          <w:p w14:paraId="68806DD8"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921" w:type="dxa"/>
            <w:noWrap/>
            <w:hideMark/>
          </w:tcPr>
          <w:p w14:paraId="2202D62E"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80,0</w:t>
            </w:r>
          </w:p>
        </w:tc>
        <w:tc>
          <w:tcPr>
            <w:tcW w:w="921" w:type="dxa"/>
            <w:noWrap/>
            <w:hideMark/>
          </w:tcPr>
          <w:p w14:paraId="61DF6CF7"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536419CB"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423E6753"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94,0</w:t>
            </w:r>
          </w:p>
        </w:tc>
      </w:tr>
      <w:tr w:rsidR="000377F5" w:rsidRPr="000377F5" w14:paraId="51ED294C" w14:textId="77777777" w:rsidTr="000377F5">
        <w:tblPrEx>
          <w:jc w:val="left"/>
        </w:tblPrEx>
        <w:trPr>
          <w:trHeight w:val="528"/>
        </w:trPr>
        <w:tc>
          <w:tcPr>
            <w:tcW w:w="615" w:type="dxa"/>
            <w:hideMark/>
          </w:tcPr>
          <w:p w14:paraId="2056BC10"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17</w:t>
            </w:r>
          </w:p>
        </w:tc>
        <w:tc>
          <w:tcPr>
            <w:tcW w:w="4675" w:type="dxa"/>
            <w:hideMark/>
          </w:tcPr>
          <w:p w14:paraId="3A797313"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921" w:type="dxa"/>
            <w:noWrap/>
            <w:hideMark/>
          </w:tcPr>
          <w:p w14:paraId="604081C2"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60,0</w:t>
            </w:r>
          </w:p>
        </w:tc>
        <w:tc>
          <w:tcPr>
            <w:tcW w:w="921" w:type="dxa"/>
            <w:noWrap/>
            <w:hideMark/>
          </w:tcPr>
          <w:p w14:paraId="25BED1DC"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2485AB5B"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370B9202"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88,0</w:t>
            </w:r>
          </w:p>
        </w:tc>
      </w:tr>
      <w:tr w:rsidR="000377F5" w:rsidRPr="000377F5" w14:paraId="54F162C2" w14:textId="77777777" w:rsidTr="000377F5">
        <w:tblPrEx>
          <w:jc w:val="left"/>
        </w:tblPrEx>
        <w:trPr>
          <w:trHeight w:val="624"/>
        </w:trPr>
        <w:tc>
          <w:tcPr>
            <w:tcW w:w="615" w:type="dxa"/>
            <w:hideMark/>
          </w:tcPr>
          <w:p w14:paraId="125628E5"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18</w:t>
            </w:r>
          </w:p>
        </w:tc>
        <w:tc>
          <w:tcPr>
            <w:tcW w:w="4675" w:type="dxa"/>
            <w:hideMark/>
          </w:tcPr>
          <w:p w14:paraId="0E6B9C55"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921" w:type="dxa"/>
            <w:noWrap/>
            <w:hideMark/>
          </w:tcPr>
          <w:p w14:paraId="515912C3"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w:t>
            </w:r>
          </w:p>
        </w:tc>
        <w:tc>
          <w:tcPr>
            <w:tcW w:w="921" w:type="dxa"/>
            <w:noWrap/>
            <w:hideMark/>
          </w:tcPr>
          <w:p w14:paraId="6131B148"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4A6B0D51"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07EAC76D"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88,0</w:t>
            </w:r>
          </w:p>
        </w:tc>
      </w:tr>
      <w:tr w:rsidR="000377F5" w:rsidRPr="000377F5" w14:paraId="573414A2" w14:textId="77777777" w:rsidTr="000377F5">
        <w:tblPrEx>
          <w:jc w:val="left"/>
        </w:tblPrEx>
        <w:trPr>
          <w:trHeight w:val="624"/>
        </w:trPr>
        <w:tc>
          <w:tcPr>
            <w:tcW w:w="615" w:type="dxa"/>
            <w:hideMark/>
          </w:tcPr>
          <w:p w14:paraId="4B66953A" w14:textId="77777777" w:rsidR="000377F5" w:rsidRPr="000377F5" w:rsidRDefault="000377F5" w:rsidP="000377F5">
            <w:pPr>
              <w:autoSpaceDN/>
              <w:spacing w:after="0"/>
              <w:ind w:firstLine="0"/>
              <w:jc w:val="center"/>
              <w:rPr>
                <w:rFonts w:eastAsia="Times New Roman"/>
                <w:bCs w:val="0"/>
                <w:color w:val="000000"/>
              </w:rPr>
            </w:pPr>
            <w:r w:rsidRPr="000377F5">
              <w:rPr>
                <w:rFonts w:eastAsia="Times New Roman"/>
                <w:bCs w:val="0"/>
                <w:color w:val="000000"/>
              </w:rPr>
              <w:t>19</w:t>
            </w:r>
          </w:p>
        </w:tc>
        <w:tc>
          <w:tcPr>
            <w:tcW w:w="4675" w:type="dxa"/>
            <w:hideMark/>
          </w:tcPr>
          <w:p w14:paraId="3977A95D" w14:textId="77777777" w:rsidR="000377F5" w:rsidRPr="000377F5" w:rsidRDefault="000377F5" w:rsidP="000377F5">
            <w:pPr>
              <w:autoSpaceDN/>
              <w:spacing w:after="0"/>
              <w:ind w:firstLine="0"/>
              <w:jc w:val="left"/>
              <w:rPr>
                <w:rFonts w:ascii="Calibri" w:eastAsia="Times New Roman" w:hAnsi="Calibri" w:cs="Calibri"/>
                <w:bCs w:val="0"/>
                <w:color w:val="000000"/>
              </w:rPr>
            </w:pPr>
            <w:r w:rsidRPr="000377F5">
              <w:rPr>
                <w:rFonts w:ascii="Calibri" w:eastAsia="Times New Roman" w:hAnsi="Calibri" w:cs="Calibri"/>
                <w:bCs w:val="0"/>
                <w:color w:val="000000"/>
              </w:rPr>
              <w:t>МАУ города Новосибирска «</w:t>
            </w:r>
            <w:proofErr w:type="gramStart"/>
            <w:r w:rsidRPr="000377F5">
              <w:rPr>
                <w:rFonts w:ascii="Calibri" w:eastAsia="Times New Roman" w:hAnsi="Calibri" w:cs="Calibri"/>
                <w:bCs w:val="0"/>
                <w:color w:val="000000"/>
              </w:rPr>
              <w:t>Социально-оздоровительный</w:t>
            </w:r>
            <w:proofErr w:type="gramEnd"/>
            <w:r w:rsidRPr="000377F5">
              <w:rPr>
                <w:rFonts w:ascii="Calibri" w:eastAsia="Times New Roman" w:hAnsi="Calibri" w:cs="Calibri"/>
                <w:bCs w:val="0"/>
                <w:color w:val="000000"/>
              </w:rPr>
              <w:t xml:space="preserve"> центр «Территория развития»</w:t>
            </w:r>
          </w:p>
        </w:tc>
        <w:tc>
          <w:tcPr>
            <w:tcW w:w="921" w:type="dxa"/>
            <w:noWrap/>
            <w:hideMark/>
          </w:tcPr>
          <w:p w14:paraId="3EA91FB7"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60</w:t>
            </w:r>
          </w:p>
        </w:tc>
        <w:tc>
          <w:tcPr>
            <w:tcW w:w="921" w:type="dxa"/>
            <w:noWrap/>
            <w:hideMark/>
          </w:tcPr>
          <w:p w14:paraId="79327B88"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921" w:type="dxa"/>
            <w:noWrap/>
            <w:hideMark/>
          </w:tcPr>
          <w:p w14:paraId="20B9F842" w14:textId="77777777" w:rsidR="000377F5" w:rsidRPr="000377F5" w:rsidRDefault="000377F5" w:rsidP="000377F5">
            <w:pPr>
              <w:autoSpaceDN/>
              <w:spacing w:after="0"/>
              <w:ind w:firstLine="0"/>
              <w:jc w:val="center"/>
              <w:rPr>
                <w:rFonts w:ascii="Calibri" w:eastAsia="Times New Roman" w:hAnsi="Calibri" w:cs="Calibri"/>
                <w:bCs w:val="0"/>
                <w:color w:val="000000"/>
                <w:sz w:val="22"/>
                <w:szCs w:val="22"/>
              </w:rPr>
            </w:pPr>
            <w:r w:rsidRPr="000377F5">
              <w:rPr>
                <w:rFonts w:ascii="Calibri" w:eastAsia="Times New Roman" w:hAnsi="Calibri" w:cs="Calibri"/>
                <w:bCs w:val="0"/>
                <w:color w:val="000000"/>
                <w:sz w:val="22"/>
                <w:szCs w:val="22"/>
              </w:rPr>
              <w:t>100,0</w:t>
            </w:r>
          </w:p>
        </w:tc>
        <w:tc>
          <w:tcPr>
            <w:tcW w:w="1161" w:type="dxa"/>
            <w:noWrap/>
            <w:hideMark/>
          </w:tcPr>
          <w:p w14:paraId="1975CC87" w14:textId="77777777" w:rsidR="000377F5" w:rsidRPr="000377F5" w:rsidRDefault="000377F5" w:rsidP="000377F5">
            <w:pPr>
              <w:autoSpaceDN/>
              <w:spacing w:after="0"/>
              <w:ind w:firstLine="0"/>
              <w:jc w:val="center"/>
              <w:rPr>
                <w:rFonts w:ascii="Calibri" w:eastAsia="Times New Roman" w:hAnsi="Calibri" w:cs="Calibri"/>
                <w:bCs w:val="0"/>
                <w:color w:val="auto"/>
                <w:sz w:val="22"/>
                <w:szCs w:val="22"/>
              </w:rPr>
            </w:pPr>
            <w:r w:rsidRPr="000377F5">
              <w:rPr>
                <w:rFonts w:ascii="Calibri" w:eastAsia="Times New Roman" w:hAnsi="Calibri" w:cs="Calibri"/>
                <w:bCs w:val="0"/>
                <w:color w:val="auto"/>
                <w:sz w:val="22"/>
                <w:szCs w:val="22"/>
              </w:rPr>
              <w:t>88,0</w:t>
            </w:r>
          </w:p>
        </w:tc>
      </w:tr>
    </w:tbl>
    <w:p w14:paraId="2F46573F" w14:textId="77777777" w:rsidR="00A554BE" w:rsidRDefault="00A554BE" w:rsidP="00A554BE">
      <w:pPr>
        <w:spacing w:after="0" w:line="360" w:lineRule="auto"/>
        <w:contextualSpacing/>
        <w:rPr>
          <w:rFonts w:ascii="Liberation Serif" w:hAnsi="Liberation Serif" w:cs="Liberation Serif"/>
        </w:rPr>
      </w:pPr>
    </w:p>
    <w:p w14:paraId="22F12467" w14:textId="696F40AC" w:rsidR="00A554BE" w:rsidRPr="00A554BE" w:rsidRDefault="00A554BE" w:rsidP="00A554BE">
      <w:pPr>
        <w:spacing w:after="0" w:line="360" w:lineRule="auto"/>
        <w:contextualSpacing/>
        <w:rPr>
          <w:rFonts w:ascii="Liberation Serif" w:hAnsi="Liberation Serif" w:cs="Liberation Serif"/>
        </w:rPr>
      </w:pPr>
      <w:r w:rsidRPr="00A554BE">
        <w:rPr>
          <w:rFonts w:ascii="Liberation Serif" w:hAnsi="Liberation Serif" w:cs="Liberation Serif"/>
        </w:rPr>
        <w:t xml:space="preserve">Почти все организации социального обслуживания </w:t>
      </w:r>
      <w:r w:rsidR="00363595">
        <w:rPr>
          <w:rFonts w:ascii="Liberation Serif" w:hAnsi="Liberation Serif" w:cs="Liberation Serif"/>
        </w:rPr>
        <w:t>Новосибирской области</w:t>
      </w:r>
      <w:r w:rsidRPr="00A554BE">
        <w:rPr>
          <w:rFonts w:ascii="Liberation Serif" w:hAnsi="Liberation Serif" w:cs="Liberation Serif"/>
        </w:rPr>
        <w:t xml:space="preserve"> получили достаточно высокие баллы по критерию 3, что свидетельствует об обеспечение в организациях социальной сферы условий доступности для инвалидов на достойном уровне.</w:t>
      </w:r>
    </w:p>
    <w:p w14:paraId="5A8C5CDB" w14:textId="66A0277B" w:rsidR="00F442C7" w:rsidRPr="004B7C55" w:rsidRDefault="00F442C7" w:rsidP="004623E3">
      <w:pPr>
        <w:pStyle w:val="10"/>
        <w:rPr>
          <w:rFonts w:ascii="Liberation Serif" w:hAnsi="Liberation Serif" w:cs="Liberation Serif"/>
          <w:sz w:val="24"/>
          <w:szCs w:val="24"/>
        </w:rPr>
      </w:pPr>
      <w:bookmarkStart w:id="24" w:name="_Toc58491083"/>
      <w:r w:rsidRPr="004B7C55">
        <w:rPr>
          <w:rFonts w:ascii="Liberation Serif" w:hAnsi="Liberation Serif" w:cs="Liberation Serif"/>
          <w:sz w:val="24"/>
          <w:szCs w:val="24"/>
        </w:rPr>
        <w:lastRenderedPageBreak/>
        <w:t>Критерий 4. Доброжелательность, вежливость работников организации</w:t>
      </w:r>
      <w:bookmarkEnd w:id="24"/>
    </w:p>
    <w:bookmarkEnd w:id="23"/>
    <w:p w14:paraId="6D764E97" w14:textId="7777777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14:paraId="603E58F1" w14:textId="7777777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4.1</w:t>
      </w:r>
      <w:r w:rsidRPr="004B7C55">
        <w:rPr>
          <w:rFonts w:ascii="Liberation Serif" w:hAnsi="Liberation Serif" w:cs="Liberation Serif"/>
        </w:rPr>
        <w:t>.</w:t>
      </w:r>
      <w:r w:rsidRPr="004B7C55">
        <w:rPr>
          <w:rFonts w:ascii="Liberation Serif" w:hAnsi="Liberation Serif" w:cs="Liberation Serif"/>
        </w:rPr>
        <w:tab/>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gramStart"/>
      <w:r w:rsidRPr="004B7C55">
        <w:rPr>
          <w:rFonts w:ascii="Liberation Serif" w:hAnsi="Liberation Serif" w:cs="Liberation Serif"/>
        </w:rPr>
        <w:t>в</w:t>
      </w:r>
      <w:proofErr w:type="gramEnd"/>
      <w:r w:rsidRPr="004B7C55">
        <w:rPr>
          <w:rFonts w:ascii="Liberation Serif" w:hAnsi="Liberation Serif" w:cs="Liberation Serif"/>
        </w:rPr>
        <w:t xml:space="preserve"> % </w:t>
      </w:r>
      <w:proofErr w:type="gramStart"/>
      <w:r w:rsidRPr="004B7C55">
        <w:rPr>
          <w:rFonts w:ascii="Liberation Serif" w:hAnsi="Liberation Serif" w:cs="Liberation Serif"/>
        </w:rPr>
        <w:t>от</w:t>
      </w:r>
      <w:proofErr w:type="gramEnd"/>
      <w:r w:rsidRPr="004B7C55">
        <w:rPr>
          <w:rFonts w:ascii="Liberation Serif" w:hAnsi="Liberation Serif" w:cs="Liberation Serif"/>
        </w:rPr>
        <w:t xml:space="preserve"> общего числа опрошенных получателей услуг)</w:t>
      </w:r>
    </w:p>
    <w:p w14:paraId="1B507138" w14:textId="7777777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4.2.</w:t>
      </w:r>
      <w:r w:rsidRPr="004B7C55">
        <w:rPr>
          <w:rFonts w:ascii="Liberation Serif" w:hAnsi="Liberation Serif" w:cs="Liberation Serif"/>
        </w:rPr>
        <w:tab/>
        <w:t>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w:t>
      </w:r>
      <w:proofErr w:type="gramStart"/>
      <w:r w:rsidRPr="004B7C55">
        <w:rPr>
          <w:rFonts w:ascii="Liberation Serif" w:hAnsi="Liberation Serif" w:cs="Liberation Serif"/>
        </w:rPr>
        <w:t>в</w:t>
      </w:r>
      <w:proofErr w:type="gramEnd"/>
      <w:r w:rsidRPr="004B7C55">
        <w:rPr>
          <w:rFonts w:ascii="Liberation Serif" w:hAnsi="Liberation Serif" w:cs="Liberation Serif"/>
        </w:rPr>
        <w:t xml:space="preserve"> % </w:t>
      </w:r>
      <w:proofErr w:type="gramStart"/>
      <w:r w:rsidRPr="004B7C55">
        <w:rPr>
          <w:rFonts w:ascii="Liberation Serif" w:hAnsi="Liberation Serif" w:cs="Liberation Serif"/>
        </w:rPr>
        <w:t>от</w:t>
      </w:r>
      <w:proofErr w:type="gramEnd"/>
      <w:r w:rsidRPr="004B7C55">
        <w:rPr>
          <w:rFonts w:ascii="Liberation Serif" w:hAnsi="Liberation Serif" w:cs="Liberation Serif"/>
        </w:rPr>
        <w:t xml:space="preserve"> общего числа опрошенных получателей услуг)</w:t>
      </w:r>
    </w:p>
    <w:p w14:paraId="5112383D" w14:textId="63A47EAB" w:rsidR="004623E3"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4.3</w:t>
      </w:r>
      <w:r w:rsidRPr="004B7C55">
        <w:rPr>
          <w:rFonts w:ascii="Liberation Serif" w:hAnsi="Liberation Serif" w:cs="Liberation Serif"/>
        </w:rPr>
        <w:t>.</w:t>
      </w:r>
      <w:r w:rsidRPr="004B7C55">
        <w:rPr>
          <w:rFonts w:ascii="Liberation Serif" w:hAnsi="Liberation Serif" w:cs="Liberation Serif"/>
        </w:rPr>
        <w:tab/>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w:t>
      </w:r>
      <w:proofErr w:type="gramStart"/>
      <w:r w:rsidRPr="004B7C55">
        <w:rPr>
          <w:rFonts w:ascii="Liberation Serif" w:hAnsi="Liberation Serif" w:cs="Liberation Serif"/>
        </w:rPr>
        <w:t>в</w:t>
      </w:r>
      <w:proofErr w:type="gramEnd"/>
      <w:r w:rsidRPr="004B7C55">
        <w:rPr>
          <w:rFonts w:ascii="Liberation Serif" w:hAnsi="Liberation Serif" w:cs="Liberation Serif"/>
        </w:rPr>
        <w:t xml:space="preserve"> % </w:t>
      </w:r>
      <w:proofErr w:type="gramStart"/>
      <w:r w:rsidRPr="004B7C55">
        <w:rPr>
          <w:rFonts w:ascii="Liberation Serif" w:hAnsi="Liberation Serif" w:cs="Liberation Serif"/>
        </w:rPr>
        <w:t>от</w:t>
      </w:r>
      <w:proofErr w:type="gramEnd"/>
      <w:r w:rsidRPr="004B7C55">
        <w:rPr>
          <w:rFonts w:ascii="Liberation Serif" w:hAnsi="Liberation Serif" w:cs="Liberation Serif"/>
        </w:rPr>
        <w:t xml:space="preserve"> общего числа опрошенных получателей услуг).</w:t>
      </w:r>
    </w:p>
    <w:p w14:paraId="389C4DBF" w14:textId="77777777" w:rsidR="004623E3" w:rsidRPr="004B7C55" w:rsidRDefault="004623E3">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14:paraId="64EE5369" w14:textId="65E290AA" w:rsidR="004623E3" w:rsidRPr="004B7C55" w:rsidRDefault="004623E3" w:rsidP="004623E3">
      <w:pPr>
        <w:pStyle w:val="10"/>
        <w:rPr>
          <w:rFonts w:ascii="Liberation Serif" w:hAnsi="Liberation Serif" w:cs="Liberation Serif"/>
          <w:sz w:val="24"/>
          <w:szCs w:val="24"/>
        </w:rPr>
      </w:pPr>
      <w:bookmarkStart w:id="25" w:name="_Toc58491084"/>
      <w:r w:rsidRPr="004B7C55">
        <w:rPr>
          <w:rFonts w:ascii="Liberation Serif" w:hAnsi="Liberation Serif" w:cs="Liberation Serif"/>
          <w:sz w:val="24"/>
          <w:szCs w:val="24"/>
        </w:rPr>
        <w:lastRenderedPageBreak/>
        <w:t xml:space="preserve">Критерий 4. </w:t>
      </w:r>
      <w:r w:rsidR="00A20645" w:rsidRPr="004B7C55">
        <w:rPr>
          <w:rFonts w:ascii="Liberation Serif" w:hAnsi="Liberation Serif" w:cs="Liberation Serif"/>
          <w:sz w:val="24"/>
          <w:szCs w:val="24"/>
        </w:rPr>
        <w:t>Доброжелательность, вежливость работников организации</w:t>
      </w:r>
      <w:bookmarkEnd w:id="25"/>
    </w:p>
    <w:p w14:paraId="756CA28A" w14:textId="77777777" w:rsidR="00FD4A30" w:rsidRPr="004B7C55" w:rsidRDefault="00FD4A30" w:rsidP="008B1CBE">
      <w:pPr>
        <w:spacing w:after="0" w:line="360" w:lineRule="auto"/>
        <w:rPr>
          <w:rFonts w:ascii="Liberation Serif" w:hAnsi="Liberation Serif" w:cs="Liberation Serif"/>
        </w:rPr>
      </w:pPr>
    </w:p>
    <w:p w14:paraId="6D562263" w14:textId="6091951B" w:rsidR="00FD4A30" w:rsidRPr="004B7C55" w:rsidRDefault="00FD4A30" w:rsidP="00BF666E">
      <w:pPr>
        <w:pStyle w:val="a7"/>
        <w:rPr>
          <w:rFonts w:ascii="Liberation Serif" w:hAnsi="Liberation Serif" w:cs="Liberation Serif"/>
          <w:sz w:val="24"/>
        </w:rPr>
      </w:pPr>
      <w:r w:rsidRPr="004B7C55">
        <w:rPr>
          <w:rFonts w:ascii="Liberation Serif" w:hAnsi="Liberation Serif" w:cs="Liberation Serif"/>
          <w:sz w:val="24"/>
        </w:rPr>
        <w:t xml:space="preserve">Таблица </w:t>
      </w:r>
      <w:r w:rsidR="000A1554" w:rsidRPr="004B7C55">
        <w:rPr>
          <w:rFonts w:ascii="Liberation Serif" w:hAnsi="Liberation Serif" w:cs="Liberation Serif"/>
          <w:sz w:val="24"/>
        </w:rPr>
        <w:fldChar w:fldCharType="begin"/>
      </w:r>
      <w:r w:rsidR="000A1554" w:rsidRPr="004B7C55">
        <w:rPr>
          <w:rFonts w:ascii="Liberation Serif" w:hAnsi="Liberation Serif" w:cs="Liberation Serif"/>
          <w:sz w:val="24"/>
        </w:rPr>
        <w:instrText xml:space="preserve"> SEQ Таблица \* ARABIC </w:instrText>
      </w:r>
      <w:r w:rsidR="000A1554" w:rsidRPr="004B7C55">
        <w:rPr>
          <w:rFonts w:ascii="Liberation Serif" w:hAnsi="Liberation Serif" w:cs="Liberation Serif"/>
          <w:sz w:val="24"/>
        </w:rPr>
        <w:fldChar w:fldCharType="separate"/>
      </w:r>
      <w:r w:rsidR="00C46A7E">
        <w:rPr>
          <w:rFonts w:ascii="Liberation Serif" w:hAnsi="Liberation Serif" w:cs="Liberation Serif"/>
          <w:noProof/>
          <w:sz w:val="24"/>
        </w:rPr>
        <w:t>3</w:t>
      </w:r>
      <w:r w:rsidR="000A1554" w:rsidRPr="004B7C55">
        <w:rPr>
          <w:rFonts w:ascii="Liberation Serif" w:hAnsi="Liberation Serif" w:cs="Liberation Serif"/>
          <w:noProof/>
          <w:sz w:val="24"/>
        </w:rPr>
        <w:fldChar w:fldCharType="end"/>
      </w:r>
    </w:p>
    <w:tbl>
      <w:tblPr>
        <w:tblStyle w:val="22"/>
        <w:tblW w:w="9214" w:type="dxa"/>
        <w:jc w:val="center"/>
        <w:tblLayout w:type="fixed"/>
        <w:tblLook w:val="04A0" w:firstRow="1" w:lastRow="0" w:firstColumn="1" w:lastColumn="0" w:noHBand="0" w:noVBand="1"/>
      </w:tblPr>
      <w:tblGrid>
        <w:gridCol w:w="615"/>
        <w:gridCol w:w="4675"/>
        <w:gridCol w:w="921"/>
        <w:gridCol w:w="921"/>
        <w:gridCol w:w="921"/>
        <w:gridCol w:w="1161"/>
      </w:tblGrid>
      <w:tr w:rsidR="00B12D78" w:rsidRPr="004B7C55" w14:paraId="6AC0F5CA" w14:textId="77777777" w:rsidTr="00363595">
        <w:trPr>
          <w:cnfStyle w:val="100000000000" w:firstRow="1" w:lastRow="0" w:firstColumn="0" w:lastColumn="0" w:oddVBand="0" w:evenVBand="0" w:oddHBand="0" w:evenHBand="0" w:firstRowFirstColumn="0" w:firstRowLastColumn="0" w:lastRowFirstColumn="0" w:lastRowLastColumn="0"/>
          <w:trHeight w:val="594"/>
          <w:tblHeader/>
          <w:jc w:val="center"/>
        </w:trPr>
        <w:tc>
          <w:tcPr>
            <w:tcW w:w="615" w:type="dxa"/>
            <w:shd w:val="clear" w:color="auto" w:fill="F2F2F2" w:themeFill="background1" w:themeFillShade="F2"/>
            <w:hideMark/>
          </w:tcPr>
          <w:p w14:paraId="1E4CFCDE" w14:textId="77777777" w:rsidR="00FD4A30" w:rsidRPr="004B7C55" w:rsidRDefault="00FD4A30" w:rsidP="00BF666E">
            <w:pPr>
              <w:spacing w:after="40"/>
              <w:ind w:firstLine="0"/>
              <w:rPr>
                <w:rFonts w:ascii="Liberation Serif" w:hAnsi="Liberation Serif" w:cs="Liberation Serif"/>
                <w:lang w:eastAsia="en-US"/>
              </w:rPr>
            </w:pPr>
            <w:r w:rsidRPr="004B7C55">
              <w:rPr>
                <w:rFonts w:ascii="Liberation Serif" w:hAnsi="Liberation Serif" w:cs="Liberation Serif"/>
                <w:lang w:eastAsia="en-US"/>
              </w:rPr>
              <w:t xml:space="preserve">№ </w:t>
            </w:r>
            <w:proofErr w:type="gramStart"/>
            <w:r w:rsidRPr="004B7C55">
              <w:rPr>
                <w:rFonts w:ascii="Liberation Serif" w:hAnsi="Liberation Serif" w:cs="Liberation Serif"/>
                <w:lang w:eastAsia="en-US"/>
              </w:rPr>
              <w:t>п</w:t>
            </w:r>
            <w:proofErr w:type="gramEnd"/>
            <w:r w:rsidRPr="004B7C55">
              <w:rPr>
                <w:rFonts w:ascii="Liberation Serif" w:hAnsi="Liberation Serif" w:cs="Liberation Serif"/>
                <w:lang w:eastAsia="en-US"/>
              </w:rPr>
              <w:t>/п</w:t>
            </w:r>
          </w:p>
        </w:tc>
        <w:tc>
          <w:tcPr>
            <w:tcW w:w="4675" w:type="dxa"/>
            <w:tcBorders>
              <w:bottom w:val="single" w:sz="4" w:space="0" w:color="auto"/>
            </w:tcBorders>
            <w:shd w:val="clear" w:color="auto" w:fill="F2F2F2" w:themeFill="background1" w:themeFillShade="F2"/>
            <w:noWrap/>
            <w:hideMark/>
          </w:tcPr>
          <w:p w14:paraId="58DBD5FB" w14:textId="77777777" w:rsidR="00FD4A30" w:rsidRPr="004B7C55" w:rsidRDefault="00FD4A30"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921" w:type="dxa"/>
            <w:tcBorders>
              <w:bottom w:val="single" w:sz="4" w:space="0" w:color="auto"/>
            </w:tcBorders>
            <w:shd w:val="clear" w:color="auto" w:fill="F2F2F2" w:themeFill="background1" w:themeFillShade="F2"/>
            <w:noWrap/>
            <w:vAlign w:val="top"/>
            <w:hideMark/>
          </w:tcPr>
          <w:p w14:paraId="5164FE9E" w14:textId="4A25BF03" w:rsidR="00FD4A30" w:rsidRPr="004B7C55" w:rsidRDefault="00FD4A30" w:rsidP="00A20645">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4.1.</w:t>
            </w:r>
            <w:r w:rsidR="005E00DF">
              <w:t xml:space="preserve"> </w:t>
            </w:r>
          </w:p>
        </w:tc>
        <w:tc>
          <w:tcPr>
            <w:tcW w:w="921" w:type="dxa"/>
            <w:shd w:val="clear" w:color="auto" w:fill="F2F2F2" w:themeFill="background1" w:themeFillShade="F2"/>
            <w:noWrap/>
            <w:vAlign w:val="top"/>
            <w:hideMark/>
          </w:tcPr>
          <w:p w14:paraId="25F11270" w14:textId="205D1E53" w:rsidR="00FD4A30" w:rsidRPr="004B7C55" w:rsidRDefault="00FD4A30" w:rsidP="00A20645">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4.2.</w:t>
            </w:r>
            <w:r w:rsidR="005E00DF" w:rsidRPr="004B7C55">
              <w:rPr>
                <w:rFonts w:ascii="Liberation Serif" w:hAnsi="Liberation Serif" w:cs="Liberation Serif"/>
              </w:rPr>
              <w:t xml:space="preserve"> </w:t>
            </w:r>
          </w:p>
        </w:tc>
        <w:tc>
          <w:tcPr>
            <w:tcW w:w="921" w:type="dxa"/>
            <w:shd w:val="clear" w:color="auto" w:fill="F2F2F2" w:themeFill="background1" w:themeFillShade="F2"/>
            <w:vAlign w:val="top"/>
            <w:hideMark/>
          </w:tcPr>
          <w:p w14:paraId="3510407B" w14:textId="1CBAEE7A" w:rsidR="00FD4A30" w:rsidRPr="004B7C55" w:rsidRDefault="00FD4A30" w:rsidP="00A20645">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 4.3</w:t>
            </w:r>
            <w:r w:rsidR="005E00DF" w:rsidRPr="004B7C55">
              <w:rPr>
                <w:rFonts w:ascii="Liberation Serif" w:hAnsi="Liberation Serif" w:cs="Liberation Serif"/>
              </w:rPr>
              <w:t xml:space="preserve"> </w:t>
            </w:r>
          </w:p>
        </w:tc>
        <w:tc>
          <w:tcPr>
            <w:tcW w:w="1161" w:type="dxa"/>
            <w:shd w:val="clear" w:color="auto" w:fill="B8CCE4" w:themeFill="accent1" w:themeFillTint="66"/>
            <w:vAlign w:val="top"/>
            <w:hideMark/>
          </w:tcPr>
          <w:p w14:paraId="253ECD3B" w14:textId="140F918E" w:rsidR="00FD4A30" w:rsidRPr="004B7C55" w:rsidRDefault="00FD4A30"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 xml:space="preserve">по </w:t>
            </w:r>
            <w:proofErr w:type="spellStart"/>
            <w:r w:rsidRPr="004B7C55">
              <w:rPr>
                <w:rFonts w:ascii="Liberation Serif" w:hAnsi="Liberation Serif" w:cs="Liberation Serif"/>
                <w:lang w:eastAsia="en-US"/>
              </w:rPr>
              <w:t>крит</w:t>
            </w:r>
            <w:proofErr w:type="spellEnd"/>
            <w:r w:rsidRPr="004B7C55">
              <w:rPr>
                <w:rFonts w:ascii="Liberation Serif" w:hAnsi="Liberation Serif" w:cs="Liberation Serif"/>
                <w:lang w:eastAsia="en-US"/>
              </w:rPr>
              <w:t>. 4</w:t>
            </w:r>
            <w:r w:rsidR="005E00DF" w:rsidRPr="004B7C55">
              <w:rPr>
                <w:rFonts w:ascii="Liberation Serif" w:hAnsi="Liberation Serif" w:cs="Liberation Serif"/>
              </w:rPr>
              <w:t xml:space="preserve"> </w:t>
            </w:r>
          </w:p>
        </w:tc>
      </w:tr>
      <w:tr w:rsidR="00363595" w:rsidRPr="00363595" w14:paraId="1B2FF231" w14:textId="77777777" w:rsidTr="00363595">
        <w:tblPrEx>
          <w:jc w:val="left"/>
        </w:tblPrEx>
        <w:trPr>
          <w:trHeight w:val="852"/>
        </w:trPr>
        <w:tc>
          <w:tcPr>
            <w:tcW w:w="615" w:type="dxa"/>
            <w:hideMark/>
          </w:tcPr>
          <w:p w14:paraId="146176EB"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w:t>
            </w:r>
          </w:p>
        </w:tc>
        <w:tc>
          <w:tcPr>
            <w:tcW w:w="4675" w:type="dxa"/>
            <w:hideMark/>
          </w:tcPr>
          <w:p w14:paraId="7A1BC65F"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363595">
              <w:rPr>
                <w:rFonts w:ascii="Calibri" w:eastAsia="Times New Roman" w:hAnsi="Calibri" w:cs="Calibri"/>
                <w:bCs w:val="0"/>
                <w:color w:val="000000"/>
              </w:rPr>
              <w:t>Баганского</w:t>
            </w:r>
            <w:proofErr w:type="spellEnd"/>
            <w:r w:rsidRPr="00363595">
              <w:rPr>
                <w:rFonts w:ascii="Calibri" w:eastAsia="Times New Roman" w:hAnsi="Calibri" w:cs="Calibri"/>
                <w:bCs w:val="0"/>
                <w:color w:val="000000"/>
              </w:rPr>
              <w:t xml:space="preserve"> района»</w:t>
            </w:r>
          </w:p>
        </w:tc>
        <w:tc>
          <w:tcPr>
            <w:tcW w:w="921" w:type="dxa"/>
            <w:noWrap/>
            <w:hideMark/>
          </w:tcPr>
          <w:p w14:paraId="169622C6"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18C0CDF0"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37A93905"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71FD3D92"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4C8BD27C" w14:textId="77777777" w:rsidTr="00363595">
        <w:tblPrEx>
          <w:jc w:val="left"/>
        </w:tblPrEx>
        <w:trPr>
          <w:trHeight w:val="1236"/>
        </w:trPr>
        <w:tc>
          <w:tcPr>
            <w:tcW w:w="615" w:type="dxa"/>
            <w:hideMark/>
          </w:tcPr>
          <w:p w14:paraId="196B07DD"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2</w:t>
            </w:r>
          </w:p>
        </w:tc>
        <w:tc>
          <w:tcPr>
            <w:tcW w:w="4675" w:type="dxa"/>
            <w:hideMark/>
          </w:tcPr>
          <w:p w14:paraId="3A195665"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363595">
              <w:rPr>
                <w:rFonts w:ascii="Calibri" w:eastAsia="Times New Roman" w:hAnsi="Calibri" w:cs="Calibri"/>
                <w:bCs w:val="0"/>
                <w:color w:val="000000"/>
              </w:rPr>
              <w:t>Барабинского</w:t>
            </w:r>
            <w:proofErr w:type="spellEnd"/>
            <w:r w:rsidRPr="00363595">
              <w:rPr>
                <w:rFonts w:ascii="Calibri" w:eastAsia="Times New Roman" w:hAnsi="Calibri" w:cs="Calibri"/>
                <w:bCs w:val="0"/>
                <w:color w:val="000000"/>
              </w:rPr>
              <w:t xml:space="preserve"> района Новосибирской области»</w:t>
            </w:r>
          </w:p>
        </w:tc>
        <w:tc>
          <w:tcPr>
            <w:tcW w:w="921" w:type="dxa"/>
            <w:noWrap/>
            <w:hideMark/>
          </w:tcPr>
          <w:p w14:paraId="79142180"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14563047"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4986C22C"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51D3FC88"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r>
      <w:tr w:rsidR="00363595" w:rsidRPr="00363595" w14:paraId="75934909" w14:textId="77777777" w:rsidTr="00363595">
        <w:tblPrEx>
          <w:jc w:val="left"/>
        </w:tblPrEx>
        <w:trPr>
          <w:trHeight w:val="1296"/>
        </w:trPr>
        <w:tc>
          <w:tcPr>
            <w:tcW w:w="615" w:type="dxa"/>
            <w:hideMark/>
          </w:tcPr>
          <w:p w14:paraId="2B16BA29"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3</w:t>
            </w:r>
          </w:p>
        </w:tc>
        <w:tc>
          <w:tcPr>
            <w:tcW w:w="4675" w:type="dxa"/>
            <w:hideMark/>
          </w:tcPr>
          <w:p w14:paraId="21F08BF1"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921" w:type="dxa"/>
            <w:noWrap/>
            <w:hideMark/>
          </w:tcPr>
          <w:p w14:paraId="2435563F"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2D3A837B"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38D2E24C"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0D404492"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2E39D99B" w14:textId="77777777" w:rsidTr="00363595">
        <w:tblPrEx>
          <w:jc w:val="left"/>
        </w:tblPrEx>
        <w:trPr>
          <w:trHeight w:val="948"/>
        </w:trPr>
        <w:tc>
          <w:tcPr>
            <w:tcW w:w="615" w:type="dxa"/>
            <w:hideMark/>
          </w:tcPr>
          <w:p w14:paraId="2E65E0B9"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4</w:t>
            </w:r>
          </w:p>
        </w:tc>
        <w:tc>
          <w:tcPr>
            <w:tcW w:w="4675" w:type="dxa"/>
            <w:hideMark/>
          </w:tcPr>
          <w:p w14:paraId="156AD5D4"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363595">
              <w:rPr>
                <w:rFonts w:ascii="Calibri" w:eastAsia="Times New Roman" w:hAnsi="Calibri" w:cs="Calibri"/>
                <w:bCs w:val="0"/>
                <w:color w:val="000000"/>
              </w:rPr>
              <w:t>Доволенского</w:t>
            </w:r>
            <w:proofErr w:type="spellEnd"/>
            <w:r w:rsidRPr="00363595">
              <w:rPr>
                <w:rFonts w:ascii="Calibri" w:eastAsia="Times New Roman" w:hAnsi="Calibri" w:cs="Calibri"/>
                <w:bCs w:val="0"/>
                <w:color w:val="000000"/>
              </w:rPr>
              <w:t xml:space="preserve"> района Новосибирской области»</w:t>
            </w:r>
          </w:p>
        </w:tc>
        <w:tc>
          <w:tcPr>
            <w:tcW w:w="921" w:type="dxa"/>
            <w:noWrap/>
            <w:hideMark/>
          </w:tcPr>
          <w:p w14:paraId="3E99D778"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2EEBEBF0"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2BC72BC2"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12E67597"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r>
      <w:tr w:rsidR="00363595" w:rsidRPr="00363595" w14:paraId="654FEB83" w14:textId="77777777" w:rsidTr="00363595">
        <w:tblPrEx>
          <w:jc w:val="left"/>
        </w:tblPrEx>
        <w:trPr>
          <w:trHeight w:val="924"/>
        </w:trPr>
        <w:tc>
          <w:tcPr>
            <w:tcW w:w="615" w:type="dxa"/>
            <w:hideMark/>
          </w:tcPr>
          <w:p w14:paraId="7C5DC82D"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5</w:t>
            </w:r>
          </w:p>
        </w:tc>
        <w:tc>
          <w:tcPr>
            <w:tcW w:w="4675" w:type="dxa"/>
            <w:hideMark/>
          </w:tcPr>
          <w:p w14:paraId="34D56162"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921" w:type="dxa"/>
            <w:noWrap/>
            <w:hideMark/>
          </w:tcPr>
          <w:p w14:paraId="7905A9F7"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69565FDD"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31A89A4C"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2C341680"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7E09B911" w14:textId="77777777" w:rsidTr="00363595">
        <w:tblPrEx>
          <w:jc w:val="left"/>
        </w:tblPrEx>
        <w:trPr>
          <w:trHeight w:val="984"/>
        </w:trPr>
        <w:tc>
          <w:tcPr>
            <w:tcW w:w="615" w:type="dxa"/>
            <w:hideMark/>
          </w:tcPr>
          <w:p w14:paraId="460AF793"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6</w:t>
            </w:r>
          </w:p>
        </w:tc>
        <w:tc>
          <w:tcPr>
            <w:tcW w:w="4675" w:type="dxa"/>
            <w:hideMark/>
          </w:tcPr>
          <w:p w14:paraId="2DC8AD54"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921" w:type="dxa"/>
            <w:noWrap/>
            <w:hideMark/>
          </w:tcPr>
          <w:p w14:paraId="06AE2AB6"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62A94E9F"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143A270B"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15F89F73"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r>
      <w:tr w:rsidR="00363595" w:rsidRPr="00363595" w14:paraId="2F3696A6" w14:textId="77777777" w:rsidTr="00363595">
        <w:tblPrEx>
          <w:jc w:val="left"/>
        </w:tblPrEx>
        <w:trPr>
          <w:trHeight w:val="1188"/>
        </w:trPr>
        <w:tc>
          <w:tcPr>
            <w:tcW w:w="615" w:type="dxa"/>
            <w:hideMark/>
          </w:tcPr>
          <w:p w14:paraId="560DCD84"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7</w:t>
            </w:r>
          </w:p>
        </w:tc>
        <w:tc>
          <w:tcPr>
            <w:tcW w:w="4675" w:type="dxa"/>
            <w:hideMark/>
          </w:tcPr>
          <w:p w14:paraId="6A922308"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 xml:space="preserve">МБУ </w:t>
            </w:r>
            <w:proofErr w:type="spellStart"/>
            <w:r w:rsidRPr="00363595">
              <w:rPr>
                <w:rFonts w:ascii="Calibri" w:eastAsia="Times New Roman" w:hAnsi="Calibri" w:cs="Calibri"/>
                <w:bCs w:val="0"/>
                <w:color w:val="000000"/>
              </w:rPr>
              <w:t>Кочковского</w:t>
            </w:r>
            <w:proofErr w:type="spellEnd"/>
            <w:r w:rsidRPr="00363595">
              <w:rPr>
                <w:rFonts w:ascii="Calibri" w:eastAsia="Times New Roman" w:hAnsi="Calibri" w:cs="Calibri"/>
                <w:bCs w:val="0"/>
                <w:color w:val="000000"/>
              </w:rPr>
              <w:t xml:space="preserve"> района Новосибирской области «Комплексный центр социального обслуживания населения» </w:t>
            </w:r>
          </w:p>
        </w:tc>
        <w:tc>
          <w:tcPr>
            <w:tcW w:w="921" w:type="dxa"/>
            <w:noWrap/>
            <w:hideMark/>
          </w:tcPr>
          <w:p w14:paraId="0356E132"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3709F53C"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1411CFDF"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0A606605"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r>
      <w:tr w:rsidR="00363595" w:rsidRPr="00363595" w14:paraId="444270A5" w14:textId="77777777" w:rsidTr="00363595">
        <w:tblPrEx>
          <w:jc w:val="left"/>
        </w:tblPrEx>
        <w:trPr>
          <w:trHeight w:val="1248"/>
        </w:trPr>
        <w:tc>
          <w:tcPr>
            <w:tcW w:w="615" w:type="dxa"/>
            <w:hideMark/>
          </w:tcPr>
          <w:p w14:paraId="5C3E270F"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8</w:t>
            </w:r>
          </w:p>
        </w:tc>
        <w:tc>
          <w:tcPr>
            <w:tcW w:w="4675" w:type="dxa"/>
            <w:hideMark/>
          </w:tcPr>
          <w:p w14:paraId="576D5299"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населения» Куйбышевского района</w:t>
            </w:r>
          </w:p>
        </w:tc>
        <w:tc>
          <w:tcPr>
            <w:tcW w:w="921" w:type="dxa"/>
            <w:noWrap/>
            <w:hideMark/>
          </w:tcPr>
          <w:p w14:paraId="1806A3DB"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51C8CE17"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1F9737C7"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07438498"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r>
      <w:tr w:rsidR="00363595" w:rsidRPr="00363595" w14:paraId="5C6A29E6" w14:textId="77777777" w:rsidTr="00363595">
        <w:tblPrEx>
          <w:jc w:val="left"/>
        </w:tblPrEx>
        <w:trPr>
          <w:trHeight w:val="768"/>
        </w:trPr>
        <w:tc>
          <w:tcPr>
            <w:tcW w:w="615" w:type="dxa"/>
            <w:hideMark/>
          </w:tcPr>
          <w:p w14:paraId="43E830F9"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9</w:t>
            </w:r>
          </w:p>
        </w:tc>
        <w:tc>
          <w:tcPr>
            <w:tcW w:w="4675" w:type="dxa"/>
            <w:hideMark/>
          </w:tcPr>
          <w:p w14:paraId="3DABA1CA"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 xml:space="preserve">МАУ «Комплексный центр социального обслуживания населения </w:t>
            </w:r>
            <w:proofErr w:type="spellStart"/>
            <w:r w:rsidRPr="00363595">
              <w:rPr>
                <w:rFonts w:ascii="Calibri" w:eastAsia="Times New Roman" w:hAnsi="Calibri" w:cs="Calibri"/>
                <w:bCs w:val="0"/>
                <w:color w:val="000000"/>
              </w:rPr>
              <w:t>Купинского</w:t>
            </w:r>
            <w:proofErr w:type="spellEnd"/>
            <w:r w:rsidRPr="00363595">
              <w:rPr>
                <w:rFonts w:ascii="Calibri" w:eastAsia="Times New Roman" w:hAnsi="Calibri" w:cs="Calibri"/>
                <w:bCs w:val="0"/>
                <w:color w:val="000000"/>
              </w:rPr>
              <w:t xml:space="preserve"> района»</w:t>
            </w:r>
          </w:p>
        </w:tc>
        <w:tc>
          <w:tcPr>
            <w:tcW w:w="921" w:type="dxa"/>
            <w:noWrap/>
            <w:hideMark/>
          </w:tcPr>
          <w:p w14:paraId="7C6A9A58"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20B02B9D"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2185F370"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2AD8DB84"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r>
      <w:tr w:rsidR="00363595" w:rsidRPr="00363595" w14:paraId="29366560" w14:textId="77777777" w:rsidTr="00363595">
        <w:tblPrEx>
          <w:jc w:val="left"/>
        </w:tblPrEx>
        <w:trPr>
          <w:trHeight w:val="1848"/>
        </w:trPr>
        <w:tc>
          <w:tcPr>
            <w:tcW w:w="615" w:type="dxa"/>
            <w:hideMark/>
          </w:tcPr>
          <w:p w14:paraId="6FD63950"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10</w:t>
            </w:r>
          </w:p>
        </w:tc>
        <w:tc>
          <w:tcPr>
            <w:tcW w:w="4675" w:type="dxa"/>
            <w:hideMark/>
          </w:tcPr>
          <w:p w14:paraId="0861AD53"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363595">
              <w:rPr>
                <w:rFonts w:ascii="Calibri" w:eastAsia="Times New Roman" w:hAnsi="Calibri" w:cs="Calibri"/>
                <w:bCs w:val="0"/>
                <w:color w:val="000000"/>
              </w:rPr>
              <w:t>Кыштовского</w:t>
            </w:r>
            <w:proofErr w:type="spellEnd"/>
            <w:r w:rsidRPr="00363595">
              <w:rPr>
                <w:rFonts w:ascii="Calibri" w:eastAsia="Times New Roman" w:hAnsi="Calibri" w:cs="Calibri"/>
                <w:bCs w:val="0"/>
                <w:color w:val="000000"/>
              </w:rPr>
              <w:t xml:space="preserve"> района Новосибирской области»</w:t>
            </w:r>
          </w:p>
        </w:tc>
        <w:tc>
          <w:tcPr>
            <w:tcW w:w="921" w:type="dxa"/>
            <w:noWrap/>
            <w:hideMark/>
          </w:tcPr>
          <w:p w14:paraId="2642F4FD"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71BD4B59"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06009371"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5F24FE23"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r>
      <w:tr w:rsidR="00363595" w:rsidRPr="00363595" w14:paraId="3626390F" w14:textId="77777777" w:rsidTr="00363595">
        <w:tblPrEx>
          <w:jc w:val="left"/>
        </w:tblPrEx>
        <w:trPr>
          <w:trHeight w:val="1248"/>
        </w:trPr>
        <w:tc>
          <w:tcPr>
            <w:tcW w:w="615" w:type="dxa"/>
            <w:hideMark/>
          </w:tcPr>
          <w:p w14:paraId="26DBD37E"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lastRenderedPageBreak/>
              <w:t>11</w:t>
            </w:r>
          </w:p>
        </w:tc>
        <w:tc>
          <w:tcPr>
            <w:tcW w:w="4675" w:type="dxa"/>
            <w:hideMark/>
          </w:tcPr>
          <w:p w14:paraId="5A4D446A"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363595">
              <w:rPr>
                <w:rFonts w:ascii="Calibri" w:eastAsia="Times New Roman" w:hAnsi="Calibri" w:cs="Calibri"/>
                <w:bCs w:val="0"/>
                <w:color w:val="000000"/>
              </w:rPr>
              <w:t>Маслянинского</w:t>
            </w:r>
            <w:proofErr w:type="spellEnd"/>
            <w:r w:rsidRPr="00363595">
              <w:rPr>
                <w:rFonts w:ascii="Calibri" w:eastAsia="Times New Roman" w:hAnsi="Calibri" w:cs="Calibri"/>
                <w:bCs w:val="0"/>
                <w:color w:val="000000"/>
              </w:rPr>
              <w:t xml:space="preserve"> района Новосибирской области»</w:t>
            </w:r>
          </w:p>
        </w:tc>
        <w:tc>
          <w:tcPr>
            <w:tcW w:w="921" w:type="dxa"/>
            <w:noWrap/>
            <w:hideMark/>
          </w:tcPr>
          <w:p w14:paraId="614686D3"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100,00</w:t>
            </w:r>
          </w:p>
        </w:tc>
        <w:tc>
          <w:tcPr>
            <w:tcW w:w="921" w:type="dxa"/>
            <w:noWrap/>
            <w:hideMark/>
          </w:tcPr>
          <w:p w14:paraId="69AF3134"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100,00</w:t>
            </w:r>
          </w:p>
        </w:tc>
        <w:tc>
          <w:tcPr>
            <w:tcW w:w="921" w:type="dxa"/>
            <w:noWrap/>
            <w:hideMark/>
          </w:tcPr>
          <w:p w14:paraId="00FF8EF5"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100,00</w:t>
            </w:r>
          </w:p>
        </w:tc>
        <w:tc>
          <w:tcPr>
            <w:tcW w:w="1161" w:type="dxa"/>
            <w:noWrap/>
            <w:hideMark/>
          </w:tcPr>
          <w:p w14:paraId="671BF22B"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100,00</w:t>
            </w:r>
          </w:p>
        </w:tc>
      </w:tr>
      <w:tr w:rsidR="00363595" w:rsidRPr="00363595" w14:paraId="69773CF7" w14:textId="77777777" w:rsidTr="00363595">
        <w:tblPrEx>
          <w:jc w:val="left"/>
        </w:tblPrEx>
        <w:trPr>
          <w:trHeight w:val="1068"/>
        </w:trPr>
        <w:tc>
          <w:tcPr>
            <w:tcW w:w="615" w:type="dxa"/>
            <w:hideMark/>
          </w:tcPr>
          <w:p w14:paraId="7367C6CB"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12</w:t>
            </w:r>
          </w:p>
        </w:tc>
        <w:tc>
          <w:tcPr>
            <w:tcW w:w="4675" w:type="dxa"/>
            <w:hideMark/>
          </w:tcPr>
          <w:p w14:paraId="6F424B7C"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921" w:type="dxa"/>
            <w:noWrap/>
            <w:hideMark/>
          </w:tcPr>
          <w:p w14:paraId="5D56CA0F"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65927E95"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400F11DD"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1D2D2F2B"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1C51D178" w14:textId="77777777" w:rsidTr="00363595">
        <w:tblPrEx>
          <w:jc w:val="left"/>
        </w:tblPrEx>
        <w:trPr>
          <w:trHeight w:val="1104"/>
        </w:trPr>
        <w:tc>
          <w:tcPr>
            <w:tcW w:w="615" w:type="dxa"/>
            <w:hideMark/>
          </w:tcPr>
          <w:p w14:paraId="1E6AC05A"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13</w:t>
            </w:r>
          </w:p>
        </w:tc>
        <w:tc>
          <w:tcPr>
            <w:tcW w:w="4675" w:type="dxa"/>
            <w:hideMark/>
          </w:tcPr>
          <w:p w14:paraId="0061F066"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921" w:type="dxa"/>
            <w:noWrap/>
            <w:hideMark/>
          </w:tcPr>
          <w:p w14:paraId="48503945"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48B1D918"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69E24B74"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297583E6"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1A22B639" w14:textId="77777777" w:rsidTr="00363595">
        <w:tblPrEx>
          <w:jc w:val="left"/>
        </w:tblPrEx>
        <w:trPr>
          <w:trHeight w:val="636"/>
        </w:trPr>
        <w:tc>
          <w:tcPr>
            <w:tcW w:w="615" w:type="dxa"/>
            <w:hideMark/>
          </w:tcPr>
          <w:p w14:paraId="09DDA3F1"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14</w:t>
            </w:r>
          </w:p>
        </w:tc>
        <w:tc>
          <w:tcPr>
            <w:tcW w:w="4675" w:type="dxa"/>
            <w:hideMark/>
          </w:tcPr>
          <w:p w14:paraId="16E702A2"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921" w:type="dxa"/>
            <w:noWrap/>
            <w:hideMark/>
          </w:tcPr>
          <w:p w14:paraId="375CCF87"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7E923D3D"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4B444D23"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16501AD9"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1E92EDA9" w14:textId="77777777" w:rsidTr="00363595">
        <w:tblPrEx>
          <w:jc w:val="left"/>
        </w:tblPrEx>
        <w:trPr>
          <w:trHeight w:val="828"/>
        </w:trPr>
        <w:tc>
          <w:tcPr>
            <w:tcW w:w="615" w:type="dxa"/>
            <w:hideMark/>
          </w:tcPr>
          <w:p w14:paraId="40B575CF"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15</w:t>
            </w:r>
          </w:p>
        </w:tc>
        <w:tc>
          <w:tcPr>
            <w:tcW w:w="4675" w:type="dxa"/>
            <w:hideMark/>
          </w:tcPr>
          <w:p w14:paraId="0C755C85"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363595">
              <w:rPr>
                <w:rFonts w:ascii="Calibri" w:eastAsia="Times New Roman" w:hAnsi="Calibri" w:cs="Calibri"/>
                <w:bCs w:val="0"/>
                <w:color w:val="000000"/>
              </w:rPr>
              <w:t>Усть-Таркского</w:t>
            </w:r>
            <w:proofErr w:type="spellEnd"/>
            <w:r w:rsidRPr="00363595">
              <w:rPr>
                <w:rFonts w:ascii="Calibri" w:eastAsia="Times New Roman" w:hAnsi="Calibri" w:cs="Calibri"/>
                <w:bCs w:val="0"/>
                <w:color w:val="000000"/>
              </w:rPr>
              <w:t xml:space="preserve"> района Новосибирской области</w:t>
            </w:r>
          </w:p>
        </w:tc>
        <w:tc>
          <w:tcPr>
            <w:tcW w:w="921" w:type="dxa"/>
            <w:noWrap/>
            <w:hideMark/>
          </w:tcPr>
          <w:p w14:paraId="0D6B1763"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606CE5DD"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4CBB3244"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44843285"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r>
      <w:tr w:rsidR="00363595" w:rsidRPr="00363595" w14:paraId="07524532" w14:textId="77777777" w:rsidTr="00363595">
        <w:tblPrEx>
          <w:jc w:val="left"/>
        </w:tblPrEx>
        <w:trPr>
          <w:trHeight w:val="1488"/>
        </w:trPr>
        <w:tc>
          <w:tcPr>
            <w:tcW w:w="615" w:type="dxa"/>
            <w:hideMark/>
          </w:tcPr>
          <w:p w14:paraId="05B441F7"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16</w:t>
            </w:r>
          </w:p>
        </w:tc>
        <w:tc>
          <w:tcPr>
            <w:tcW w:w="4675" w:type="dxa"/>
            <w:hideMark/>
          </w:tcPr>
          <w:p w14:paraId="6F5364D6"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921" w:type="dxa"/>
            <w:noWrap/>
            <w:hideMark/>
          </w:tcPr>
          <w:p w14:paraId="6D506A37"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41079F37"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5C73D5B9"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62DB04C1"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63616441" w14:textId="77777777" w:rsidTr="00363595">
        <w:tblPrEx>
          <w:jc w:val="left"/>
        </w:tblPrEx>
        <w:trPr>
          <w:trHeight w:val="528"/>
        </w:trPr>
        <w:tc>
          <w:tcPr>
            <w:tcW w:w="615" w:type="dxa"/>
            <w:hideMark/>
          </w:tcPr>
          <w:p w14:paraId="7A3543E9"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17</w:t>
            </w:r>
          </w:p>
        </w:tc>
        <w:tc>
          <w:tcPr>
            <w:tcW w:w="4675" w:type="dxa"/>
            <w:hideMark/>
          </w:tcPr>
          <w:p w14:paraId="687B3D0D"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921" w:type="dxa"/>
            <w:noWrap/>
            <w:hideMark/>
          </w:tcPr>
          <w:p w14:paraId="5AE1FBDB"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2A87DC1F"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391469C1"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5F29D872"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6249CC19" w14:textId="77777777" w:rsidTr="00363595">
        <w:tblPrEx>
          <w:jc w:val="left"/>
        </w:tblPrEx>
        <w:trPr>
          <w:trHeight w:val="624"/>
        </w:trPr>
        <w:tc>
          <w:tcPr>
            <w:tcW w:w="615" w:type="dxa"/>
            <w:hideMark/>
          </w:tcPr>
          <w:p w14:paraId="2A4FFF76"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18</w:t>
            </w:r>
          </w:p>
        </w:tc>
        <w:tc>
          <w:tcPr>
            <w:tcW w:w="4675" w:type="dxa"/>
            <w:hideMark/>
          </w:tcPr>
          <w:p w14:paraId="5A081048"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921" w:type="dxa"/>
            <w:noWrap/>
            <w:hideMark/>
          </w:tcPr>
          <w:p w14:paraId="02657FC3"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0AE31B02"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458FD3ED"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39C1FE69"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r w:rsidR="00363595" w:rsidRPr="00363595" w14:paraId="65E6C961" w14:textId="77777777" w:rsidTr="00363595">
        <w:tblPrEx>
          <w:jc w:val="left"/>
        </w:tblPrEx>
        <w:trPr>
          <w:trHeight w:val="624"/>
        </w:trPr>
        <w:tc>
          <w:tcPr>
            <w:tcW w:w="615" w:type="dxa"/>
            <w:hideMark/>
          </w:tcPr>
          <w:p w14:paraId="4427BFA3" w14:textId="77777777" w:rsidR="00363595" w:rsidRPr="00363595" w:rsidRDefault="00363595" w:rsidP="00363595">
            <w:pPr>
              <w:autoSpaceDN/>
              <w:spacing w:after="0"/>
              <w:ind w:firstLine="0"/>
              <w:jc w:val="center"/>
              <w:rPr>
                <w:rFonts w:eastAsia="Times New Roman"/>
                <w:bCs w:val="0"/>
                <w:color w:val="000000"/>
              </w:rPr>
            </w:pPr>
            <w:r w:rsidRPr="00363595">
              <w:rPr>
                <w:rFonts w:eastAsia="Times New Roman"/>
                <w:bCs w:val="0"/>
                <w:color w:val="000000"/>
              </w:rPr>
              <w:t>19</w:t>
            </w:r>
          </w:p>
        </w:tc>
        <w:tc>
          <w:tcPr>
            <w:tcW w:w="4675" w:type="dxa"/>
            <w:hideMark/>
          </w:tcPr>
          <w:p w14:paraId="43EFA0EA" w14:textId="77777777" w:rsidR="00363595" w:rsidRPr="00363595" w:rsidRDefault="00363595" w:rsidP="00363595">
            <w:pPr>
              <w:autoSpaceDN/>
              <w:spacing w:after="0"/>
              <w:ind w:firstLine="0"/>
              <w:jc w:val="left"/>
              <w:rPr>
                <w:rFonts w:ascii="Calibri" w:eastAsia="Times New Roman" w:hAnsi="Calibri" w:cs="Calibri"/>
                <w:bCs w:val="0"/>
                <w:color w:val="000000"/>
              </w:rPr>
            </w:pPr>
            <w:r w:rsidRPr="00363595">
              <w:rPr>
                <w:rFonts w:ascii="Calibri" w:eastAsia="Times New Roman" w:hAnsi="Calibri" w:cs="Calibri"/>
                <w:bCs w:val="0"/>
                <w:color w:val="000000"/>
              </w:rPr>
              <w:t>МАУ города Новосибирска «</w:t>
            </w:r>
            <w:proofErr w:type="gramStart"/>
            <w:r w:rsidRPr="00363595">
              <w:rPr>
                <w:rFonts w:ascii="Calibri" w:eastAsia="Times New Roman" w:hAnsi="Calibri" w:cs="Calibri"/>
                <w:bCs w:val="0"/>
                <w:color w:val="000000"/>
              </w:rPr>
              <w:t>Социально-оздоровительный</w:t>
            </w:r>
            <w:proofErr w:type="gramEnd"/>
            <w:r w:rsidRPr="00363595">
              <w:rPr>
                <w:rFonts w:ascii="Calibri" w:eastAsia="Times New Roman" w:hAnsi="Calibri" w:cs="Calibri"/>
                <w:bCs w:val="0"/>
                <w:color w:val="000000"/>
              </w:rPr>
              <w:t xml:space="preserve"> центр «Территория развития»</w:t>
            </w:r>
          </w:p>
        </w:tc>
        <w:tc>
          <w:tcPr>
            <w:tcW w:w="921" w:type="dxa"/>
            <w:noWrap/>
            <w:hideMark/>
          </w:tcPr>
          <w:p w14:paraId="5AFCFC89"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3670F135"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921" w:type="dxa"/>
            <w:noWrap/>
            <w:hideMark/>
          </w:tcPr>
          <w:p w14:paraId="25E24523" w14:textId="77777777" w:rsidR="00363595" w:rsidRPr="00363595" w:rsidRDefault="00363595" w:rsidP="00363595">
            <w:pPr>
              <w:autoSpaceDN/>
              <w:spacing w:after="0"/>
              <w:ind w:firstLine="0"/>
              <w:jc w:val="center"/>
              <w:rPr>
                <w:rFonts w:ascii="Calibri" w:eastAsia="Times New Roman" w:hAnsi="Calibri" w:cs="Calibri"/>
                <w:bCs w:val="0"/>
                <w:color w:val="000000"/>
                <w:sz w:val="22"/>
                <w:szCs w:val="22"/>
              </w:rPr>
            </w:pPr>
            <w:r w:rsidRPr="00363595">
              <w:rPr>
                <w:rFonts w:ascii="Calibri" w:eastAsia="Times New Roman" w:hAnsi="Calibri" w:cs="Calibri"/>
                <w:bCs w:val="0"/>
                <w:color w:val="000000"/>
                <w:sz w:val="22"/>
                <w:szCs w:val="22"/>
              </w:rPr>
              <w:t>100,0</w:t>
            </w:r>
          </w:p>
        </w:tc>
        <w:tc>
          <w:tcPr>
            <w:tcW w:w="1161" w:type="dxa"/>
            <w:noWrap/>
            <w:hideMark/>
          </w:tcPr>
          <w:p w14:paraId="7483231B" w14:textId="77777777" w:rsidR="00363595" w:rsidRPr="00363595" w:rsidRDefault="00363595" w:rsidP="00363595">
            <w:pPr>
              <w:autoSpaceDN/>
              <w:spacing w:after="0"/>
              <w:ind w:firstLine="0"/>
              <w:jc w:val="center"/>
              <w:rPr>
                <w:rFonts w:ascii="Calibri" w:eastAsia="Times New Roman" w:hAnsi="Calibri" w:cs="Calibri"/>
                <w:bCs w:val="0"/>
                <w:color w:val="auto"/>
                <w:sz w:val="22"/>
                <w:szCs w:val="22"/>
              </w:rPr>
            </w:pPr>
            <w:r w:rsidRPr="00363595">
              <w:rPr>
                <w:rFonts w:ascii="Calibri" w:eastAsia="Times New Roman" w:hAnsi="Calibri" w:cs="Calibri"/>
                <w:bCs w:val="0"/>
                <w:color w:val="auto"/>
                <w:sz w:val="22"/>
                <w:szCs w:val="22"/>
              </w:rPr>
              <w:t>100,0</w:t>
            </w:r>
          </w:p>
        </w:tc>
      </w:tr>
    </w:tbl>
    <w:p w14:paraId="24DAC3BA" w14:textId="77777777" w:rsidR="00363595" w:rsidRDefault="00363595" w:rsidP="00A20645">
      <w:pPr>
        <w:pStyle w:val="a5"/>
        <w:spacing w:after="0" w:line="360" w:lineRule="auto"/>
        <w:ind w:left="0"/>
        <w:rPr>
          <w:rFonts w:ascii="Liberation Serif" w:hAnsi="Liberation Serif" w:cs="Liberation Serif"/>
        </w:rPr>
      </w:pPr>
    </w:p>
    <w:p w14:paraId="06AEBEF0" w14:textId="77777777" w:rsidR="00363595" w:rsidRPr="00363595" w:rsidRDefault="00363595" w:rsidP="00363595">
      <w:pPr>
        <w:rPr>
          <w:rFonts w:ascii="Liberation Serif" w:hAnsi="Liberation Serif" w:cs="Liberation Serif"/>
          <w:bCs w:val="0"/>
        </w:rPr>
      </w:pPr>
    </w:p>
    <w:p w14:paraId="78DFAA37" w14:textId="201E716F" w:rsidR="00363595" w:rsidRPr="00363595" w:rsidRDefault="00363595" w:rsidP="00363595">
      <w:pPr>
        <w:spacing w:after="0" w:line="360" w:lineRule="auto"/>
        <w:rPr>
          <w:rFonts w:ascii="Liberation Serif" w:eastAsia="Times New Roman" w:hAnsi="Liberation Serif" w:cs="Liberation Serif"/>
          <w:bCs w:val="0"/>
        </w:rPr>
      </w:pPr>
      <w:r w:rsidRPr="00363595">
        <w:rPr>
          <w:rFonts w:ascii="Liberation Serif" w:eastAsia="Times New Roman" w:hAnsi="Liberation Serif" w:cs="Liberation Serif"/>
          <w:bCs w:val="0"/>
        </w:rPr>
        <w:t xml:space="preserve">Большинство оцениваемых организации социального обслуживания получили максимальные баллы по критерию «Доброжелательность, вежливость работников организации» - 100 балов. Что говорит о доброжелательности, вежливости работников организаций социальной сферы в </w:t>
      </w:r>
      <w:r w:rsidR="00B47242">
        <w:rPr>
          <w:rFonts w:ascii="Liberation Serif" w:eastAsia="Times New Roman" w:hAnsi="Liberation Serif" w:cs="Liberation Serif"/>
          <w:bCs w:val="0"/>
        </w:rPr>
        <w:t>Новосибирской области</w:t>
      </w:r>
      <w:r w:rsidRPr="00363595">
        <w:rPr>
          <w:rFonts w:ascii="Liberation Serif" w:eastAsia="Times New Roman" w:hAnsi="Liberation Serif" w:cs="Liberation Serif"/>
          <w:bCs w:val="0"/>
        </w:rPr>
        <w:t>.</w:t>
      </w:r>
    </w:p>
    <w:p w14:paraId="3DECF4C2" w14:textId="77777777" w:rsidR="00A20645" w:rsidRDefault="00A20645" w:rsidP="00A20645">
      <w:pPr>
        <w:pStyle w:val="a5"/>
        <w:spacing w:after="0" w:line="360" w:lineRule="auto"/>
        <w:ind w:left="0"/>
        <w:rPr>
          <w:rFonts w:ascii="Liberation Serif" w:hAnsi="Liberation Serif" w:cs="Liberation Serif"/>
        </w:rPr>
      </w:pPr>
    </w:p>
    <w:p w14:paraId="602EEDF4" w14:textId="77777777" w:rsidR="00A20645" w:rsidRDefault="00A20645" w:rsidP="00A20645">
      <w:pPr>
        <w:pStyle w:val="a5"/>
        <w:spacing w:after="0" w:line="360" w:lineRule="auto"/>
        <w:ind w:left="0"/>
        <w:rPr>
          <w:rFonts w:ascii="Liberation Serif" w:hAnsi="Liberation Serif" w:cs="Liberation Serif"/>
        </w:rPr>
      </w:pPr>
    </w:p>
    <w:p w14:paraId="1E157B2A" w14:textId="77777777" w:rsidR="00FD4A30" w:rsidRPr="004B7C55" w:rsidRDefault="00FD4A30" w:rsidP="00DD44EB">
      <w:pPr>
        <w:pStyle w:val="10"/>
        <w:rPr>
          <w:rFonts w:ascii="Liberation Serif" w:hAnsi="Liberation Serif" w:cs="Liberation Serif"/>
          <w:sz w:val="24"/>
          <w:szCs w:val="24"/>
        </w:rPr>
      </w:pPr>
      <w:bookmarkStart w:id="26" w:name="_Toc18132188"/>
      <w:bookmarkStart w:id="27" w:name="_Toc58491085"/>
      <w:r w:rsidRPr="004B7C55">
        <w:rPr>
          <w:rFonts w:ascii="Liberation Serif" w:hAnsi="Liberation Serif" w:cs="Liberation Serif"/>
          <w:sz w:val="24"/>
          <w:szCs w:val="24"/>
        </w:rPr>
        <w:lastRenderedPageBreak/>
        <w:t>Критерий 5. Удовлетворенность условиями оказания услуг</w:t>
      </w:r>
      <w:bookmarkEnd w:id="26"/>
      <w:bookmarkEnd w:id="27"/>
    </w:p>
    <w:p w14:paraId="05A0FCDA" w14:textId="77777777" w:rsidR="00FD4A30" w:rsidRPr="004B7C55" w:rsidRDefault="00FD4A30" w:rsidP="00E11C08">
      <w:pPr>
        <w:spacing w:after="0" w:line="360" w:lineRule="auto"/>
        <w:rPr>
          <w:rFonts w:ascii="Liberation Serif" w:hAnsi="Liberation Serif" w:cs="Liberation Serif"/>
        </w:rPr>
      </w:pPr>
      <w:r w:rsidRPr="004B7C55">
        <w:rPr>
          <w:rFonts w:ascii="Liberation Serif" w:hAnsi="Liberation Serif" w:cs="Liberation Serif"/>
        </w:rPr>
        <w:t>Критерий представлен тремя показателями:</w:t>
      </w:r>
    </w:p>
    <w:p w14:paraId="5C560BEB" w14:textId="7A2D7588"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5.1</w:t>
      </w:r>
      <w:r w:rsidRPr="004B7C55">
        <w:rPr>
          <w:rFonts w:ascii="Liberation Serif" w:hAnsi="Liberation Serif" w:cs="Liberation Serif"/>
        </w:rPr>
        <w:t>.</w:t>
      </w:r>
      <w:r w:rsidRPr="004B7C55">
        <w:rPr>
          <w:rFonts w:ascii="Liberation Serif" w:hAnsi="Liberation Serif" w:cs="Liberation Serif"/>
        </w:rPr>
        <w:tab/>
        <w:t xml:space="preserve">Доля получателей услуг, которые готовы рекомендовать организацию социальной сферы родственникам и знакомым (могли бы ее </w:t>
      </w:r>
      <w:r w:rsidR="009F1CF7" w:rsidRPr="004B7C55">
        <w:rPr>
          <w:rFonts w:ascii="Liberation Serif" w:hAnsi="Liberation Serif" w:cs="Liberation Serif"/>
        </w:rPr>
        <w:t xml:space="preserve">рекомендовать, если бы была возможность выбора организации социальной сферы). </w:t>
      </w:r>
      <w:proofErr w:type="gramStart"/>
      <w:r w:rsidR="005C0F63" w:rsidRPr="004B7C55">
        <w:rPr>
          <w:rFonts w:ascii="Liberation Serif" w:hAnsi="Liberation Serif" w:cs="Liberation Serif"/>
        </w:rPr>
        <w:t>Доля получателей услуг, удовлетворенных в целом условиями оказания услуг в организации социальной сферы</w:t>
      </w:r>
      <w:r w:rsidRPr="004B7C55">
        <w:rPr>
          <w:rFonts w:ascii="Liberation Serif" w:hAnsi="Liberation Serif" w:cs="Liberation Serif"/>
        </w:rPr>
        <w:t>, если бы была возможность выбора организации социальной сферы) (в % от общего числа опрошенных получателей услуг).</w:t>
      </w:r>
      <w:proofErr w:type="gramEnd"/>
    </w:p>
    <w:p w14:paraId="5D62CAA2" w14:textId="77777777"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5.2.</w:t>
      </w:r>
      <w:r w:rsidRPr="004B7C55">
        <w:rPr>
          <w:rFonts w:ascii="Liberation Serif" w:hAnsi="Liberation Serif" w:cs="Liberation Serif"/>
        </w:rPr>
        <w:tab/>
        <w:t>Доля получателей услуг, удовлетворенных организационными условиями предоставления услуг (</w:t>
      </w:r>
      <w:r w:rsidRPr="004B7C55">
        <w:rPr>
          <w:rFonts w:ascii="Liberation Serif" w:hAnsi="Liberation Serif" w:cs="Liberation Serif"/>
          <w:i/>
        </w:rPr>
        <w:t>графиком работы организации социальной сферы</w:t>
      </w:r>
      <w:r w:rsidRPr="004B7C55">
        <w:rPr>
          <w:rFonts w:ascii="Liberation Serif" w:hAnsi="Liberation Serif" w:cs="Liberation Serif"/>
        </w:rPr>
        <w:t>) (</w:t>
      </w:r>
      <w:proofErr w:type="gramStart"/>
      <w:r w:rsidRPr="004B7C55">
        <w:rPr>
          <w:rFonts w:ascii="Liberation Serif" w:hAnsi="Liberation Serif" w:cs="Liberation Serif"/>
        </w:rPr>
        <w:t>в</w:t>
      </w:r>
      <w:proofErr w:type="gramEnd"/>
      <w:r w:rsidRPr="004B7C55">
        <w:rPr>
          <w:rFonts w:ascii="Liberation Serif" w:hAnsi="Liberation Serif" w:cs="Liberation Serif"/>
        </w:rPr>
        <w:t xml:space="preserve"> % </w:t>
      </w:r>
      <w:proofErr w:type="gramStart"/>
      <w:r w:rsidRPr="004B7C55">
        <w:rPr>
          <w:rFonts w:ascii="Liberation Serif" w:hAnsi="Liberation Serif" w:cs="Liberation Serif"/>
        </w:rPr>
        <w:t>от</w:t>
      </w:r>
      <w:proofErr w:type="gramEnd"/>
      <w:r w:rsidRPr="004B7C55">
        <w:rPr>
          <w:rFonts w:ascii="Liberation Serif" w:hAnsi="Liberation Serif" w:cs="Liberation Serif"/>
        </w:rPr>
        <w:t xml:space="preserve"> общего числа опрошенных получателей услуг)</w:t>
      </w:r>
    </w:p>
    <w:p w14:paraId="214383D5" w14:textId="142921BC" w:rsidR="00FD4A30" w:rsidRPr="004B7C55" w:rsidRDefault="00FD4A30" w:rsidP="008B1CBE">
      <w:pPr>
        <w:spacing w:after="0" w:line="360" w:lineRule="auto"/>
        <w:rPr>
          <w:rFonts w:ascii="Liberation Serif" w:hAnsi="Liberation Serif" w:cs="Liberation Serif"/>
        </w:rPr>
      </w:pPr>
      <w:r w:rsidRPr="004B7C55">
        <w:rPr>
          <w:rFonts w:ascii="Liberation Serif" w:hAnsi="Liberation Serif" w:cs="Liberation Serif"/>
          <w:b/>
        </w:rPr>
        <w:t>Показатель 5.3</w:t>
      </w:r>
      <w:r w:rsidRPr="004B7C55">
        <w:rPr>
          <w:rFonts w:ascii="Liberation Serif" w:hAnsi="Liberation Serif" w:cs="Liberation Serif"/>
        </w:rPr>
        <w:t>.</w:t>
      </w:r>
      <w:r w:rsidR="009F1CF7" w:rsidRPr="004B7C55">
        <w:rPr>
          <w:rFonts w:ascii="Liberation Serif" w:hAnsi="Liberation Serif" w:cs="Liberation Serif"/>
        </w:rPr>
        <w:t xml:space="preserve"> </w:t>
      </w:r>
      <w:r w:rsidRPr="004B7C55">
        <w:rPr>
          <w:rFonts w:ascii="Liberation Serif" w:hAnsi="Liberation Serif" w:cs="Liberation Serif"/>
        </w:rPr>
        <w:tab/>
      </w:r>
      <w:r w:rsidR="009F1CF7" w:rsidRPr="004B7C55">
        <w:rPr>
          <w:rFonts w:ascii="Liberation Serif" w:hAnsi="Liberation Serif" w:cs="Liberation Serif"/>
        </w:rPr>
        <w:t>Доля получателей услуг, удовлетворенных в целом условиями оказания услуг в организации социальной сферы</w:t>
      </w:r>
      <w:r w:rsidRPr="004B7C55">
        <w:rPr>
          <w:rFonts w:ascii="Liberation Serif" w:hAnsi="Liberation Serif" w:cs="Liberation Serif"/>
        </w:rPr>
        <w:t xml:space="preserve"> (</w:t>
      </w:r>
      <w:proofErr w:type="gramStart"/>
      <w:r w:rsidRPr="004B7C55">
        <w:rPr>
          <w:rFonts w:ascii="Liberation Serif" w:hAnsi="Liberation Serif" w:cs="Liberation Serif"/>
        </w:rPr>
        <w:t>в</w:t>
      </w:r>
      <w:proofErr w:type="gramEnd"/>
      <w:r w:rsidRPr="004B7C55">
        <w:rPr>
          <w:rFonts w:ascii="Liberation Serif" w:hAnsi="Liberation Serif" w:cs="Liberation Serif"/>
        </w:rPr>
        <w:t xml:space="preserve"> % </w:t>
      </w:r>
      <w:proofErr w:type="gramStart"/>
      <w:r w:rsidRPr="004B7C55">
        <w:rPr>
          <w:rFonts w:ascii="Liberation Serif" w:hAnsi="Liberation Serif" w:cs="Liberation Serif"/>
        </w:rPr>
        <w:t>от</w:t>
      </w:r>
      <w:proofErr w:type="gramEnd"/>
      <w:r w:rsidRPr="004B7C55">
        <w:rPr>
          <w:rFonts w:ascii="Liberation Serif" w:hAnsi="Liberation Serif" w:cs="Liberation Serif"/>
        </w:rPr>
        <w:t xml:space="preserve"> общего числа опрошенных получателей услуг).</w:t>
      </w:r>
    </w:p>
    <w:p w14:paraId="23DE523C" w14:textId="786C133C" w:rsidR="00DD44EB" w:rsidRPr="004B7C55" w:rsidRDefault="00DD44EB">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14:paraId="652ACA8C" w14:textId="60E7E8DE" w:rsidR="00FD4A30" w:rsidRPr="004B7C55" w:rsidRDefault="00DD44EB" w:rsidP="00A20645">
      <w:pPr>
        <w:pStyle w:val="10"/>
        <w:rPr>
          <w:rFonts w:ascii="Liberation Serif" w:hAnsi="Liberation Serif" w:cs="Liberation Serif"/>
        </w:rPr>
      </w:pPr>
      <w:bookmarkStart w:id="28" w:name="_Toc58491086"/>
      <w:r w:rsidRPr="004B7C55">
        <w:rPr>
          <w:rFonts w:ascii="Liberation Serif" w:hAnsi="Liberation Serif" w:cs="Liberation Serif"/>
          <w:sz w:val="24"/>
          <w:szCs w:val="24"/>
        </w:rPr>
        <w:lastRenderedPageBreak/>
        <w:t xml:space="preserve">Критерий 5. </w:t>
      </w:r>
      <w:r w:rsidR="00A20645" w:rsidRPr="004B7C55">
        <w:rPr>
          <w:rFonts w:ascii="Liberation Serif" w:hAnsi="Liberation Serif" w:cs="Liberation Serif"/>
          <w:sz w:val="24"/>
          <w:szCs w:val="24"/>
        </w:rPr>
        <w:t>Удовлетворенность условиями оказания услуг</w:t>
      </w:r>
      <w:bookmarkEnd w:id="28"/>
    </w:p>
    <w:p w14:paraId="48F5A695" w14:textId="131E6A40" w:rsidR="00FD4A30" w:rsidRPr="004B7C55" w:rsidRDefault="00FD4A30" w:rsidP="00BF666E">
      <w:pPr>
        <w:pStyle w:val="a7"/>
        <w:rPr>
          <w:rFonts w:ascii="Liberation Serif" w:hAnsi="Liberation Serif" w:cs="Liberation Serif"/>
          <w:noProof/>
          <w:sz w:val="24"/>
        </w:rPr>
      </w:pPr>
      <w:r w:rsidRPr="004B7C55">
        <w:rPr>
          <w:rFonts w:ascii="Liberation Serif" w:hAnsi="Liberation Serif" w:cs="Liberation Serif"/>
          <w:sz w:val="24"/>
        </w:rPr>
        <w:t xml:space="preserve">Таблица </w:t>
      </w:r>
      <w:r w:rsidR="000A1554" w:rsidRPr="004B7C55">
        <w:rPr>
          <w:rFonts w:ascii="Liberation Serif" w:hAnsi="Liberation Serif" w:cs="Liberation Serif"/>
          <w:sz w:val="24"/>
        </w:rPr>
        <w:fldChar w:fldCharType="begin"/>
      </w:r>
      <w:r w:rsidR="000A1554" w:rsidRPr="004B7C55">
        <w:rPr>
          <w:rFonts w:ascii="Liberation Serif" w:hAnsi="Liberation Serif" w:cs="Liberation Serif"/>
          <w:sz w:val="24"/>
        </w:rPr>
        <w:instrText xml:space="preserve"> SEQ Таблица \* ARABIC </w:instrText>
      </w:r>
      <w:r w:rsidR="000A1554" w:rsidRPr="004B7C55">
        <w:rPr>
          <w:rFonts w:ascii="Liberation Serif" w:hAnsi="Liberation Serif" w:cs="Liberation Serif"/>
          <w:sz w:val="24"/>
        </w:rPr>
        <w:fldChar w:fldCharType="separate"/>
      </w:r>
      <w:r w:rsidR="00C46A7E">
        <w:rPr>
          <w:rFonts w:ascii="Liberation Serif" w:hAnsi="Liberation Serif" w:cs="Liberation Serif"/>
          <w:noProof/>
          <w:sz w:val="24"/>
        </w:rPr>
        <w:t>4</w:t>
      </w:r>
      <w:r w:rsidR="000A1554" w:rsidRPr="004B7C55">
        <w:rPr>
          <w:rFonts w:ascii="Liberation Serif" w:hAnsi="Liberation Serif" w:cs="Liberation Serif"/>
          <w:noProof/>
          <w:sz w:val="24"/>
        </w:rPr>
        <w:fldChar w:fldCharType="end"/>
      </w:r>
    </w:p>
    <w:tbl>
      <w:tblPr>
        <w:tblStyle w:val="22"/>
        <w:tblW w:w="9067" w:type="dxa"/>
        <w:jc w:val="center"/>
        <w:tblLayout w:type="fixed"/>
        <w:tblLook w:val="04A0" w:firstRow="1" w:lastRow="0" w:firstColumn="1" w:lastColumn="0" w:noHBand="0" w:noVBand="1"/>
      </w:tblPr>
      <w:tblGrid>
        <w:gridCol w:w="704"/>
        <w:gridCol w:w="4459"/>
        <w:gridCol w:w="887"/>
        <w:gridCol w:w="887"/>
        <w:gridCol w:w="1109"/>
        <w:gridCol w:w="1021"/>
      </w:tblGrid>
      <w:tr w:rsidR="00660673" w:rsidRPr="004B7C55" w14:paraId="3ED2823E" w14:textId="77777777" w:rsidTr="00B47242">
        <w:trPr>
          <w:cnfStyle w:val="100000000000" w:firstRow="1" w:lastRow="0" w:firstColumn="0" w:lastColumn="0" w:oddVBand="0" w:evenVBand="0" w:oddHBand="0" w:evenHBand="0" w:firstRowFirstColumn="0" w:firstRowLastColumn="0" w:lastRowFirstColumn="0" w:lastRowLastColumn="0"/>
          <w:trHeight w:val="594"/>
          <w:tblHeader/>
          <w:jc w:val="center"/>
        </w:trPr>
        <w:tc>
          <w:tcPr>
            <w:tcW w:w="704" w:type="dxa"/>
            <w:shd w:val="clear" w:color="auto" w:fill="F2F2F2" w:themeFill="background1" w:themeFillShade="F2"/>
            <w:hideMark/>
          </w:tcPr>
          <w:p w14:paraId="016B67B3" w14:textId="77777777" w:rsidR="00660673" w:rsidRPr="004B7C55" w:rsidRDefault="00660673"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 xml:space="preserve">№ </w:t>
            </w:r>
            <w:proofErr w:type="gramStart"/>
            <w:r w:rsidRPr="004B7C55">
              <w:rPr>
                <w:rFonts w:ascii="Liberation Serif" w:hAnsi="Liberation Serif" w:cs="Liberation Serif"/>
                <w:lang w:eastAsia="en-US"/>
              </w:rPr>
              <w:t>п</w:t>
            </w:r>
            <w:proofErr w:type="gramEnd"/>
            <w:r w:rsidRPr="004B7C55">
              <w:rPr>
                <w:rFonts w:ascii="Liberation Serif" w:hAnsi="Liberation Serif" w:cs="Liberation Serif"/>
                <w:lang w:eastAsia="en-US"/>
              </w:rPr>
              <w:t>/п</w:t>
            </w:r>
          </w:p>
        </w:tc>
        <w:tc>
          <w:tcPr>
            <w:tcW w:w="4459" w:type="dxa"/>
            <w:shd w:val="clear" w:color="auto" w:fill="F2F2F2" w:themeFill="background1" w:themeFillShade="F2"/>
            <w:noWrap/>
            <w:hideMark/>
          </w:tcPr>
          <w:p w14:paraId="1075F421" w14:textId="77777777" w:rsidR="00660673" w:rsidRPr="004B7C55" w:rsidRDefault="00660673" w:rsidP="00E11C08">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Наименование организации социального обслуживания</w:t>
            </w:r>
          </w:p>
        </w:tc>
        <w:tc>
          <w:tcPr>
            <w:tcW w:w="887" w:type="dxa"/>
            <w:shd w:val="clear" w:color="auto" w:fill="F2F2F2" w:themeFill="background1" w:themeFillShade="F2"/>
            <w:noWrap/>
            <w:vAlign w:val="top"/>
            <w:hideMark/>
          </w:tcPr>
          <w:p w14:paraId="18234F03" w14:textId="7E2621C0" w:rsidR="00660673" w:rsidRPr="004B7C55" w:rsidRDefault="00660673" w:rsidP="00A20645">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5.1.</w:t>
            </w:r>
            <w:r w:rsidR="005E00DF" w:rsidRPr="004B7C55">
              <w:rPr>
                <w:rFonts w:ascii="Liberation Serif" w:hAnsi="Liberation Serif" w:cs="Liberation Serif"/>
              </w:rPr>
              <w:t xml:space="preserve"> </w:t>
            </w:r>
          </w:p>
        </w:tc>
        <w:tc>
          <w:tcPr>
            <w:tcW w:w="887" w:type="dxa"/>
            <w:shd w:val="clear" w:color="auto" w:fill="F2F2F2" w:themeFill="background1" w:themeFillShade="F2"/>
            <w:noWrap/>
            <w:vAlign w:val="top"/>
            <w:hideMark/>
          </w:tcPr>
          <w:p w14:paraId="1D9AEDD6" w14:textId="33A05E5B" w:rsidR="00660673" w:rsidRPr="004B7C55" w:rsidRDefault="00660673" w:rsidP="00A20645">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w:t>
            </w:r>
            <w:r w:rsidRPr="004B7C55">
              <w:rPr>
                <w:rFonts w:ascii="Liberation Serif" w:hAnsi="Liberation Serif" w:cs="Liberation Serif"/>
                <w:lang w:eastAsia="en-US"/>
              </w:rPr>
              <w:br/>
              <w:t>5.2.</w:t>
            </w:r>
            <w:r w:rsidR="005E00DF" w:rsidRPr="004B7C55">
              <w:rPr>
                <w:rFonts w:ascii="Liberation Serif" w:hAnsi="Liberation Serif" w:cs="Liberation Serif"/>
              </w:rPr>
              <w:t xml:space="preserve"> </w:t>
            </w:r>
          </w:p>
        </w:tc>
        <w:tc>
          <w:tcPr>
            <w:tcW w:w="1109" w:type="dxa"/>
            <w:shd w:val="clear" w:color="auto" w:fill="F2F2F2" w:themeFill="background1" w:themeFillShade="F2"/>
            <w:vAlign w:val="top"/>
            <w:hideMark/>
          </w:tcPr>
          <w:p w14:paraId="5BA2EE5D" w14:textId="716BD7DB" w:rsidR="00660673" w:rsidRPr="004B7C55" w:rsidRDefault="00660673" w:rsidP="00A20645">
            <w:pPr>
              <w:spacing w:after="40"/>
              <w:ind w:firstLine="0"/>
              <w:jc w:val="center"/>
              <w:rPr>
                <w:rFonts w:ascii="Liberation Serif" w:hAnsi="Liberation Serif" w:cs="Liberation Serif"/>
                <w:lang w:eastAsia="en-US"/>
              </w:rPr>
            </w:pPr>
            <w:proofErr w:type="spellStart"/>
            <w:r w:rsidRPr="004B7C55">
              <w:rPr>
                <w:rFonts w:ascii="Liberation Serif" w:hAnsi="Liberation Serif" w:cs="Liberation Serif"/>
                <w:lang w:eastAsia="en-US"/>
              </w:rPr>
              <w:t>Пок</w:t>
            </w:r>
            <w:proofErr w:type="spellEnd"/>
            <w:r w:rsidRPr="004B7C55">
              <w:rPr>
                <w:rFonts w:ascii="Liberation Serif" w:hAnsi="Liberation Serif" w:cs="Liberation Serif"/>
                <w:lang w:eastAsia="en-US"/>
              </w:rPr>
              <w:t>-ль 5.3</w:t>
            </w:r>
            <w:r w:rsidR="005E00DF" w:rsidRPr="004B7C55">
              <w:rPr>
                <w:rFonts w:ascii="Liberation Serif" w:hAnsi="Liberation Serif" w:cs="Liberation Serif"/>
              </w:rPr>
              <w:t xml:space="preserve"> </w:t>
            </w:r>
          </w:p>
        </w:tc>
        <w:tc>
          <w:tcPr>
            <w:tcW w:w="1021" w:type="dxa"/>
            <w:shd w:val="clear" w:color="auto" w:fill="B8CCE4" w:themeFill="accent1" w:themeFillTint="66"/>
            <w:vAlign w:val="top"/>
            <w:hideMark/>
          </w:tcPr>
          <w:p w14:paraId="149F5026" w14:textId="2EEDE783" w:rsidR="00660673" w:rsidRPr="004B7C55" w:rsidRDefault="00660673" w:rsidP="00A20645">
            <w:pPr>
              <w:spacing w:after="40"/>
              <w:ind w:firstLine="0"/>
              <w:jc w:val="center"/>
              <w:rPr>
                <w:rFonts w:ascii="Liberation Serif" w:hAnsi="Liberation Serif" w:cs="Liberation Serif"/>
                <w:lang w:eastAsia="en-US"/>
              </w:rPr>
            </w:pPr>
            <w:r w:rsidRPr="004B7C55">
              <w:rPr>
                <w:rFonts w:ascii="Liberation Serif" w:hAnsi="Liberation Serif" w:cs="Liberation Serif"/>
                <w:lang w:eastAsia="en-US"/>
              </w:rPr>
              <w:t>Итого</w:t>
            </w:r>
            <w:r w:rsidRPr="004B7C55">
              <w:rPr>
                <w:rFonts w:ascii="Liberation Serif" w:hAnsi="Liberation Serif" w:cs="Liberation Serif"/>
                <w:lang w:eastAsia="en-US"/>
              </w:rPr>
              <w:br/>
              <w:t xml:space="preserve">по </w:t>
            </w:r>
            <w:proofErr w:type="spellStart"/>
            <w:r w:rsidRPr="004B7C55">
              <w:rPr>
                <w:rFonts w:ascii="Liberation Serif" w:hAnsi="Liberation Serif" w:cs="Liberation Serif"/>
                <w:lang w:eastAsia="en-US"/>
              </w:rPr>
              <w:t>крит</w:t>
            </w:r>
            <w:proofErr w:type="spellEnd"/>
            <w:r w:rsidRPr="004B7C55">
              <w:rPr>
                <w:rFonts w:ascii="Liberation Serif" w:hAnsi="Liberation Serif" w:cs="Liberation Serif"/>
                <w:lang w:eastAsia="en-US"/>
              </w:rPr>
              <w:t>. 5</w:t>
            </w:r>
            <w:r w:rsidR="005E00DF" w:rsidRPr="005E00DF">
              <w:rPr>
                <w:rFonts w:ascii="Liberation Serif" w:hAnsi="Liberation Serif" w:cs="Liberation Serif"/>
                <w:lang w:eastAsia="en-US"/>
              </w:rPr>
              <w:t xml:space="preserve">. </w:t>
            </w:r>
          </w:p>
        </w:tc>
      </w:tr>
      <w:tr w:rsidR="00B47242" w:rsidRPr="00B47242" w14:paraId="07AC6E00" w14:textId="77777777" w:rsidTr="00B47242">
        <w:tblPrEx>
          <w:jc w:val="left"/>
        </w:tblPrEx>
        <w:trPr>
          <w:trHeight w:val="852"/>
        </w:trPr>
        <w:tc>
          <w:tcPr>
            <w:tcW w:w="704" w:type="dxa"/>
            <w:hideMark/>
          </w:tcPr>
          <w:p w14:paraId="69FD952D"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w:t>
            </w:r>
          </w:p>
        </w:tc>
        <w:tc>
          <w:tcPr>
            <w:tcW w:w="4459" w:type="dxa"/>
            <w:hideMark/>
          </w:tcPr>
          <w:p w14:paraId="4050DA61"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B47242">
              <w:rPr>
                <w:rFonts w:ascii="Calibri" w:eastAsia="Times New Roman" w:hAnsi="Calibri" w:cs="Calibri"/>
                <w:bCs w:val="0"/>
                <w:color w:val="000000"/>
              </w:rPr>
              <w:t>Баганского</w:t>
            </w:r>
            <w:proofErr w:type="spellEnd"/>
            <w:r w:rsidRPr="00B47242">
              <w:rPr>
                <w:rFonts w:ascii="Calibri" w:eastAsia="Times New Roman" w:hAnsi="Calibri" w:cs="Calibri"/>
                <w:bCs w:val="0"/>
                <w:color w:val="000000"/>
              </w:rPr>
              <w:t xml:space="preserve"> района»</w:t>
            </w:r>
          </w:p>
        </w:tc>
        <w:tc>
          <w:tcPr>
            <w:tcW w:w="887" w:type="dxa"/>
            <w:noWrap/>
            <w:hideMark/>
          </w:tcPr>
          <w:p w14:paraId="78D69ED1"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c>
          <w:tcPr>
            <w:tcW w:w="887" w:type="dxa"/>
            <w:noWrap/>
            <w:hideMark/>
          </w:tcPr>
          <w:p w14:paraId="5C97A120"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c>
          <w:tcPr>
            <w:tcW w:w="1109" w:type="dxa"/>
            <w:noWrap/>
            <w:hideMark/>
          </w:tcPr>
          <w:p w14:paraId="400D235D"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c>
          <w:tcPr>
            <w:tcW w:w="1021" w:type="dxa"/>
            <w:noWrap/>
            <w:hideMark/>
          </w:tcPr>
          <w:p w14:paraId="53127F59"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494A3DDB" w14:textId="77777777" w:rsidTr="00B47242">
        <w:tblPrEx>
          <w:jc w:val="left"/>
        </w:tblPrEx>
        <w:trPr>
          <w:trHeight w:val="1236"/>
        </w:trPr>
        <w:tc>
          <w:tcPr>
            <w:tcW w:w="704" w:type="dxa"/>
            <w:hideMark/>
          </w:tcPr>
          <w:p w14:paraId="7D04A25B"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2</w:t>
            </w:r>
          </w:p>
        </w:tc>
        <w:tc>
          <w:tcPr>
            <w:tcW w:w="4459" w:type="dxa"/>
            <w:hideMark/>
          </w:tcPr>
          <w:p w14:paraId="35D56B47"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B47242">
              <w:rPr>
                <w:rFonts w:ascii="Calibri" w:eastAsia="Times New Roman" w:hAnsi="Calibri" w:cs="Calibri"/>
                <w:bCs w:val="0"/>
                <w:color w:val="000000"/>
              </w:rPr>
              <w:t>Барабинского</w:t>
            </w:r>
            <w:proofErr w:type="spellEnd"/>
            <w:r w:rsidRPr="00B47242">
              <w:rPr>
                <w:rFonts w:ascii="Calibri" w:eastAsia="Times New Roman" w:hAnsi="Calibri" w:cs="Calibri"/>
                <w:bCs w:val="0"/>
                <w:color w:val="000000"/>
              </w:rPr>
              <w:t xml:space="preserve"> района Новосибирской области»</w:t>
            </w:r>
          </w:p>
        </w:tc>
        <w:tc>
          <w:tcPr>
            <w:tcW w:w="887" w:type="dxa"/>
            <w:noWrap/>
            <w:hideMark/>
          </w:tcPr>
          <w:p w14:paraId="57816420"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19EAF798"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66293F22"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5767EF0A"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6479A03B" w14:textId="77777777" w:rsidTr="00B47242">
        <w:tblPrEx>
          <w:jc w:val="left"/>
        </w:tblPrEx>
        <w:trPr>
          <w:trHeight w:val="1296"/>
        </w:trPr>
        <w:tc>
          <w:tcPr>
            <w:tcW w:w="704" w:type="dxa"/>
            <w:hideMark/>
          </w:tcPr>
          <w:p w14:paraId="4033D1A0"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3</w:t>
            </w:r>
          </w:p>
        </w:tc>
        <w:tc>
          <w:tcPr>
            <w:tcW w:w="4459" w:type="dxa"/>
            <w:hideMark/>
          </w:tcPr>
          <w:p w14:paraId="1EFDC384"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887" w:type="dxa"/>
            <w:noWrap/>
            <w:hideMark/>
          </w:tcPr>
          <w:p w14:paraId="08425102"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732A7A16"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3F9A9F52"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29DED40C"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68CC09D1" w14:textId="77777777" w:rsidTr="00B47242">
        <w:tblPrEx>
          <w:jc w:val="left"/>
        </w:tblPrEx>
        <w:trPr>
          <w:trHeight w:val="948"/>
        </w:trPr>
        <w:tc>
          <w:tcPr>
            <w:tcW w:w="704" w:type="dxa"/>
            <w:hideMark/>
          </w:tcPr>
          <w:p w14:paraId="2904E967"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4</w:t>
            </w:r>
          </w:p>
        </w:tc>
        <w:tc>
          <w:tcPr>
            <w:tcW w:w="4459" w:type="dxa"/>
            <w:hideMark/>
          </w:tcPr>
          <w:p w14:paraId="3C7AD276"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B47242">
              <w:rPr>
                <w:rFonts w:ascii="Calibri" w:eastAsia="Times New Roman" w:hAnsi="Calibri" w:cs="Calibri"/>
                <w:bCs w:val="0"/>
                <w:color w:val="000000"/>
              </w:rPr>
              <w:t>Доволенского</w:t>
            </w:r>
            <w:proofErr w:type="spellEnd"/>
            <w:r w:rsidRPr="00B47242">
              <w:rPr>
                <w:rFonts w:ascii="Calibri" w:eastAsia="Times New Roman" w:hAnsi="Calibri" w:cs="Calibri"/>
                <w:bCs w:val="0"/>
                <w:color w:val="000000"/>
              </w:rPr>
              <w:t xml:space="preserve"> района Новосибирской области»</w:t>
            </w:r>
          </w:p>
        </w:tc>
        <w:tc>
          <w:tcPr>
            <w:tcW w:w="887" w:type="dxa"/>
            <w:noWrap/>
            <w:hideMark/>
          </w:tcPr>
          <w:p w14:paraId="4EE8BBA1"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5172E342"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3F8537AA"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74B542AE"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0F36FFB0" w14:textId="77777777" w:rsidTr="00B47242">
        <w:tblPrEx>
          <w:jc w:val="left"/>
        </w:tblPrEx>
        <w:trPr>
          <w:trHeight w:val="924"/>
        </w:trPr>
        <w:tc>
          <w:tcPr>
            <w:tcW w:w="704" w:type="dxa"/>
            <w:hideMark/>
          </w:tcPr>
          <w:p w14:paraId="76A17376"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5</w:t>
            </w:r>
          </w:p>
        </w:tc>
        <w:tc>
          <w:tcPr>
            <w:tcW w:w="4459" w:type="dxa"/>
            <w:hideMark/>
          </w:tcPr>
          <w:p w14:paraId="2AD75C39"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887" w:type="dxa"/>
            <w:noWrap/>
            <w:hideMark/>
          </w:tcPr>
          <w:p w14:paraId="22F9AEFB"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5FBA9678"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142B57C8"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5DD3537E"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40A14D73" w14:textId="77777777" w:rsidTr="00B47242">
        <w:tblPrEx>
          <w:jc w:val="left"/>
        </w:tblPrEx>
        <w:trPr>
          <w:trHeight w:val="984"/>
        </w:trPr>
        <w:tc>
          <w:tcPr>
            <w:tcW w:w="704" w:type="dxa"/>
            <w:hideMark/>
          </w:tcPr>
          <w:p w14:paraId="4BFBC087"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6</w:t>
            </w:r>
          </w:p>
        </w:tc>
        <w:tc>
          <w:tcPr>
            <w:tcW w:w="4459" w:type="dxa"/>
            <w:hideMark/>
          </w:tcPr>
          <w:p w14:paraId="1415E0B9"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887" w:type="dxa"/>
            <w:noWrap/>
            <w:hideMark/>
          </w:tcPr>
          <w:p w14:paraId="265ADF58"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0736E70C"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604A740D"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2352F582"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7A30CDCA" w14:textId="77777777" w:rsidTr="00B47242">
        <w:tblPrEx>
          <w:jc w:val="left"/>
        </w:tblPrEx>
        <w:trPr>
          <w:trHeight w:val="1188"/>
        </w:trPr>
        <w:tc>
          <w:tcPr>
            <w:tcW w:w="704" w:type="dxa"/>
            <w:hideMark/>
          </w:tcPr>
          <w:p w14:paraId="07250AB9"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7</w:t>
            </w:r>
          </w:p>
        </w:tc>
        <w:tc>
          <w:tcPr>
            <w:tcW w:w="4459" w:type="dxa"/>
            <w:hideMark/>
          </w:tcPr>
          <w:p w14:paraId="33191BCC"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 xml:space="preserve">МБУ </w:t>
            </w:r>
            <w:proofErr w:type="spellStart"/>
            <w:r w:rsidRPr="00B47242">
              <w:rPr>
                <w:rFonts w:ascii="Calibri" w:eastAsia="Times New Roman" w:hAnsi="Calibri" w:cs="Calibri"/>
                <w:bCs w:val="0"/>
                <w:color w:val="000000"/>
              </w:rPr>
              <w:t>Кочковского</w:t>
            </w:r>
            <w:proofErr w:type="spellEnd"/>
            <w:r w:rsidRPr="00B47242">
              <w:rPr>
                <w:rFonts w:ascii="Calibri" w:eastAsia="Times New Roman" w:hAnsi="Calibri" w:cs="Calibri"/>
                <w:bCs w:val="0"/>
                <w:color w:val="000000"/>
              </w:rPr>
              <w:t xml:space="preserve"> района Новосибирской области «Комплексный центр социального обслуживания населения» </w:t>
            </w:r>
          </w:p>
        </w:tc>
        <w:tc>
          <w:tcPr>
            <w:tcW w:w="887" w:type="dxa"/>
            <w:noWrap/>
            <w:hideMark/>
          </w:tcPr>
          <w:p w14:paraId="654C2A9D"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360BAA25"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788B1080"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0A04EE26"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696451F7" w14:textId="77777777" w:rsidTr="00B47242">
        <w:tblPrEx>
          <w:jc w:val="left"/>
        </w:tblPrEx>
        <w:trPr>
          <w:trHeight w:val="1248"/>
        </w:trPr>
        <w:tc>
          <w:tcPr>
            <w:tcW w:w="704" w:type="dxa"/>
            <w:hideMark/>
          </w:tcPr>
          <w:p w14:paraId="3D53C21B"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8</w:t>
            </w:r>
          </w:p>
        </w:tc>
        <w:tc>
          <w:tcPr>
            <w:tcW w:w="4459" w:type="dxa"/>
            <w:hideMark/>
          </w:tcPr>
          <w:p w14:paraId="514A6C3C"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населения» Куйбышевского района</w:t>
            </w:r>
          </w:p>
        </w:tc>
        <w:tc>
          <w:tcPr>
            <w:tcW w:w="887" w:type="dxa"/>
            <w:noWrap/>
            <w:hideMark/>
          </w:tcPr>
          <w:p w14:paraId="2F271F40"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0AE6B1D8"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4F416BE8"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1BD58537"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18D88F17" w14:textId="77777777" w:rsidTr="00B47242">
        <w:tblPrEx>
          <w:jc w:val="left"/>
        </w:tblPrEx>
        <w:trPr>
          <w:trHeight w:val="768"/>
        </w:trPr>
        <w:tc>
          <w:tcPr>
            <w:tcW w:w="704" w:type="dxa"/>
            <w:hideMark/>
          </w:tcPr>
          <w:p w14:paraId="48A95968"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9</w:t>
            </w:r>
          </w:p>
        </w:tc>
        <w:tc>
          <w:tcPr>
            <w:tcW w:w="4459" w:type="dxa"/>
            <w:hideMark/>
          </w:tcPr>
          <w:p w14:paraId="23D7BB1B"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 xml:space="preserve">МАУ «Комплексный центр социального обслуживания населения </w:t>
            </w:r>
            <w:proofErr w:type="spellStart"/>
            <w:r w:rsidRPr="00B47242">
              <w:rPr>
                <w:rFonts w:ascii="Calibri" w:eastAsia="Times New Roman" w:hAnsi="Calibri" w:cs="Calibri"/>
                <w:bCs w:val="0"/>
                <w:color w:val="000000"/>
              </w:rPr>
              <w:t>Купинского</w:t>
            </w:r>
            <w:proofErr w:type="spellEnd"/>
            <w:r w:rsidRPr="00B47242">
              <w:rPr>
                <w:rFonts w:ascii="Calibri" w:eastAsia="Times New Roman" w:hAnsi="Calibri" w:cs="Calibri"/>
                <w:bCs w:val="0"/>
                <w:color w:val="000000"/>
              </w:rPr>
              <w:t xml:space="preserve"> района»</w:t>
            </w:r>
          </w:p>
        </w:tc>
        <w:tc>
          <w:tcPr>
            <w:tcW w:w="887" w:type="dxa"/>
            <w:noWrap/>
            <w:hideMark/>
          </w:tcPr>
          <w:p w14:paraId="2631C9DC"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5F19C899"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7B3180F3"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352CF5A5"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5CF6C3A8" w14:textId="77777777" w:rsidTr="00B47242">
        <w:tblPrEx>
          <w:jc w:val="left"/>
        </w:tblPrEx>
        <w:trPr>
          <w:trHeight w:val="1848"/>
        </w:trPr>
        <w:tc>
          <w:tcPr>
            <w:tcW w:w="704" w:type="dxa"/>
            <w:hideMark/>
          </w:tcPr>
          <w:p w14:paraId="46F61828"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10</w:t>
            </w:r>
          </w:p>
        </w:tc>
        <w:tc>
          <w:tcPr>
            <w:tcW w:w="4459" w:type="dxa"/>
            <w:hideMark/>
          </w:tcPr>
          <w:p w14:paraId="6A099636"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B47242">
              <w:rPr>
                <w:rFonts w:ascii="Calibri" w:eastAsia="Times New Roman" w:hAnsi="Calibri" w:cs="Calibri"/>
                <w:bCs w:val="0"/>
                <w:color w:val="000000"/>
              </w:rPr>
              <w:t>Кыштовского</w:t>
            </w:r>
            <w:proofErr w:type="spellEnd"/>
            <w:r w:rsidRPr="00B47242">
              <w:rPr>
                <w:rFonts w:ascii="Calibri" w:eastAsia="Times New Roman" w:hAnsi="Calibri" w:cs="Calibri"/>
                <w:bCs w:val="0"/>
                <w:color w:val="000000"/>
              </w:rPr>
              <w:t xml:space="preserve"> района Новосибирской области»</w:t>
            </w:r>
          </w:p>
        </w:tc>
        <w:tc>
          <w:tcPr>
            <w:tcW w:w="887" w:type="dxa"/>
            <w:noWrap/>
            <w:hideMark/>
          </w:tcPr>
          <w:p w14:paraId="0CD49419"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52424DEF"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54B4B545"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339B040A"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4C9610A7" w14:textId="77777777" w:rsidTr="00B47242">
        <w:tblPrEx>
          <w:jc w:val="left"/>
        </w:tblPrEx>
        <w:trPr>
          <w:trHeight w:val="1248"/>
        </w:trPr>
        <w:tc>
          <w:tcPr>
            <w:tcW w:w="704" w:type="dxa"/>
            <w:hideMark/>
          </w:tcPr>
          <w:p w14:paraId="01BCDD93"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lastRenderedPageBreak/>
              <w:t>11</w:t>
            </w:r>
          </w:p>
        </w:tc>
        <w:tc>
          <w:tcPr>
            <w:tcW w:w="4459" w:type="dxa"/>
            <w:hideMark/>
          </w:tcPr>
          <w:p w14:paraId="458D0633"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B47242">
              <w:rPr>
                <w:rFonts w:ascii="Calibri" w:eastAsia="Times New Roman" w:hAnsi="Calibri" w:cs="Calibri"/>
                <w:bCs w:val="0"/>
                <w:color w:val="000000"/>
              </w:rPr>
              <w:t>Маслянинского</w:t>
            </w:r>
            <w:proofErr w:type="spellEnd"/>
            <w:r w:rsidRPr="00B47242">
              <w:rPr>
                <w:rFonts w:ascii="Calibri" w:eastAsia="Times New Roman" w:hAnsi="Calibri" w:cs="Calibri"/>
                <w:bCs w:val="0"/>
                <w:color w:val="000000"/>
              </w:rPr>
              <w:t xml:space="preserve"> района Новосибирской области»</w:t>
            </w:r>
          </w:p>
        </w:tc>
        <w:tc>
          <w:tcPr>
            <w:tcW w:w="887" w:type="dxa"/>
            <w:noWrap/>
            <w:hideMark/>
          </w:tcPr>
          <w:p w14:paraId="4E33BC67"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100,00</w:t>
            </w:r>
          </w:p>
        </w:tc>
        <w:tc>
          <w:tcPr>
            <w:tcW w:w="887" w:type="dxa"/>
            <w:noWrap/>
            <w:hideMark/>
          </w:tcPr>
          <w:p w14:paraId="31CF9F26"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100,00</w:t>
            </w:r>
          </w:p>
        </w:tc>
        <w:tc>
          <w:tcPr>
            <w:tcW w:w="1109" w:type="dxa"/>
            <w:noWrap/>
            <w:hideMark/>
          </w:tcPr>
          <w:p w14:paraId="05194595"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100,00</w:t>
            </w:r>
          </w:p>
        </w:tc>
        <w:tc>
          <w:tcPr>
            <w:tcW w:w="1021" w:type="dxa"/>
            <w:noWrap/>
            <w:hideMark/>
          </w:tcPr>
          <w:p w14:paraId="358F1143"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5C6B5DEB" w14:textId="77777777" w:rsidTr="00B47242">
        <w:tblPrEx>
          <w:jc w:val="left"/>
        </w:tblPrEx>
        <w:trPr>
          <w:trHeight w:val="1068"/>
        </w:trPr>
        <w:tc>
          <w:tcPr>
            <w:tcW w:w="704" w:type="dxa"/>
            <w:hideMark/>
          </w:tcPr>
          <w:p w14:paraId="3409C44A"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12</w:t>
            </w:r>
          </w:p>
        </w:tc>
        <w:tc>
          <w:tcPr>
            <w:tcW w:w="4459" w:type="dxa"/>
            <w:hideMark/>
          </w:tcPr>
          <w:p w14:paraId="75BC1AC1"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Ордынского района Новосибирской области «Комплексный центр социального обслуживания населения»</w:t>
            </w:r>
          </w:p>
        </w:tc>
        <w:tc>
          <w:tcPr>
            <w:tcW w:w="887" w:type="dxa"/>
            <w:noWrap/>
            <w:hideMark/>
          </w:tcPr>
          <w:p w14:paraId="4C5B5014"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661BF3BE"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5962B01D"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3A0B3E8C"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2FDDE6C9" w14:textId="77777777" w:rsidTr="00B47242">
        <w:tblPrEx>
          <w:jc w:val="left"/>
        </w:tblPrEx>
        <w:trPr>
          <w:trHeight w:val="1104"/>
        </w:trPr>
        <w:tc>
          <w:tcPr>
            <w:tcW w:w="704" w:type="dxa"/>
            <w:hideMark/>
          </w:tcPr>
          <w:p w14:paraId="1DFEF124"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13</w:t>
            </w:r>
          </w:p>
        </w:tc>
        <w:tc>
          <w:tcPr>
            <w:tcW w:w="4459" w:type="dxa"/>
            <w:hideMark/>
          </w:tcPr>
          <w:p w14:paraId="5875B3B7"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887" w:type="dxa"/>
            <w:noWrap/>
            <w:hideMark/>
          </w:tcPr>
          <w:p w14:paraId="367C51D1"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5A5B8CB3"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05319DB3"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5B7B9A5E"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0DECDCC3" w14:textId="77777777" w:rsidTr="00B47242">
        <w:tblPrEx>
          <w:jc w:val="left"/>
        </w:tblPrEx>
        <w:trPr>
          <w:trHeight w:val="636"/>
        </w:trPr>
        <w:tc>
          <w:tcPr>
            <w:tcW w:w="704" w:type="dxa"/>
            <w:hideMark/>
          </w:tcPr>
          <w:p w14:paraId="6EEB704D"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14</w:t>
            </w:r>
          </w:p>
        </w:tc>
        <w:tc>
          <w:tcPr>
            <w:tcW w:w="4459" w:type="dxa"/>
            <w:hideMark/>
          </w:tcPr>
          <w:p w14:paraId="59403E85"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887" w:type="dxa"/>
            <w:noWrap/>
            <w:hideMark/>
          </w:tcPr>
          <w:p w14:paraId="10AB5A99"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18BF50BD"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7E891C20"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6D09040A"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7AD7EBCC" w14:textId="77777777" w:rsidTr="00B47242">
        <w:tblPrEx>
          <w:jc w:val="left"/>
        </w:tblPrEx>
        <w:trPr>
          <w:trHeight w:val="828"/>
        </w:trPr>
        <w:tc>
          <w:tcPr>
            <w:tcW w:w="704" w:type="dxa"/>
            <w:hideMark/>
          </w:tcPr>
          <w:p w14:paraId="52DDD252"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15</w:t>
            </w:r>
          </w:p>
        </w:tc>
        <w:tc>
          <w:tcPr>
            <w:tcW w:w="4459" w:type="dxa"/>
            <w:hideMark/>
          </w:tcPr>
          <w:p w14:paraId="22DA7772"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B47242">
              <w:rPr>
                <w:rFonts w:ascii="Calibri" w:eastAsia="Times New Roman" w:hAnsi="Calibri" w:cs="Calibri"/>
                <w:bCs w:val="0"/>
                <w:color w:val="000000"/>
              </w:rPr>
              <w:t>Усть-Таркского</w:t>
            </w:r>
            <w:proofErr w:type="spellEnd"/>
            <w:r w:rsidRPr="00B47242">
              <w:rPr>
                <w:rFonts w:ascii="Calibri" w:eastAsia="Times New Roman" w:hAnsi="Calibri" w:cs="Calibri"/>
                <w:bCs w:val="0"/>
                <w:color w:val="000000"/>
              </w:rPr>
              <w:t xml:space="preserve"> района Новосибирской области</w:t>
            </w:r>
          </w:p>
        </w:tc>
        <w:tc>
          <w:tcPr>
            <w:tcW w:w="887" w:type="dxa"/>
            <w:noWrap/>
            <w:hideMark/>
          </w:tcPr>
          <w:p w14:paraId="32251A38"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546BACF6"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41D7324F"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77B1CB79"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17D3FAA8" w14:textId="77777777" w:rsidTr="00B47242">
        <w:tblPrEx>
          <w:jc w:val="left"/>
        </w:tblPrEx>
        <w:trPr>
          <w:trHeight w:val="1488"/>
        </w:trPr>
        <w:tc>
          <w:tcPr>
            <w:tcW w:w="704" w:type="dxa"/>
            <w:hideMark/>
          </w:tcPr>
          <w:p w14:paraId="487DE147"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16</w:t>
            </w:r>
          </w:p>
        </w:tc>
        <w:tc>
          <w:tcPr>
            <w:tcW w:w="4459" w:type="dxa"/>
            <w:hideMark/>
          </w:tcPr>
          <w:p w14:paraId="2038377D"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887" w:type="dxa"/>
            <w:noWrap/>
            <w:hideMark/>
          </w:tcPr>
          <w:p w14:paraId="27B56FF5"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7694D0A9"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4615C83F"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4CB0059B"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019B9075" w14:textId="77777777" w:rsidTr="00B47242">
        <w:tblPrEx>
          <w:jc w:val="left"/>
        </w:tblPrEx>
        <w:trPr>
          <w:trHeight w:val="528"/>
        </w:trPr>
        <w:tc>
          <w:tcPr>
            <w:tcW w:w="704" w:type="dxa"/>
            <w:hideMark/>
          </w:tcPr>
          <w:p w14:paraId="3A43AF5C"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17</w:t>
            </w:r>
          </w:p>
        </w:tc>
        <w:tc>
          <w:tcPr>
            <w:tcW w:w="4459" w:type="dxa"/>
            <w:hideMark/>
          </w:tcPr>
          <w:p w14:paraId="51AB3C54"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887" w:type="dxa"/>
            <w:noWrap/>
            <w:hideMark/>
          </w:tcPr>
          <w:p w14:paraId="31364F8A"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0B961FA0"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19480356"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7AB4B548"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4DAC06BD" w14:textId="77777777" w:rsidTr="00B47242">
        <w:tblPrEx>
          <w:jc w:val="left"/>
        </w:tblPrEx>
        <w:trPr>
          <w:trHeight w:val="624"/>
        </w:trPr>
        <w:tc>
          <w:tcPr>
            <w:tcW w:w="704" w:type="dxa"/>
            <w:hideMark/>
          </w:tcPr>
          <w:p w14:paraId="48019160"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18</w:t>
            </w:r>
          </w:p>
        </w:tc>
        <w:tc>
          <w:tcPr>
            <w:tcW w:w="4459" w:type="dxa"/>
            <w:hideMark/>
          </w:tcPr>
          <w:p w14:paraId="7F32E48B"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887" w:type="dxa"/>
            <w:noWrap/>
            <w:hideMark/>
          </w:tcPr>
          <w:p w14:paraId="5E76978A"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06A06A78"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53212F32"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3B1C7472"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r w:rsidR="00B47242" w:rsidRPr="00B47242" w14:paraId="65450294" w14:textId="77777777" w:rsidTr="00B47242">
        <w:tblPrEx>
          <w:jc w:val="left"/>
        </w:tblPrEx>
        <w:trPr>
          <w:trHeight w:val="624"/>
        </w:trPr>
        <w:tc>
          <w:tcPr>
            <w:tcW w:w="704" w:type="dxa"/>
            <w:hideMark/>
          </w:tcPr>
          <w:p w14:paraId="5B8B6BE2" w14:textId="77777777" w:rsidR="00B47242" w:rsidRPr="00B47242" w:rsidRDefault="00B47242" w:rsidP="00B47242">
            <w:pPr>
              <w:autoSpaceDN/>
              <w:spacing w:after="0"/>
              <w:ind w:firstLine="0"/>
              <w:jc w:val="center"/>
              <w:rPr>
                <w:rFonts w:eastAsia="Times New Roman"/>
                <w:bCs w:val="0"/>
                <w:color w:val="000000"/>
              </w:rPr>
            </w:pPr>
            <w:r w:rsidRPr="00B47242">
              <w:rPr>
                <w:rFonts w:eastAsia="Times New Roman"/>
                <w:bCs w:val="0"/>
                <w:color w:val="000000"/>
              </w:rPr>
              <w:t>19</w:t>
            </w:r>
          </w:p>
        </w:tc>
        <w:tc>
          <w:tcPr>
            <w:tcW w:w="4459" w:type="dxa"/>
            <w:hideMark/>
          </w:tcPr>
          <w:p w14:paraId="0EB6942C" w14:textId="77777777" w:rsidR="00B47242" w:rsidRPr="00B47242" w:rsidRDefault="00B47242" w:rsidP="00B47242">
            <w:pPr>
              <w:autoSpaceDN/>
              <w:spacing w:after="0"/>
              <w:ind w:firstLine="0"/>
              <w:jc w:val="left"/>
              <w:rPr>
                <w:rFonts w:ascii="Calibri" w:eastAsia="Times New Roman" w:hAnsi="Calibri" w:cs="Calibri"/>
                <w:bCs w:val="0"/>
                <w:color w:val="000000"/>
              </w:rPr>
            </w:pPr>
            <w:r w:rsidRPr="00B47242">
              <w:rPr>
                <w:rFonts w:ascii="Calibri" w:eastAsia="Times New Roman" w:hAnsi="Calibri" w:cs="Calibri"/>
                <w:bCs w:val="0"/>
                <w:color w:val="000000"/>
              </w:rPr>
              <w:t>МАУ города Новосибирска «</w:t>
            </w:r>
            <w:proofErr w:type="gramStart"/>
            <w:r w:rsidRPr="00B47242">
              <w:rPr>
                <w:rFonts w:ascii="Calibri" w:eastAsia="Times New Roman" w:hAnsi="Calibri" w:cs="Calibri"/>
                <w:bCs w:val="0"/>
                <w:color w:val="000000"/>
              </w:rPr>
              <w:t>Социально-оздоровительный</w:t>
            </w:r>
            <w:proofErr w:type="gramEnd"/>
            <w:r w:rsidRPr="00B47242">
              <w:rPr>
                <w:rFonts w:ascii="Calibri" w:eastAsia="Times New Roman" w:hAnsi="Calibri" w:cs="Calibri"/>
                <w:bCs w:val="0"/>
                <w:color w:val="000000"/>
              </w:rPr>
              <w:t xml:space="preserve"> центр «Территория развития»</w:t>
            </w:r>
          </w:p>
        </w:tc>
        <w:tc>
          <w:tcPr>
            <w:tcW w:w="887" w:type="dxa"/>
            <w:noWrap/>
            <w:hideMark/>
          </w:tcPr>
          <w:p w14:paraId="0D5F1203"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887" w:type="dxa"/>
            <w:noWrap/>
            <w:hideMark/>
          </w:tcPr>
          <w:p w14:paraId="1342AF25"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109" w:type="dxa"/>
            <w:noWrap/>
            <w:hideMark/>
          </w:tcPr>
          <w:p w14:paraId="0045DECF" w14:textId="77777777" w:rsidR="00B47242" w:rsidRPr="00B47242" w:rsidRDefault="00B47242" w:rsidP="00B47242">
            <w:pPr>
              <w:autoSpaceDN/>
              <w:spacing w:after="0"/>
              <w:ind w:firstLine="0"/>
              <w:jc w:val="center"/>
              <w:rPr>
                <w:rFonts w:ascii="Calibri" w:eastAsia="Times New Roman" w:hAnsi="Calibri" w:cs="Calibri"/>
                <w:bCs w:val="0"/>
                <w:color w:val="000000"/>
                <w:sz w:val="22"/>
                <w:szCs w:val="22"/>
              </w:rPr>
            </w:pPr>
            <w:r w:rsidRPr="00B47242">
              <w:rPr>
                <w:rFonts w:ascii="Calibri" w:eastAsia="Times New Roman" w:hAnsi="Calibri" w:cs="Calibri"/>
                <w:bCs w:val="0"/>
                <w:color w:val="000000"/>
                <w:sz w:val="22"/>
                <w:szCs w:val="22"/>
              </w:rPr>
              <w:t>100,0</w:t>
            </w:r>
          </w:p>
        </w:tc>
        <w:tc>
          <w:tcPr>
            <w:tcW w:w="1021" w:type="dxa"/>
            <w:noWrap/>
            <w:hideMark/>
          </w:tcPr>
          <w:p w14:paraId="13815FCD" w14:textId="77777777" w:rsidR="00B47242" w:rsidRPr="00B47242" w:rsidRDefault="00B47242" w:rsidP="00B47242">
            <w:pPr>
              <w:autoSpaceDN/>
              <w:spacing w:after="0"/>
              <w:ind w:firstLine="0"/>
              <w:jc w:val="center"/>
              <w:rPr>
                <w:rFonts w:ascii="Calibri" w:eastAsia="Times New Roman" w:hAnsi="Calibri" w:cs="Calibri"/>
                <w:bCs w:val="0"/>
                <w:color w:val="auto"/>
                <w:sz w:val="22"/>
                <w:szCs w:val="22"/>
              </w:rPr>
            </w:pPr>
            <w:r w:rsidRPr="00B47242">
              <w:rPr>
                <w:rFonts w:ascii="Calibri" w:eastAsia="Times New Roman" w:hAnsi="Calibri" w:cs="Calibri"/>
                <w:bCs w:val="0"/>
                <w:color w:val="auto"/>
                <w:sz w:val="22"/>
                <w:szCs w:val="22"/>
              </w:rPr>
              <w:t>100,0</w:t>
            </w:r>
          </w:p>
        </w:tc>
      </w:tr>
    </w:tbl>
    <w:p w14:paraId="0DDA3C10" w14:textId="77777777" w:rsidR="00A20645" w:rsidRDefault="00A20645" w:rsidP="00BF666E">
      <w:pPr>
        <w:spacing w:after="0" w:line="360" w:lineRule="auto"/>
        <w:rPr>
          <w:rFonts w:ascii="Liberation Serif" w:hAnsi="Liberation Serif" w:cs="Liberation Serif"/>
        </w:rPr>
      </w:pPr>
    </w:p>
    <w:p w14:paraId="5939DFA1" w14:textId="77B7F7D1" w:rsidR="00B47242" w:rsidRPr="00B47242" w:rsidRDefault="00B47242" w:rsidP="00B47242">
      <w:pPr>
        <w:spacing w:after="0" w:line="360" w:lineRule="auto"/>
        <w:rPr>
          <w:rFonts w:ascii="Liberation Serif" w:eastAsia="Times New Roman" w:hAnsi="Liberation Serif" w:cs="Liberation Serif"/>
          <w:bCs w:val="0"/>
        </w:rPr>
      </w:pPr>
      <w:bookmarkStart w:id="29" w:name="_Toc18132189"/>
      <w:r w:rsidRPr="00B47242">
        <w:rPr>
          <w:rFonts w:ascii="Liberation Serif" w:eastAsia="Times New Roman" w:hAnsi="Liberation Serif" w:cs="Liberation Serif"/>
          <w:bCs w:val="0"/>
        </w:rPr>
        <w:t xml:space="preserve">Большинство организации социального обслуживания получили максимальные показатели по критерию 5 (100 баллов). Что говорит о полной удовлетворенности посетителей условиями оказания услуг в </w:t>
      </w:r>
      <w:r w:rsidR="00FA3CBA">
        <w:rPr>
          <w:rFonts w:ascii="Liberation Serif" w:eastAsia="Times New Roman" w:hAnsi="Liberation Serif" w:cs="Liberation Serif"/>
          <w:bCs w:val="0"/>
        </w:rPr>
        <w:t>Новосибирской области</w:t>
      </w:r>
      <w:r w:rsidRPr="00B47242">
        <w:rPr>
          <w:rFonts w:ascii="Liberation Serif" w:eastAsia="Times New Roman" w:hAnsi="Liberation Serif" w:cs="Liberation Serif"/>
          <w:bCs w:val="0"/>
        </w:rPr>
        <w:t>.</w:t>
      </w:r>
    </w:p>
    <w:p w14:paraId="44728743" w14:textId="77777777" w:rsidR="00A20645" w:rsidRDefault="00A20645" w:rsidP="00A20645">
      <w:pPr>
        <w:pStyle w:val="a5"/>
        <w:spacing w:after="0" w:line="360" w:lineRule="auto"/>
        <w:ind w:left="0"/>
        <w:rPr>
          <w:rFonts w:ascii="Liberation Serif" w:hAnsi="Liberation Serif" w:cs="Liberation Serif"/>
        </w:rPr>
      </w:pPr>
    </w:p>
    <w:p w14:paraId="669E7CE4" w14:textId="15319D4D" w:rsidR="005D5A34" w:rsidRPr="004B7C55" w:rsidRDefault="005D5A34" w:rsidP="00BF666E">
      <w:pPr>
        <w:spacing w:after="0" w:line="360" w:lineRule="auto"/>
        <w:rPr>
          <w:rFonts w:ascii="Liberation Serif" w:hAnsi="Liberation Serif" w:cs="Liberation Serif"/>
        </w:rPr>
      </w:pPr>
    </w:p>
    <w:bookmarkEnd w:id="29"/>
    <w:p w14:paraId="322493E0" w14:textId="4FD5762E" w:rsidR="00DD44EB" w:rsidRPr="004B7C55" w:rsidRDefault="00DD44EB">
      <w:pPr>
        <w:autoSpaceDN/>
        <w:spacing w:after="200" w:line="276" w:lineRule="auto"/>
        <w:ind w:firstLine="0"/>
        <w:jc w:val="left"/>
        <w:rPr>
          <w:rFonts w:ascii="Liberation Serif" w:hAnsi="Liberation Serif" w:cs="Liberation Serif"/>
          <w:lang w:eastAsia="en-US"/>
        </w:rPr>
      </w:pPr>
    </w:p>
    <w:p w14:paraId="030BAD2D" w14:textId="1AC8DF8D" w:rsidR="00295555" w:rsidRPr="004B7C55" w:rsidRDefault="00DD44EB" w:rsidP="00BF666E">
      <w:pPr>
        <w:pStyle w:val="3"/>
        <w:rPr>
          <w:rFonts w:ascii="Liberation Serif" w:hAnsi="Liberation Serif" w:cs="Liberation Serif"/>
          <w:szCs w:val="24"/>
        </w:rPr>
      </w:pPr>
      <w:bookmarkStart w:id="30" w:name="_Toc58491087"/>
      <w:r w:rsidRPr="004B7C55">
        <w:rPr>
          <w:rFonts w:ascii="Liberation Serif" w:hAnsi="Liberation Serif" w:cs="Liberation Serif"/>
          <w:szCs w:val="24"/>
        </w:rPr>
        <w:t xml:space="preserve">Рейтинг </w:t>
      </w:r>
      <w:r w:rsidR="00295555" w:rsidRPr="004B7C55">
        <w:rPr>
          <w:rFonts w:ascii="Liberation Serif" w:hAnsi="Liberation Serif" w:cs="Liberation Serif"/>
          <w:szCs w:val="24"/>
        </w:rPr>
        <w:t>организаций социального обслуживания</w:t>
      </w:r>
      <w:bookmarkEnd w:id="30"/>
      <w:r w:rsidRPr="004B7C55">
        <w:rPr>
          <w:rFonts w:ascii="Liberation Serif" w:hAnsi="Liberation Serif" w:cs="Liberation Serif"/>
          <w:szCs w:val="24"/>
        </w:rPr>
        <w:t xml:space="preserve"> </w:t>
      </w:r>
    </w:p>
    <w:p w14:paraId="65DF77BE" w14:textId="77777777" w:rsidR="005D5A34" w:rsidRPr="004B7C55" w:rsidRDefault="005D5A34" w:rsidP="00BF666E">
      <w:pPr>
        <w:pStyle w:val="a7"/>
        <w:rPr>
          <w:rFonts w:ascii="Liberation Serif" w:hAnsi="Liberation Serif" w:cs="Liberation Serif"/>
          <w:sz w:val="24"/>
        </w:rPr>
      </w:pPr>
    </w:p>
    <w:tbl>
      <w:tblPr>
        <w:tblStyle w:val="22"/>
        <w:tblW w:w="9493" w:type="dxa"/>
        <w:jc w:val="center"/>
        <w:tblLayout w:type="fixed"/>
        <w:tblLook w:val="04A0" w:firstRow="1" w:lastRow="0" w:firstColumn="1" w:lastColumn="0" w:noHBand="0" w:noVBand="1"/>
      </w:tblPr>
      <w:tblGrid>
        <w:gridCol w:w="583"/>
        <w:gridCol w:w="2837"/>
        <w:gridCol w:w="828"/>
        <w:gridCol w:w="992"/>
        <w:gridCol w:w="851"/>
        <w:gridCol w:w="992"/>
        <w:gridCol w:w="992"/>
        <w:gridCol w:w="851"/>
        <w:gridCol w:w="567"/>
      </w:tblGrid>
      <w:tr w:rsidR="00771094" w:rsidRPr="00B11F53" w14:paraId="04C47973" w14:textId="77777777" w:rsidTr="000233CE">
        <w:trPr>
          <w:cnfStyle w:val="100000000000" w:firstRow="1" w:lastRow="0" w:firstColumn="0" w:lastColumn="0" w:oddVBand="0" w:evenVBand="0" w:oddHBand="0" w:evenHBand="0" w:firstRowFirstColumn="0" w:firstRowLastColumn="0" w:lastRowFirstColumn="0" w:lastRowLastColumn="0"/>
          <w:trHeight w:val="2612"/>
          <w:tblHeader/>
          <w:jc w:val="center"/>
        </w:trPr>
        <w:tc>
          <w:tcPr>
            <w:tcW w:w="583" w:type="dxa"/>
            <w:shd w:val="clear" w:color="auto" w:fill="F2F2F2" w:themeFill="background1" w:themeFillShade="F2"/>
            <w:hideMark/>
          </w:tcPr>
          <w:p w14:paraId="06459AFC" w14:textId="77777777" w:rsidR="00FD4A30" w:rsidRPr="00B11F53" w:rsidRDefault="00FD4A30" w:rsidP="00BF666E">
            <w:pPr>
              <w:spacing w:after="40"/>
              <w:ind w:firstLine="0"/>
              <w:rPr>
                <w:rFonts w:ascii="Liberation Serif" w:hAnsi="Liberation Serif" w:cs="Liberation Serif"/>
                <w:lang w:eastAsia="en-US"/>
              </w:rPr>
            </w:pPr>
            <w:r w:rsidRPr="00B11F53">
              <w:rPr>
                <w:rFonts w:ascii="Liberation Serif" w:hAnsi="Liberation Serif" w:cs="Liberation Serif"/>
                <w:lang w:eastAsia="en-US"/>
              </w:rPr>
              <w:t xml:space="preserve">№ </w:t>
            </w:r>
            <w:proofErr w:type="gramStart"/>
            <w:r w:rsidRPr="00B11F53">
              <w:rPr>
                <w:rFonts w:ascii="Liberation Serif" w:hAnsi="Liberation Serif" w:cs="Liberation Serif"/>
                <w:lang w:eastAsia="en-US"/>
              </w:rPr>
              <w:t>п</w:t>
            </w:r>
            <w:proofErr w:type="gramEnd"/>
            <w:r w:rsidRPr="00B11F53">
              <w:rPr>
                <w:rFonts w:ascii="Liberation Serif" w:hAnsi="Liberation Serif" w:cs="Liberation Serif"/>
                <w:lang w:eastAsia="en-US"/>
              </w:rPr>
              <w:t>/п</w:t>
            </w:r>
          </w:p>
        </w:tc>
        <w:tc>
          <w:tcPr>
            <w:tcW w:w="2837" w:type="dxa"/>
            <w:shd w:val="clear" w:color="auto" w:fill="F2F2F2" w:themeFill="background1" w:themeFillShade="F2"/>
            <w:noWrap/>
            <w:hideMark/>
          </w:tcPr>
          <w:p w14:paraId="451A24CC" w14:textId="77777777" w:rsidR="00FD4A30" w:rsidRPr="00B11F53" w:rsidRDefault="00FD4A30" w:rsidP="00BF666E">
            <w:pPr>
              <w:spacing w:after="40"/>
              <w:ind w:firstLine="0"/>
              <w:rPr>
                <w:rFonts w:ascii="Liberation Serif" w:hAnsi="Liberation Serif" w:cs="Liberation Serif"/>
                <w:lang w:eastAsia="en-US"/>
              </w:rPr>
            </w:pPr>
            <w:r w:rsidRPr="00B11F53">
              <w:rPr>
                <w:rFonts w:ascii="Liberation Serif" w:hAnsi="Liberation Serif" w:cs="Liberation Serif"/>
                <w:lang w:eastAsia="en-US"/>
              </w:rPr>
              <w:t>Наименование организации социального обслуживания</w:t>
            </w:r>
          </w:p>
        </w:tc>
        <w:tc>
          <w:tcPr>
            <w:tcW w:w="828" w:type="dxa"/>
            <w:shd w:val="clear" w:color="auto" w:fill="F2F2F2" w:themeFill="background1" w:themeFillShade="F2"/>
            <w:noWrap/>
            <w:textDirection w:val="btLr"/>
            <w:hideMark/>
          </w:tcPr>
          <w:p w14:paraId="1029DB53" w14:textId="4B1E61CA"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1. Открытость и доступность информации</w:t>
            </w:r>
          </w:p>
        </w:tc>
        <w:tc>
          <w:tcPr>
            <w:tcW w:w="992" w:type="dxa"/>
            <w:shd w:val="clear" w:color="auto" w:fill="F2F2F2" w:themeFill="background1" w:themeFillShade="F2"/>
            <w:noWrap/>
            <w:textDirection w:val="btLr"/>
            <w:hideMark/>
          </w:tcPr>
          <w:p w14:paraId="4B65C58C" w14:textId="77777777"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2. Комфортность условий предоставления услуг</w:t>
            </w:r>
          </w:p>
        </w:tc>
        <w:tc>
          <w:tcPr>
            <w:tcW w:w="851" w:type="dxa"/>
            <w:shd w:val="clear" w:color="auto" w:fill="F2F2F2" w:themeFill="background1" w:themeFillShade="F2"/>
            <w:textDirection w:val="btLr"/>
            <w:hideMark/>
          </w:tcPr>
          <w:p w14:paraId="29777517" w14:textId="77777777"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3. Доступность услуг для инвалидов</w:t>
            </w:r>
          </w:p>
        </w:tc>
        <w:tc>
          <w:tcPr>
            <w:tcW w:w="992" w:type="dxa"/>
            <w:shd w:val="clear" w:color="auto" w:fill="F2F2F2" w:themeFill="background1" w:themeFillShade="F2"/>
            <w:textDirection w:val="btLr"/>
            <w:hideMark/>
          </w:tcPr>
          <w:p w14:paraId="75DC2905" w14:textId="679A6EBA"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4. Доброжелательность, вежливость работников организации</w:t>
            </w:r>
          </w:p>
        </w:tc>
        <w:tc>
          <w:tcPr>
            <w:tcW w:w="992" w:type="dxa"/>
            <w:shd w:val="clear" w:color="auto" w:fill="F2F2F2" w:themeFill="background1" w:themeFillShade="F2"/>
            <w:textDirection w:val="btLr"/>
            <w:hideMark/>
          </w:tcPr>
          <w:p w14:paraId="72B00425" w14:textId="77777777"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5. Удовлетворенность условиями оказания услуг</w:t>
            </w:r>
          </w:p>
        </w:tc>
        <w:tc>
          <w:tcPr>
            <w:tcW w:w="851" w:type="dxa"/>
            <w:shd w:val="clear" w:color="auto" w:fill="DBE5F1" w:themeFill="accent1" w:themeFillTint="33"/>
            <w:textDirection w:val="btLr"/>
            <w:hideMark/>
          </w:tcPr>
          <w:p w14:paraId="65AA20DF" w14:textId="77777777"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ОБЩИЙ БАЛЛ</w:t>
            </w:r>
          </w:p>
        </w:tc>
        <w:tc>
          <w:tcPr>
            <w:tcW w:w="567" w:type="dxa"/>
            <w:shd w:val="clear" w:color="auto" w:fill="B8CCE4" w:themeFill="accent1" w:themeFillTint="66"/>
            <w:textDirection w:val="btLr"/>
            <w:hideMark/>
          </w:tcPr>
          <w:p w14:paraId="3006DDD7" w14:textId="77777777" w:rsidR="00FD4A30" w:rsidRPr="00B11F53" w:rsidRDefault="00FD4A30" w:rsidP="00771094">
            <w:pPr>
              <w:spacing w:after="40"/>
              <w:ind w:left="113" w:firstLine="0"/>
              <w:jc w:val="left"/>
              <w:rPr>
                <w:rFonts w:ascii="Liberation Serif" w:hAnsi="Liberation Serif" w:cs="Liberation Serif"/>
                <w:lang w:eastAsia="en-US"/>
              </w:rPr>
            </w:pPr>
            <w:r w:rsidRPr="00B11F53">
              <w:rPr>
                <w:rFonts w:ascii="Liberation Serif" w:hAnsi="Liberation Serif" w:cs="Liberation Serif"/>
                <w:lang w:eastAsia="en-US"/>
              </w:rPr>
              <w:t>РЕЙТИНГ</w:t>
            </w:r>
          </w:p>
        </w:tc>
      </w:tr>
      <w:tr w:rsidR="000233CE" w:rsidRPr="000233CE" w14:paraId="5F682AEF" w14:textId="77777777" w:rsidTr="000233CE">
        <w:tblPrEx>
          <w:jc w:val="left"/>
        </w:tblPrEx>
        <w:trPr>
          <w:trHeight w:val="852"/>
        </w:trPr>
        <w:tc>
          <w:tcPr>
            <w:tcW w:w="583" w:type="dxa"/>
            <w:hideMark/>
          </w:tcPr>
          <w:p w14:paraId="7FE52CCD"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7</w:t>
            </w:r>
          </w:p>
        </w:tc>
        <w:tc>
          <w:tcPr>
            <w:tcW w:w="2837" w:type="dxa"/>
            <w:hideMark/>
          </w:tcPr>
          <w:p w14:paraId="15F4B7C0"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w:t>
            </w:r>
            <w:proofErr w:type="spellStart"/>
            <w:r w:rsidRPr="000233CE">
              <w:rPr>
                <w:rFonts w:ascii="Calibri" w:eastAsia="Times New Roman" w:hAnsi="Calibri" w:cs="Calibri"/>
                <w:bCs w:val="0"/>
                <w:color w:val="000000"/>
              </w:rPr>
              <w:t>Кочковского</w:t>
            </w:r>
            <w:proofErr w:type="spellEnd"/>
            <w:r w:rsidRPr="000233CE">
              <w:rPr>
                <w:rFonts w:ascii="Calibri" w:eastAsia="Times New Roman" w:hAnsi="Calibri" w:cs="Calibri"/>
                <w:bCs w:val="0"/>
                <w:color w:val="000000"/>
              </w:rPr>
              <w:t xml:space="preserve"> района Новосибирской области «Комплексный центр социального обслуживания населения» </w:t>
            </w:r>
          </w:p>
        </w:tc>
        <w:tc>
          <w:tcPr>
            <w:tcW w:w="828" w:type="dxa"/>
            <w:noWrap/>
            <w:hideMark/>
          </w:tcPr>
          <w:p w14:paraId="6839FD37"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99,12</w:t>
            </w:r>
          </w:p>
        </w:tc>
        <w:tc>
          <w:tcPr>
            <w:tcW w:w="992" w:type="dxa"/>
            <w:noWrap/>
            <w:hideMark/>
          </w:tcPr>
          <w:p w14:paraId="13B4173A"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851" w:type="dxa"/>
            <w:noWrap/>
            <w:hideMark/>
          </w:tcPr>
          <w:p w14:paraId="7EEBC34A"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94,0</w:t>
            </w:r>
          </w:p>
        </w:tc>
        <w:tc>
          <w:tcPr>
            <w:tcW w:w="992" w:type="dxa"/>
            <w:noWrap/>
            <w:hideMark/>
          </w:tcPr>
          <w:p w14:paraId="35AFE911"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992" w:type="dxa"/>
            <w:noWrap/>
            <w:hideMark/>
          </w:tcPr>
          <w:p w14:paraId="388CFC54"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13B9037A"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98,62</w:t>
            </w:r>
          </w:p>
        </w:tc>
        <w:tc>
          <w:tcPr>
            <w:tcW w:w="567" w:type="dxa"/>
            <w:noWrap/>
            <w:hideMark/>
          </w:tcPr>
          <w:p w14:paraId="3BC71472"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w:t>
            </w:r>
          </w:p>
        </w:tc>
      </w:tr>
      <w:tr w:rsidR="000233CE" w:rsidRPr="000233CE" w14:paraId="4D5B6BE4" w14:textId="77777777" w:rsidTr="000233CE">
        <w:tblPrEx>
          <w:jc w:val="left"/>
        </w:tblPrEx>
        <w:trPr>
          <w:trHeight w:val="1236"/>
        </w:trPr>
        <w:tc>
          <w:tcPr>
            <w:tcW w:w="583" w:type="dxa"/>
            <w:hideMark/>
          </w:tcPr>
          <w:p w14:paraId="3A4404A4"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16</w:t>
            </w:r>
          </w:p>
        </w:tc>
        <w:tc>
          <w:tcPr>
            <w:tcW w:w="2837" w:type="dxa"/>
            <w:hideMark/>
          </w:tcPr>
          <w:p w14:paraId="5E72DE0B"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Чановского района Новосибирской области»</w:t>
            </w:r>
          </w:p>
        </w:tc>
        <w:tc>
          <w:tcPr>
            <w:tcW w:w="828" w:type="dxa"/>
            <w:noWrap/>
            <w:hideMark/>
          </w:tcPr>
          <w:p w14:paraId="77BD3D5C"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99,12</w:t>
            </w:r>
          </w:p>
        </w:tc>
        <w:tc>
          <w:tcPr>
            <w:tcW w:w="992" w:type="dxa"/>
            <w:noWrap/>
            <w:hideMark/>
          </w:tcPr>
          <w:p w14:paraId="31E7EBCF"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294E2191"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94,0</w:t>
            </w:r>
          </w:p>
        </w:tc>
        <w:tc>
          <w:tcPr>
            <w:tcW w:w="992" w:type="dxa"/>
            <w:noWrap/>
            <w:hideMark/>
          </w:tcPr>
          <w:p w14:paraId="356A8873"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53017646"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7A2334BE"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98,62</w:t>
            </w:r>
          </w:p>
        </w:tc>
        <w:tc>
          <w:tcPr>
            <w:tcW w:w="567" w:type="dxa"/>
            <w:noWrap/>
            <w:hideMark/>
          </w:tcPr>
          <w:p w14:paraId="33AB4AA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w:t>
            </w:r>
          </w:p>
        </w:tc>
      </w:tr>
      <w:tr w:rsidR="000233CE" w:rsidRPr="000233CE" w14:paraId="18398D0F" w14:textId="77777777" w:rsidTr="000233CE">
        <w:tblPrEx>
          <w:jc w:val="left"/>
        </w:tblPrEx>
        <w:trPr>
          <w:trHeight w:val="1296"/>
        </w:trPr>
        <w:tc>
          <w:tcPr>
            <w:tcW w:w="583" w:type="dxa"/>
            <w:hideMark/>
          </w:tcPr>
          <w:p w14:paraId="4746DC66"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4</w:t>
            </w:r>
          </w:p>
        </w:tc>
        <w:tc>
          <w:tcPr>
            <w:tcW w:w="2837" w:type="dxa"/>
            <w:hideMark/>
          </w:tcPr>
          <w:p w14:paraId="04821557"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0233CE">
              <w:rPr>
                <w:rFonts w:ascii="Calibri" w:eastAsia="Times New Roman" w:hAnsi="Calibri" w:cs="Calibri"/>
                <w:bCs w:val="0"/>
                <w:color w:val="000000"/>
              </w:rPr>
              <w:t>Доволенского</w:t>
            </w:r>
            <w:proofErr w:type="spellEnd"/>
            <w:r w:rsidRPr="000233CE">
              <w:rPr>
                <w:rFonts w:ascii="Calibri" w:eastAsia="Times New Roman" w:hAnsi="Calibri" w:cs="Calibri"/>
                <w:bCs w:val="0"/>
                <w:color w:val="000000"/>
              </w:rPr>
              <w:t xml:space="preserve"> района Новосибирской области»</w:t>
            </w:r>
          </w:p>
        </w:tc>
        <w:tc>
          <w:tcPr>
            <w:tcW w:w="828" w:type="dxa"/>
            <w:noWrap/>
            <w:hideMark/>
          </w:tcPr>
          <w:p w14:paraId="0D796DBF"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98,84</w:t>
            </w:r>
          </w:p>
        </w:tc>
        <w:tc>
          <w:tcPr>
            <w:tcW w:w="992" w:type="dxa"/>
            <w:noWrap/>
            <w:hideMark/>
          </w:tcPr>
          <w:p w14:paraId="0673E247"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851" w:type="dxa"/>
            <w:noWrap/>
            <w:hideMark/>
          </w:tcPr>
          <w:p w14:paraId="26BC5F83"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94,0</w:t>
            </w:r>
          </w:p>
        </w:tc>
        <w:tc>
          <w:tcPr>
            <w:tcW w:w="992" w:type="dxa"/>
            <w:noWrap/>
            <w:hideMark/>
          </w:tcPr>
          <w:p w14:paraId="23A8F464"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992" w:type="dxa"/>
            <w:noWrap/>
            <w:hideMark/>
          </w:tcPr>
          <w:p w14:paraId="23B464F7"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5A9219E4"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98,57</w:t>
            </w:r>
          </w:p>
        </w:tc>
        <w:tc>
          <w:tcPr>
            <w:tcW w:w="567" w:type="dxa"/>
            <w:noWrap/>
            <w:hideMark/>
          </w:tcPr>
          <w:p w14:paraId="31F82894"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2</w:t>
            </w:r>
          </w:p>
        </w:tc>
      </w:tr>
      <w:tr w:rsidR="000233CE" w:rsidRPr="000233CE" w14:paraId="2E428A4F" w14:textId="77777777" w:rsidTr="000233CE">
        <w:tblPrEx>
          <w:jc w:val="left"/>
        </w:tblPrEx>
        <w:trPr>
          <w:trHeight w:val="948"/>
        </w:trPr>
        <w:tc>
          <w:tcPr>
            <w:tcW w:w="583" w:type="dxa"/>
            <w:hideMark/>
          </w:tcPr>
          <w:p w14:paraId="72E54360"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8</w:t>
            </w:r>
          </w:p>
        </w:tc>
        <w:tc>
          <w:tcPr>
            <w:tcW w:w="2837" w:type="dxa"/>
            <w:hideMark/>
          </w:tcPr>
          <w:p w14:paraId="6056AC4A"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Куйбышевского района</w:t>
            </w:r>
          </w:p>
        </w:tc>
        <w:tc>
          <w:tcPr>
            <w:tcW w:w="828" w:type="dxa"/>
            <w:noWrap/>
            <w:hideMark/>
          </w:tcPr>
          <w:p w14:paraId="781C7ACE"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98,14</w:t>
            </w:r>
          </w:p>
        </w:tc>
        <w:tc>
          <w:tcPr>
            <w:tcW w:w="992" w:type="dxa"/>
            <w:noWrap/>
            <w:hideMark/>
          </w:tcPr>
          <w:p w14:paraId="77A02E90"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851" w:type="dxa"/>
            <w:noWrap/>
            <w:hideMark/>
          </w:tcPr>
          <w:p w14:paraId="572742B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94,0</w:t>
            </w:r>
          </w:p>
        </w:tc>
        <w:tc>
          <w:tcPr>
            <w:tcW w:w="992" w:type="dxa"/>
            <w:noWrap/>
            <w:hideMark/>
          </w:tcPr>
          <w:p w14:paraId="18378927"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992" w:type="dxa"/>
            <w:noWrap/>
            <w:hideMark/>
          </w:tcPr>
          <w:p w14:paraId="25955DC2"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6E3AA4FB"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98,43</w:t>
            </w:r>
          </w:p>
        </w:tc>
        <w:tc>
          <w:tcPr>
            <w:tcW w:w="567" w:type="dxa"/>
            <w:noWrap/>
            <w:hideMark/>
          </w:tcPr>
          <w:p w14:paraId="5AD8124A"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3</w:t>
            </w:r>
          </w:p>
        </w:tc>
      </w:tr>
      <w:tr w:rsidR="000233CE" w:rsidRPr="000233CE" w14:paraId="3997C959" w14:textId="77777777" w:rsidTr="000233CE">
        <w:tblPrEx>
          <w:jc w:val="left"/>
        </w:tblPrEx>
        <w:trPr>
          <w:trHeight w:val="924"/>
        </w:trPr>
        <w:tc>
          <w:tcPr>
            <w:tcW w:w="583" w:type="dxa"/>
            <w:hideMark/>
          </w:tcPr>
          <w:p w14:paraId="49C0C1FB"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13</w:t>
            </w:r>
          </w:p>
        </w:tc>
        <w:tc>
          <w:tcPr>
            <w:tcW w:w="2837" w:type="dxa"/>
            <w:hideMark/>
          </w:tcPr>
          <w:p w14:paraId="02DE8664"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Северного района Новосибирской области «Комплексный центр социального обслуживания населения Северного района»</w:t>
            </w:r>
          </w:p>
        </w:tc>
        <w:tc>
          <w:tcPr>
            <w:tcW w:w="828" w:type="dxa"/>
            <w:noWrap/>
            <w:hideMark/>
          </w:tcPr>
          <w:p w14:paraId="2DD65364"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98,00</w:t>
            </w:r>
          </w:p>
        </w:tc>
        <w:tc>
          <w:tcPr>
            <w:tcW w:w="992" w:type="dxa"/>
            <w:noWrap/>
            <w:hideMark/>
          </w:tcPr>
          <w:p w14:paraId="1249EB7D"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38DBE1D1"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94,0</w:t>
            </w:r>
          </w:p>
        </w:tc>
        <w:tc>
          <w:tcPr>
            <w:tcW w:w="992" w:type="dxa"/>
            <w:noWrap/>
            <w:hideMark/>
          </w:tcPr>
          <w:p w14:paraId="6672ECBC"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61F0D205"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6EB5EEF8"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98,40</w:t>
            </w:r>
          </w:p>
        </w:tc>
        <w:tc>
          <w:tcPr>
            <w:tcW w:w="567" w:type="dxa"/>
            <w:noWrap/>
            <w:hideMark/>
          </w:tcPr>
          <w:p w14:paraId="549D822D"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4</w:t>
            </w:r>
          </w:p>
        </w:tc>
      </w:tr>
      <w:tr w:rsidR="000233CE" w:rsidRPr="000233CE" w14:paraId="234109CD" w14:textId="77777777" w:rsidTr="000233CE">
        <w:tblPrEx>
          <w:jc w:val="left"/>
        </w:tblPrEx>
        <w:trPr>
          <w:trHeight w:val="984"/>
        </w:trPr>
        <w:tc>
          <w:tcPr>
            <w:tcW w:w="583" w:type="dxa"/>
            <w:hideMark/>
          </w:tcPr>
          <w:p w14:paraId="0F141C60"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9</w:t>
            </w:r>
          </w:p>
        </w:tc>
        <w:tc>
          <w:tcPr>
            <w:tcW w:w="2837" w:type="dxa"/>
            <w:hideMark/>
          </w:tcPr>
          <w:p w14:paraId="11913577"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МАУ «Комплексный центр социального обслуживания населения </w:t>
            </w:r>
            <w:proofErr w:type="spellStart"/>
            <w:r w:rsidRPr="000233CE">
              <w:rPr>
                <w:rFonts w:ascii="Calibri" w:eastAsia="Times New Roman" w:hAnsi="Calibri" w:cs="Calibri"/>
                <w:bCs w:val="0"/>
                <w:color w:val="000000"/>
              </w:rPr>
              <w:t>Купинского</w:t>
            </w:r>
            <w:proofErr w:type="spellEnd"/>
            <w:r w:rsidRPr="000233CE">
              <w:rPr>
                <w:rFonts w:ascii="Calibri" w:eastAsia="Times New Roman" w:hAnsi="Calibri" w:cs="Calibri"/>
                <w:bCs w:val="0"/>
                <w:color w:val="000000"/>
              </w:rPr>
              <w:t xml:space="preserve"> района»</w:t>
            </w:r>
          </w:p>
        </w:tc>
        <w:tc>
          <w:tcPr>
            <w:tcW w:w="828" w:type="dxa"/>
            <w:noWrap/>
            <w:hideMark/>
          </w:tcPr>
          <w:p w14:paraId="0ABCDE9D"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97,00</w:t>
            </w:r>
          </w:p>
        </w:tc>
        <w:tc>
          <w:tcPr>
            <w:tcW w:w="992" w:type="dxa"/>
            <w:noWrap/>
            <w:hideMark/>
          </w:tcPr>
          <w:p w14:paraId="0AB4F25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851" w:type="dxa"/>
            <w:noWrap/>
            <w:hideMark/>
          </w:tcPr>
          <w:p w14:paraId="5AC1F47B"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94,0</w:t>
            </w:r>
          </w:p>
        </w:tc>
        <w:tc>
          <w:tcPr>
            <w:tcW w:w="992" w:type="dxa"/>
            <w:noWrap/>
            <w:hideMark/>
          </w:tcPr>
          <w:p w14:paraId="5DCCFCB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992" w:type="dxa"/>
            <w:noWrap/>
            <w:hideMark/>
          </w:tcPr>
          <w:p w14:paraId="1C07866B"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67BC8877"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98,20</w:t>
            </w:r>
          </w:p>
        </w:tc>
        <w:tc>
          <w:tcPr>
            <w:tcW w:w="567" w:type="dxa"/>
            <w:noWrap/>
            <w:hideMark/>
          </w:tcPr>
          <w:p w14:paraId="46CC3604"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5</w:t>
            </w:r>
          </w:p>
        </w:tc>
      </w:tr>
      <w:tr w:rsidR="000233CE" w:rsidRPr="000233CE" w14:paraId="2736CEFC" w14:textId="77777777" w:rsidTr="000233CE">
        <w:tblPrEx>
          <w:jc w:val="left"/>
        </w:tblPrEx>
        <w:trPr>
          <w:trHeight w:val="1188"/>
        </w:trPr>
        <w:tc>
          <w:tcPr>
            <w:tcW w:w="583" w:type="dxa"/>
            <w:hideMark/>
          </w:tcPr>
          <w:p w14:paraId="1121C8DB"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lastRenderedPageBreak/>
              <w:t>5</w:t>
            </w:r>
          </w:p>
        </w:tc>
        <w:tc>
          <w:tcPr>
            <w:tcW w:w="2837" w:type="dxa"/>
            <w:hideMark/>
          </w:tcPr>
          <w:p w14:paraId="582322B1"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«Комплексный центр социального обслуживания населения Карасукского района Новосибирской области»</w:t>
            </w:r>
          </w:p>
        </w:tc>
        <w:tc>
          <w:tcPr>
            <w:tcW w:w="828" w:type="dxa"/>
            <w:noWrap/>
            <w:hideMark/>
          </w:tcPr>
          <w:p w14:paraId="56F6D5CA"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100,00</w:t>
            </w:r>
          </w:p>
        </w:tc>
        <w:tc>
          <w:tcPr>
            <w:tcW w:w="992" w:type="dxa"/>
            <w:noWrap/>
            <w:hideMark/>
          </w:tcPr>
          <w:p w14:paraId="56747907"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4D53E8CB"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88,0</w:t>
            </w:r>
          </w:p>
        </w:tc>
        <w:tc>
          <w:tcPr>
            <w:tcW w:w="992" w:type="dxa"/>
            <w:noWrap/>
            <w:hideMark/>
          </w:tcPr>
          <w:p w14:paraId="27169920"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28FD3140"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145728D0"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97,60</w:t>
            </w:r>
          </w:p>
        </w:tc>
        <w:tc>
          <w:tcPr>
            <w:tcW w:w="567" w:type="dxa"/>
            <w:noWrap/>
            <w:hideMark/>
          </w:tcPr>
          <w:p w14:paraId="6EC56EC1"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6</w:t>
            </w:r>
          </w:p>
        </w:tc>
      </w:tr>
      <w:tr w:rsidR="000233CE" w:rsidRPr="000233CE" w14:paraId="3E40BD6B" w14:textId="77777777" w:rsidTr="000233CE">
        <w:tblPrEx>
          <w:jc w:val="left"/>
        </w:tblPrEx>
        <w:trPr>
          <w:trHeight w:val="1248"/>
        </w:trPr>
        <w:tc>
          <w:tcPr>
            <w:tcW w:w="583" w:type="dxa"/>
            <w:hideMark/>
          </w:tcPr>
          <w:p w14:paraId="7CAF7089"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18</w:t>
            </w:r>
          </w:p>
        </w:tc>
        <w:tc>
          <w:tcPr>
            <w:tcW w:w="2837" w:type="dxa"/>
            <w:hideMark/>
          </w:tcPr>
          <w:p w14:paraId="717D338C"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«Олеся»</w:t>
            </w:r>
          </w:p>
        </w:tc>
        <w:tc>
          <w:tcPr>
            <w:tcW w:w="828" w:type="dxa"/>
            <w:noWrap/>
            <w:hideMark/>
          </w:tcPr>
          <w:p w14:paraId="6B2F84C2"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99,76</w:t>
            </w:r>
          </w:p>
        </w:tc>
        <w:tc>
          <w:tcPr>
            <w:tcW w:w="992" w:type="dxa"/>
            <w:noWrap/>
            <w:hideMark/>
          </w:tcPr>
          <w:p w14:paraId="1904ECE8"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6D013F72"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88,0</w:t>
            </w:r>
          </w:p>
        </w:tc>
        <w:tc>
          <w:tcPr>
            <w:tcW w:w="992" w:type="dxa"/>
            <w:noWrap/>
            <w:hideMark/>
          </w:tcPr>
          <w:p w14:paraId="63EBD6F9"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69A2F149"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2B0F6DC4"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97,55</w:t>
            </w:r>
          </w:p>
        </w:tc>
        <w:tc>
          <w:tcPr>
            <w:tcW w:w="567" w:type="dxa"/>
            <w:noWrap/>
            <w:hideMark/>
          </w:tcPr>
          <w:p w14:paraId="09F2AF6E"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7</w:t>
            </w:r>
          </w:p>
        </w:tc>
      </w:tr>
      <w:tr w:rsidR="000233CE" w:rsidRPr="000233CE" w14:paraId="18EAAF64" w14:textId="77777777" w:rsidTr="000233CE">
        <w:tblPrEx>
          <w:jc w:val="left"/>
        </w:tblPrEx>
        <w:trPr>
          <w:trHeight w:val="768"/>
        </w:trPr>
        <w:tc>
          <w:tcPr>
            <w:tcW w:w="583" w:type="dxa"/>
            <w:hideMark/>
          </w:tcPr>
          <w:p w14:paraId="54AF7D06"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15</w:t>
            </w:r>
          </w:p>
        </w:tc>
        <w:tc>
          <w:tcPr>
            <w:tcW w:w="2837" w:type="dxa"/>
            <w:hideMark/>
          </w:tcPr>
          <w:p w14:paraId="6B5C3022"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233CE">
              <w:rPr>
                <w:rFonts w:ascii="Calibri" w:eastAsia="Times New Roman" w:hAnsi="Calibri" w:cs="Calibri"/>
                <w:bCs w:val="0"/>
                <w:color w:val="000000"/>
              </w:rPr>
              <w:t>Усть-Таркского</w:t>
            </w:r>
            <w:proofErr w:type="spellEnd"/>
            <w:r w:rsidRPr="000233CE">
              <w:rPr>
                <w:rFonts w:ascii="Calibri" w:eastAsia="Times New Roman" w:hAnsi="Calibri" w:cs="Calibri"/>
                <w:bCs w:val="0"/>
                <w:color w:val="000000"/>
              </w:rPr>
              <w:t xml:space="preserve"> района Новосибирской области</w:t>
            </w:r>
          </w:p>
        </w:tc>
        <w:tc>
          <w:tcPr>
            <w:tcW w:w="828" w:type="dxa"/>
            <w:noWrap/>
            <w:hideMark/>
          </w:tcPr>
          <w:p w14:paraId="4AAF8A34"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99,12</w:t>
            </w:r>
          </w:p>
        </w:tc>
        <w:tc>
          <w:tcPr>
            <w:tcW w:w="992" w:type="dxa"/>
            <w:noWrap/>
            <w:hideMark/>
          </w:tcPr>
          <w:p w14:paraId="4B55BE7D"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851" w:type="dxa"/>
            <w:noWrap/>
            <w:hideMark/>
          </w:tcPr>
          <w:p w14:paraId="337993D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88,0</w:t>
            </w:r>
          </w:p>
        </w:tc>
        <w:tc>
          <w:tcPr>
            <w:tcW w:w="992" w:type="dxa"/>
            <w:noWrap/>
            <w:hideMark/>
          </w:tcPr>
          <w:p w14:paraId="5A2924B9"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992" w:type="dxa"/>
            <w:noWrap/>
            <w:hideMark/>
          </w:tcPr>
          <w:p w14:paraId="7772BEF2"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08143FC8"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97,42</w:t>
            </w:r>
          </w:p>
        </w:tc>
        <w:tc>
          <w:tcPr>
            <w:tcW w:w="567" w:type="dxa"/>
            <w:noWrap/>
            <w:hideMark/>
          </w:tcPr>
          <w:p w14:paraId="0BDF847F"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8</w:t>
            </w:r>
          </w:p>
        </w:tc>
      </w:tr>
      <w:tr w:rsidR="000233CE" w:rsidRPr="000233CE" w14:paraId="756C4828" w14:textId="77777777" w:rsidTr="000233CE">
        <w:tblPrEx>
          <w:jc w:val="left"/>
        </w:tblPrEx>
        <w:trPr>
          <w:trHeight w:val="1848"/>
        </w:trPr>
        <w:tc>
          <w:tcPr>
            <w:tcW w:w="583" w:type="dxa"/>
            <w:hideMark/>
          </w:tcPr>
          <w:p w14:paraId="7E574C17"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19</w:t>
            </w:r>
          </w:p>
        </w:tc>
        <w:tc>
          <w:tcPr>
            <w:tcW w:w="2837" w:type="dxa"/>
            <w:hideMark/>
          </w:tcPr>
          <w:p w14:paraId="760F1A78"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МАУ города Новосибирска «</w:t>
            </w:r>
            <w:proofErr w:type="gramStart"/>
            <w:r w:rsidRPr="000233CE">
              <w:rPr>
                <w:rFonts w:ascii="Calibri" w:eastAsia="Times New Roman" w:hAnsi="Calibri" w:cs="Calibri"/>
                <w:bCs w:val="0"/>
                <w:color w:val="000000"/>
              </w:rPr>
              <w:t>Социально-оздоровительный</w:t>
            </w:r>
            <w:proofErr w:type="gramEnd"/>
            <w:r w:rsidRPr="000233CE">
              <w:rPr>
                <w:rFonts w:ascii="Calibri" w:eastAsia="Times New Roman" w:hAnsi="Calibri" w:cs="Calibri"/>
                <w:bCs w:val="0"/>
                <w:color w:val="000000"/>
              </w:rPr>
              <w:t xml:space="preserve"> центр «Территория развития»</w:t>
            </w:r>
          </w:p>
        </w:tc>
        <w:tc>
          <w:tcPr>
            <w:tcW w:w="828" w:type="dxa"/>
            <w:noWrap/>
            <w:hideMark/>
          </w:tcPr>
          <w:p w14:paraId="3C776135"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98,24</w:t>
            </w:r>
          </w:p>
        </w:tc>
        <w:tc>
          <w:tcPr>
            <w:tcW w:w="992" w:type="dxa"/>
            <w:noWrap/>
            <w:hideMark/>
          </w:tcPr>
          <w:p w14:paraId="4AD91295"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04AAC04A"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88,0</w:t>
            </w:r>
          </w:p>
        </w:tc>
        <w:tc>
          <w:tcPr>
            <w:tcW w:w="992" w:type="dxa"/>
            <w:noWrap/>
            <w:hideMark/>
          </w:tcPr>
          <w:p w14:paraId="259F886A"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74410074"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7CBB59F3"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97,25</w:t>
            </w:r>
          </w:p>
        </w:tc>
        <w:tc>
          <w:tcPr>
            <w:tcW w:w="567" w:type="dxa"/>
            <w:noWrap/>
            <w:hideMark/>
          </w:tcPr>
          <w:p w14:paraId="3A76AA33"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w:t>
            </w:r>
          </w:p>
        </w:tc>
      </w:tr>
      <w:tr w:rsidR="000233CE" w:rsidRPr="000233CE" w14:paraId="04E1FCC9" w14:textId="77777777" w:rsidTr="000233CE">
        <w:tblPrEx>
          <w:jc w:val="left"/>
        </w:tblPrEx>
        <w:trPr>
          <w:trHeight w:val="1248"/>
        </w:trPr>
        <w:tc>
          <w:tcPr>
            <w:tcW w:w="583" w:type="dxa"/>
            <w:hideMark/>
          </w:tcPr>
          <w:p w14:paraId="56191A5F"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3</w:t>
            </w:r>
          </w:p>
        </w:tc>
        <w:tc>
          <w:tcPr>
            <w:tcW w:w="2837" w:type="dxa"/>
            <w:hideMark/>
          </w:tcPr>
          <w:p w14:paraId="1C158176"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Венгеровского района»</w:t>
            </w:r>
          </w:p>
        </w:tc>
        <w:tc>
          <w:tcPr>
            <w:tcW w:w="828" w:type="dxa"/>
            <w:noWrap/>
            <w:hideMark/>
          </w:tcPr>
          <w:p w14:paraId="00144245"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94,35</w:t>
            </w:r>
          </w:p>
        </w:tc>
        <w:tc>
          <w:tcPr>
            <w:tcW w:w="992" w:type="dxa"/>
            <w:noWrap/>
            <w:hideMark/>
          </w:tcPr>
          <w:p w14:paraId="243EFF99"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1FE062B5"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88,0</w:t>
            </w:r>
          </w:p>
        </w:tc>
        <w:tc>
          <w:tcPr>
            <w:tcW w:w="992" w:type="dxa"/>
            <w:noWrap/>
            <w:hideMark/>
          </w:tcPr>
          <w:p w14:paraId="7E377DDC"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31E46565"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2212B2ED"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96,47</w:t>
            </w:r>
          </w:p>
        </w:tc>
        <w:tc>
          <w:tcPr>
            <w:tcW w:w="567" w:type="dxa"/>
            <w:noWrap/>
            <w:hideMark/>
          </w:tcPr>
          <w:p w14:paraId="426702C4"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w:t>
            </w:r>
          </w:p>
        </w:tc>
      </w:tr>
      <w:tr w:rsidR="000233CE" w:rsidRPr="000233CE" w14:paraId="4D13714A" w14:textId="77777777" w:rsidTr="000233CE">
        <w:tblPrEx>
          <w:jc w:val="left"/>
        </w:tblPrEx>
        <w:trPr>
          <w:trHeight w:val="1068"/>
        </w:trPr>
        <w:tc>
          <w:tcPr>
            <w:tcW w:w="583" w:type="dxa"/>
            <w:hideMark/>
          </w:tcPr>
          <w:p w14:paraId="6CAB6DDA"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17</w:t>
            </w:r>
          </w:p>
        </w:tc>
        <w:tc>
          <w:tcPr>
            <w:tcW w:w="2837" w:type="dxa"/>
            <w:hideMark/>
          </w:tcPr>
          <w:p w14:paraId="07A2454D"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МБУ города Новосибирска «Центр реабилитации детей и подростков с ограниченными возможностями «Надежда»</w:t>
            </w:r>
          </w:p>
        </w:tc>
        <w:tc>
          <w:tcPr>
            <w:tcW w:w="828" w:type="dxa"/>
            <w:noWrap/>
            <w:hideMark/>
          </w:tcPr>
          <w:p w14:paraId="77494D3F"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92,00</w:t>
            </w:r>
          </w:p>
        </w:tc>
        <w:tc>
          <w:tcPr>
            <w:tcW w:w="992" w:type="dxa"/>
            <w:noWrap/>
            <w:hideMark/>
          </w:tcPr>
          <w:p w14:paraId="52256585"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7FB46E10"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88,0</w:t>
            </w:r>
          </w:p>
        </w:tc>
        <w:tc>
          <w:tcPr>
            <w:tcW w:w="992" w:type="dxa"/>
            <w:noWrap/>
            <w:hideMark/>
          </w:tcPr>
          <w:p w14:paraId="47EF5858"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441CFD9D"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273A3B1D"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96,00</w:t>
            </w:r>
          </w:p>
        </w:tc>
        <w:tc>
          <w:tcPr>
            <w:tcW w:w="567" w:type="dxa"/>
            <w:noWrap/>
            <w:hideMark/>
          </w:tcPr>
          <w:p w14:paraId="7FFAA185"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11</w:t>
            </w:r>
          </w:p>
        </w:tc>
      </w:tr>
      <w:tr w:rsidR="000233CE" w:rsidRPr="000233CE" w14:paraId="3332C2B5" w14:textId="77777777" w:rsidTr="000233CE">
        <w:tblPrEx>
          <w:jc w:val="left"/>
        </w:tblPrEx>
        <w:trPr>
          <w:trHeight w:val="1104"/>
        </w:trPr>
        <w:tc>
          <w:tcPr>
            <w:tcW w:w="583" w:type="dxa"/>
            <w:hideMark/>
          </w:tcPr>
          <w:p w14:paraId="7DEDF507" w14:textId="77777777" w:rsidR="000233CE" w:rsidRPr="000233CE" w:rsidRDefault="000233CE" w:rsidP="000233CE">
            <w:pPr>
              <w:autoSpaceDN/>
              <w:spacing w:after="0"/>
              <w:ind w:firstLine="0"/>
              <w:jc w:val="center"/>
              <w:rPr>
                <w:rFonts w:eastAsia="Times New Roman"/>
                <w:bCs w:val="0"/>
                <w:color w:val="000000"/>
              </w:rPr>
            </w:pPr>
            <w:r w:rsidRPr="000233CE">
              <w:rPr>
                <w:rFonts w:eastAsia="Times New Roman"/>
                <w:bCs w:val="0"/>
                <w:color w:val="000000"/>
              </w:rPr>
              <w:t>12</w:t>
            </w:r>
          </w:p>
        </w:tc>
        <w:tc>
          <w:tcPr>
            <w:tcW w:w="2837" w:type="dxa"/>
            <w:hideMark/>
          </w:tcPr>
          <w:p w14:paraId="2CDE02E2" w14:textId="77777777" w:rsidR="000233CE" w:rsidRPr="000233CE" w:rsidRDefault="000233CE" w:rsidP="000233CE">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МКУ Ордынского района Новосибирской области «Комплексный центр социального </w:t>
            </w:r>
            <w:r w:rsidRPr="000233CE">
              <w:rPr>
                <w:rFonts w:ascii="Calibri" w:eastAsia="Times New Roman" w:hAnsi="Calibri" w:cs="Calibri"/>
                <w:bCs w:val="0"/>
                <w:color w:val="000000"/>
              </w:rPr>
              <w:lastRenderedPageBreak/>
              <w:t>обслуживания населения»</w:t>
            </w:r>
          </w:p>
        </w:tc>
        <w:tc>
          <w:tcPr>
            <w:tcW w:w="828" w:type="dxa"/>
            <w:noWrap/>
            <w:hideMark/>
          </w:tcPr>
          <w:p w14:paraId="5C215CF6"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lastRenderedPageBreak/>
              <w:t>99,05</w:t>
            </w:r>
          </w:p>
        </w:tc>
        <w:tc>
          <w:tcPr>
            <w:tcW w:w="992" w:type="dxa"/>
            <w:noWrap/>
            <w:hideMark/>
          </w:tcPr>
          <w:p w14:paraId="06F82070"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78011EB5"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80,0</w:t>
            </w:r>
          </w:p>
        </w:tc>
        <w:tc>
          <w:tcPr>
            <w:tcW w:w="992" w:type="dxa"/>
            <w:noWrap/>
            <w:hideMark/>
          </w:tcPr>
          <w:p w14:paraId="5E040488"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5B2EBC22"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2AF43F51" w14:textId="77777777" w:rsidR="000233CE" w:rsidRPr="000233CE" w:rsidRDefault="000233CE" w:rsidP="000233CE">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95,81</w:t>
            </w:r>
          </w:p>
        </w:tc>
        <w:tc>
          <w:tcPr>
            <w:tcW w:w="567" w:type="dxa"/>
            <w:noWrap/>
            <w:hideMark/>
          </w:tcPr>
          <w:p w14:paraId="772DCD88" w14:textId="77777777" w:rsidR="000233CE" w:rsidRPr="000233CE" w:rsidRDefault="000233CE" w:rsidP="000233CE">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12</w:t>
            </w:r>
          </w:p>
        </w:tc>
      </w:tr>
      <w:tr w:rsidR="00220AAD" w:rsidRPr="000233CE" w14:paraId="6EF188F6" w14:textId="77777777" w:rsidTr="000233CE">
        <w:tblPrEx>
          <w:jc w:val="left"/>
        </w:tblPrEx>
        <w:trPr>
          <w:trHeight w:val="636"/>
        </w:trPr>
        <w:tc>
          <w:tcPr>
            <w:tcW w:w="583" w:type="dxa"/>
          </w:tcPr>
          <w:p w14:paraId="0E205F51" w14:textId="0CE5A01D"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lastRenderedPageBreak/>
              <w:t>6</w:t>
            </w:r>
          </w:p>
        </w:tc>
        <w:tc>
          <w:tcPr>
            <w:tcW w:w="2837" w:type="dxa"/>
          </w:tcPr>
          <w:p w14:paraId="0AF54C91" w14:textId="603C318E"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«Комплексный центр социального обслуживания населения Каргатского района»</w:t>
            </w:r>
          </w:p>
        </w:tc>
        <w:tc>
          <w:tcPr>
            <w:tcW w:w="828" w:type="dxa"/>
            <w:noWrap/>
          </w:tcPr>
          <w:p w14:paraId="7F871B9B" w14:textId="0045F732"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96,12</w:t>
            </w:r>
          </w:p>
        </w:tc>
        <w:tc>
          <w:tcPr>
            <w:tcW w:w="992" w:type="dxa"/>
            <w:noWrap/>
          </w:tcPr>
          <w:p w14:paraId="7D3B0DB4" w14:textId="1728EE24"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000000"/>
                <w:sz w:val="22"/>
                <w:szCs w:val="22"/>
              </w:rPr>
              <w:t>100,0</w:t>
            </w:r>
          </w:p>
        </w:tc>
        <w:tc>
          <w:tcPr>
            <w:tcW w:w="851" w:type="dxa"/>
            <w:noWrap/>
          </w:tcPr>
          <w:p w14:paraId="5D89B118" w14:textId="18449EAB"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82,0</w:t>
            </w:r>
          </w:p>
        </w:tc>
        <w:tc>
          <w:tcPr>
            <w:tcW w:w="992" w:type="dxa"/>
            <w:noWrap/>
          </w:tcPr>
          <w:p w14:paraId="065BC58E" w14:textId="1B87C1D3"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000000"/>
                <w:sz w:val="22"/>
                <w:szCs w:val="22"/>
              </w:rPr>
              <w:t>100,0</w:t>
            </w:r>
          </w:p>
        </w:tc>
        <w:tc>
          <w:tcPr>
            <w:tcW w:w="992" w:type="dxa"/>
            <w:noWrap/>
          </w:tcPr>
          <w:p w14:paraId="09B69847" w14:textId="42236E10"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tcPr>
          <w:p w14:paraId="3CFC9E68" w14:textId="64422085"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Pr>
                <w:rFonts w:ascii="Calibri" w:eastAsia="Times New Roman" w:hAnsi="Calibri" w:cs="Calibri"/>
                <w:bCs w:val="0"/>
                <w:color w:val="auto"/>
                <w:sz w:val="22"/>
                <w:szCs w:val="22"/>
              </w:rPr>
              <w:t>95</w:t>
            </w:r>
            <w:r w:rsidRPr="000233CE">
              <w:rPr>
                <w:rFonts w:ascii="Calibri" w:eastAsia="Times New Roman" w:hAnsi="Calibri" w:cs="Calibri"/>
                <w:bCs w:val="0"/>
                <w:color w:val="auto"/>
                <w:sz w:val="22"/>
                <w:szCs w:val="22"/>
              </w:rPr>
              <w:t>,</w:t>
            </w:r>
            <w:r>
              <w:rPr>
                <w:rFonts w:ascii="Calibri" w:eastAsia="Times New Roman" w:hAnsi="Calibri" w:cs="Calibri"/>
                <w:bCs w:val="0"/>
                <w:color w:val="auto"/>
                <w:sz w:val="22"/>
                <w:szCs w:val="22"/>
              </w:rPr>
              <w:t>62</w:t>
            </w:r>
          </w:p>
        </w:tc>
        <w:tc>
          <w:tcPr>
            <w:tcW w:w="567" w:type="dxa"/>
            <w:noWrap/>
          </w:tcPr>
          <w:p w14:paraId="4255C19D" w14:textId="57E67DCF"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w:t>
            </w:r>
            <w:r>
              <w:rPr>
                <w:rFonts w:ascii="Calibri" w:eastAsia="Times New Roman" w:hAnsi="Calibri" w:cs="Calibri"/>
                <w:bCs w:val="0"/>
                <w:color w:val="000000"/>
                <w:sz w:val="22"/>
                <w:szCs w:val="22"/>
              </w:rPr>
              <w:t>3</w:t>
            </w:r>
          </w:p>
        </w:tc>
      </w:tr>
      <w:tr w:rsidR="00220AAD" w:rsidRPr="000233CE" w14:paraId="1B5E472A" w14:textId="77777777" w:rsidTr="000233CE">
        <w:tblPrEx>
          <w:jc w:val="left"/>
        </w:tblPrEx>
        <w:trPr>
          <w:trHeight w:val="636"/>
        </w:trPr>
        <w:tc>
          <w:tcPr>
            <w:tcW w:w="583" w:type="dxa"/>
            <w:hideMark/>
          </w:tcPr>
          <w:p w14:paraId="3D646D99" w14:textId="77777777"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1</w:t>
            </w:r>
          </w:p>
        </w:tc>
        <w:tc>
          <w:tcPr>
            <w:tcW w:w="2837" w:type="dxa"/>
            <w:hideMark/>
          </w:tcPr>
          <w:p w14:paraId="50CD6A3C" w14:textId="77777777"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233CE">
              <w:rPr>
                <w:rFonts w:ascii="Calibri" w:eastAsia="Times New Roman" w:hAnsi="Calibri" w:cs="Calibri"/>
                <w:bCs w:val="0"/>
                <w:color w:val="000000"/>
              </w:rPr>
              <w:t>Баганского</w:t>
            </w:r>
            <w:proofErr w:type="spellEnd"/>
            <w:r w:rsidRPr="000233CE">
              <w:rPr>
                <w:rFonts w:ascii="Calibri" w:eastAsia="Times New Roman" w:hAnsi="Calibri" w:cs="Calibri"/>
                <w:bCs w:val="0"/>
                <w:color w:val="000000"/>
              </w:rPr>
              <w:t xml:space="preserve"> района»</w:t>
            </w:r>
          </w:p>
        </w:tc>
        <w:tc>
          <w:tcPr>
            <w:tcW w:w="828" w:type="dxa"/>
            <w:noWrap/>
            <w:hideMark/>
          </w:tcPr>
          <w:p w14:paraId="73716FF6"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96,12</w:t>
            </w:r>
          </w:p>
        </w:tc>
        <w:tc>
          <w:tcPr>
            <w:tcW w:w="992" w:type="dxa"/>
            <w:noWrap/>
            <w:hideMark/>
          </w:tcPr>
          <w:p w14:paraId="61E12D59"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16958846"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82,0</w:t>
            </w:r>
          </w:p>
        </w:tc>
        <w:tc>
          <w:tcPr>
            <w:tcW w:w="992" w:type="dxa"/>
            <w:noWrap/>
            <w:hideMark/>
          </w:tcPr>
          <w:p w14:paraId="0199B036"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0009C5BD"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11F38708"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95,62</w:t>
            </w:r>
          </w:p>
        </w:tc>
        <w:tc>
          <w:tcPr>
            <w:tcW w:w="567" w:type="dxa"/>
            <w:noWrap/>
            <w:hideMark/>
          </w:tcPr>
          <w:p w14:paraId="468FF2B1"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13</w:t>
            </w:r>
          </w:p>
        </w:tc>
      </w:tr>
      <w:tr w:rsidR="00220AAD" w:rsidRPr="000233CE" w14:paraId="18DFDA7E" w14:textId="77777777" w:rsidTr="000233CE">
        <w:tblPrEx>
          <w:jc w:val="left"/>
        </w:tblPrEx>
        <w:trPr>
          <w:trHeight w:val="828"/>
        </w:trPr>
        <w:tc>
          <w:tcPr>
            <w:tcW w:w="583" w:type="dxa"/>
            <w:hideMark/>
          </w:tcPr>
          <w:p w14:paraId="0ADCD5E0" w14:textId="77777777"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11</w:t>
            </w:r>
          </w:p>
        </w:tc>
        <w:tc>
          <w:tcPr>
            <w:tcW w:w="2837" w:type="dxa"/>
            <w:hideMark/>
          </w:tcPr>
          <w:p w14:paraId="5505AE04" w14:textId="77777777"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233CE">
              <w:rPr>
                <w:rFonts w:ascii="Calibri" w:eastAsia="Times New Roman" w:hAnsi="Calibri" w:cs="Calibri"/>
                <w:bCs w:val="0"/>
                <w:color w:val="000000"/>
              </w:rPr>
              <w:t>Маслянинского</w:t>
            </w:r>
            <w:proofErr w:type="spellEnd"/>
            <w:r w:rsidRPr="000233CE">
              <w:rPr>
                <w:rFonts w:ascii="Calibri" w:eastAsia="Times New Roman" w:hAnsi="Calibri" w:cs="Calibri"/>
                <w:bCs w:val="0"/>
                <w:color w:val="000000"/>
              </w:rPr>
              <w:t xml:space="preserve"> района Новосибирской области»</w:t>
            </w:r>
          </w:p>
        </w:tc>
        <w:tc>
          <w:tcPr>
            <w:tcW w:w="828" w:type="dxa"/>
            <w:noWrap/>
            <w:hideMark/>
          </w:tcPr>
          <w:p w14:paraId="55F1BFC5"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99,12</w:t>
            </w:r>
          </w:p>
        </w:tc>
        <w:tc>
          <w:tcPr>
            <w:tcW w:w="992" w:type="dxa"/>
            <w:noWrap/>
            <w:hideMark/>
          </w:tcPr>
          <w:p w14:paraId="3656CD1F"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851" w:type="dxa"/>
            <w:noWrap/>
            <w:hideMark/>
          </w:tcPr>
          <w:p w14:paraId="3B07EEF6"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78,00</w:t>
            </w:r>
          </w:p>
        </w:tc>
        <w:tc>
          <w:tcPr>
            <w:tcW w:w="992" w:type="dxa"/>
            <w:noWrap/>
            <w:hideMark/>
          </w:tcPr>
          <w:p w14:paraId="3A671EE5"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100,00</w:t>
            </w:r>
          </w:p>
        </w:tc>
        <w:tc>
          <w:tcPr>
            <w:tcW w:w="992" w:type="dxa"/>
            <w:noWrap/>
            <w:hideMark/>
          </w:tcPr>
          <w:p w14:paraId="211914A1"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5A392B5F"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95,42</w:t>
            </w:r>
          </w:p>
        </w:tc>
        <w:tc>
          <w:tcPr>
            <w:tcW w:w="567" w:type="dxa"/>
            <w:noWrap/>
            <w:hideMark/>
          </w:tcPr>
          <w:p w14:paraId="5E41AEE8"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14</w:t>
            </w:r>
          </w:p>
        </w:tc>
      </w:tr>
      <w:tr w:rsidR="00220AAD" w:rsidRPr="000233CE" w14:paraId="263F4613" w14:textId="77777777" w:rsidTr="000233CE">
        <w:tblPrEx>
          <w:jc w:val="left"/>
        </w:tblPrEx>
        <w:trPr>
          <w:trHeight w:val="1488"/>
        </w:trPr>
        <w:tc>
          <w:tcPr>
            <w:tcW w:w="583" w:type="dxa"/>
            <w:hideMark/>
          </w:tcPr>
          <w:p w14:paraId="5ECDCFF0" w14:textId="77777777"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10</w:t>
            </w:r>
          </w:p>
        </w:tc>
        <w:tc>
          <w:tcPr>
            <w:tcW w:w="2837" w:type="dxa"/>
            <w:hideMark/>
          </w:tcPr>
          <w:p w14:paraId="18AF24EC" w14:textId="77777777"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МКУ «Комплексный центр социального обслуживания населения </w:t>
            </w:r>
            <w:proofErr w:type="spellStart"/>
            <w:r w:rsidRPr="000233CE">
              <w:rPr>
                <w:rFonts w:ascii="Calibri" w:eastAsia="Times New Roman" w:hAnsi="Calibri" w:cs="Calibri"/>
                <w:bCs w:val="0"/>
                <w:color w:val="000000"/>
              </w:rPr>
              <w:t>Кыштовского</w:t>
            </w:r>
            <w:proofErr w:type="spellEnd"/>
            <w:r w:rsidRPr="000233CE">
              <w:rPr>
                <w:rFonts w:ascii="Calibri" w:eastAsia="Times New Roman" w:hAnsi="Calibri" w:cs="Calibri"/>
                <w:bCs w:val="0"/>
                <w:color w:val="000000"/>
              </w:rPr>
              <w:t xml:space="preserve"> района Новосибирской области»</w:t>
            </w:r>
          </w:p>
        </w:tc>
        <w:tc>
          <w:tcPr>
            <w:tcW w:w="828" w:type="dxa"/>
            <w:noWrap/>
            <w:hideMark/>
          </w:tcPr>
          <w:p w14:paraId="12283972"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98,84</w:t>
            </w:r>
          </w:p>
        </w:tc>
        <w:tc>
          <w:tcPr>
            <w:tcW w:w="992" w:type="dxa"/>
            <w:noWrap/>
            <w:hideMark/>
          </w:tcPr>
          <w:p w14:paraId="2C30775F"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851" w:type="dxa"/>
            <w:noWrap/>
            <w:hideMark/>
          </w:tcPr>
          <w:p w14:paraId="5A6050C0"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76,0</w:t>
            </w:r>
          </w:p>
        </w:tc>
        <w:tc>
          <w:tcPr>
            <w:tcW w:w="992" w:type="dxa"/>
            <w:noWrap/>
            <w:hideMark/>
          </w:tcPr>
          <w:p w14:paraId="3C06BC67"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992" w:type="dxa"/>
            <w:noWrap/>
            <w:hideMark/>
          </w:tcPr>
          <w:p w14:paraId="69768F69"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0468A0BD"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94,97</w:t>
            </w:r>
          </w:p>
        </w:tc>
        <w:tc>
          <w:tcPr>
            <w:tcW w:w="567" w:type="dxa"/>
            <w:noWrap/>
            <w:hideMark/>
          </w:tcPr>
          <w:p w14:paraId="3CEB3439"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15</w:t>
            </w:r>
          </w:p>
        </w:tc>
      </w:tr>
      <w:tr w:rsidR="00220AAD" w:rsidRPr="000233CE" w14:paraId="4F63D43D" w14:textId="77777777" w:rsidTr="000233CE">
        <w:tblPrEx>
          <w:jc w:val="left"/>
        </w:tblPrEx>
        <w:trPr>
          <w:trHeight w:val="528"/>
        </w:trPr>
        <w:tc>
          <w:tcPr>
            <w:tcW w:w="583" w:type="dxa"/>
            <w:hideMark/>
          </w:tcPr>
          <w:p w14:paraId="647018CC" w14:textId="77777777"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2</w:t>
            </w:r>
          </w:p>
        </w:tc>
        <w:tc>
          <w:tcPr>
            <w:tcW w:w="2837" w:type="dxa"/>
            <w:hideMark/>
          </w:tcPr>
          <w:p w14:paraId="3B743868" w14:textId="77777777"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 xml:space="preserve">МБУ «Комплексный центр социального обслуживания населения </w:t>
            </w:r>
            <w:proofErr w:type="spellStart"/>
            <w:r w:rsidRPr="000233CE">
              <w:rPr>
                <w:rFonts w:ascii="Calibri" w:eastAsia="Times New Roman" w:hAnsi="Calibri" w:cs="Calibri"/>
                <w:bCs w:val="0"/>
                <w:color w:val="000000"/>
              </w:rPr>
              <w:t>Барабинского</w:t>
            </w:r>
            <w:proofErr w:type="spellEnd"/>
            <w:r w:rsidRPr="000233CE">
              <w:rPr>
                <w:rFonts w:ascii="Calibri" w:eastAsia="Times New Roman" w:hAnsi="Calibri" w:cs="Calibri"/>
                <w:bCs w:val="0"/>
                <w:color w:val="000000"/>
              </w:rPr>
              <w:t xml:space="preserve"> района Новосибирской области»</w:t>
            </w:r>
          </w:p>
        </w:tc>
        <w:tc>
          <w:tcPr>
            <w:tcW w:w="828" w:type="dxa"/>
            <w:noWrap/>
            <w:hideMark/>
          </w:tcPr>
          <w:p w14:paraId="74A4AFA4"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99,84</w:t>
            </w:r>
          </w:p>
        </w:tc>
        <w:tc>
          <w:tcPr>
            <w:tcW w:w="992" w:type="dxa"/>
            <w:noWrap/>
            <w:hideMark/>
          </w:tcPr>
          <w:p w14:paraId="6CF319D1"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851" w:type="dxa"/>
            <w:noWrap/>
            <w:hideMark/>
          </w:tcPr>
          <w:p w14:paraId="45324EDA"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66,0</w:t>
            </w:r>
          </w:p>
        </w:tc>
        <w:tc>
          <w:tcPr>
            <w:tcW w:w="992" w:type="dxa"/>
            <w:noWrap/>
            <w:hideMark/>
          </w:tcPr>
          <w:p w14:paraId="3607D8A3"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100,0</w:t>
            </w:r>
          </w:p>
        </w:tc>
        <w:tc>
          <w:tcPr>
            <w:tcW w:w="992" w:type="dxa"/>
            <w:noWrap/>
            <w:hideMark/>
          </w:tcPr>
          <w:p w14:paraId="660EBE14"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5E9EEF70"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93,17</w:t>
            </w:r>
          </w:p>
        </w:tc>
        <w:tc>
          <w:tcPr>
            <w:tcW w:w="567" w:type="dxa"/>
            <w:noWrap/>
            <w:hideMark/>
          </w:tcPr>
          <w:p w14:paraId="1254844A" w14:textId="77777777"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16</w:t>
            </w:r>
          </w:p>
        </w:tc>
      </w:tr>
      <w:tr w:rsidR="00220AAD" w:rsidRPr="000233CE" w14:paraId="3FFD1910" w14:textId="77777777" w:rsidTr="000233CE">
        <w:tblPrEx>
          <w:jc w:val="left"/>
        </w:tblPrEx>
        <w:trPr>
          <w:trHeight w:val="624"/>
        </w:trPr>
        <w:tc>
          <w:tcPr>
            <w:tcW w:w="583" w:type="dxa"/>
            <w:hideMark/>
          </w:tcPr>
          <w:p w14:paraId="1B7302D0" w14:textId="77777777" w:rsidR="00220AAD" w:rsidRPr="000233CE" w:rsidRDefault="00220AAD" w:rsidP="00220AAD">
            <w:pPr>
              <w:autoSpaceDN/>
              <w:spacing w:after="0"/>
              <w:ind w:firstLine="0"/>
              <w:jc w:val="center"/>
              <w:rPr>
                <w:rFonts w:eastAsia="Times New Roman"/>
                <w:bCs w:val="0"/>
                <w:color w:val="000000"/>
              </w:rPr>
            </w:pPr>
            <w:r w:rsidRPr="000233CE">
              <w:rPr>
                <w:rFonts w:eastAsia="Times New Roman"/>
                <w:bCs w:val="0"/>
                <w:color w:val="000000"/>
              </w:rPr>
              <w:t>14</w:t>
            </w:r>
          </w:p>
        </w:tc>
        <w:tc>
          <w:tcPr>
            <w:tcW w:w="2837" w:type="dxa"/>
            <w:hideMark/>
          </w:tcPr>
          <w:p w14:paraId="263F9AC3" w14:textId="77777777" w:rsidR="00220AAD" w:rsidRPr="000233CE" w:rsidRDefault="00220AAD" w:rsidP="00220AAD">
            <w:pPr>
              <w:autoSpaceDN/>
              <w:spacing w:after="0"/>
              <w:ind w:firstLine="0"/>
              <w:jc w:val="left"/>
              <w:rPr>
                <w:rFonts w:ascii="Calibri" w:eastAsia="Times New Roman" w:hAnsi="Calibri" w:cs="Calibri"/>
                <w:bCs w:val="0"/>
                <w:color w:val="000000"/>
              </w:rPr>
            </w:pPr>
            <w:r w:rsidRPr="000233CE">
              <w:rPr>
                <w:rFonts w:ascii="Calibri" w:eastAsia="Times New Roman" w:hAnsi="Calibri" w:cs="Calibri"/>
                <w:bCs w:val="0"/>
                <w:color w:val="000000"/>
              </w:rPr>
              <w:t>МКУ «Центр социального обслуживания населения» Убинского района Новосибирской области</w:t>
            </w:r>
          </w:p>
        </w:tc>
        <w:tc>
          <w:tcPr>
            <w:tcW w:w="828" w:type="dxa"/>
            <w:noWrap/>
            <w:hideMark/>
          </w:tcPr>
          <w:p w14:paraId="71210354"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54,86</w:t>
            </w:r>
          </w:p>
        </w:tc>
        <w:tc>
          <w:tcPr>
            <w:tcW w:w="992" w:type="dxa"/>
            <w:noWrap/>
            <w:hideMark/>
          </w:tcPr>
          <w:p w14:paraId="1A899B37"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2C143D76"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84,0</w:t>
            </w:r>
          </w:p>
        </w:tc>
        <w:tc>
          <w:tcPr>
            <w:tcW w:w="992" w:type="dxa"/>
            <w:noWrap/>
            <w:hideMark/>
          </w:tcPr>
          <w:p w14:paraId="1F869F5A"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992" w:type="dxa"/>
            <w:noWrap/>
            <w:hideMark/>
          </w:tcPr>
          <w:p w14:paraId="0A9BFE1D"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100,0</w:t>
            </w:r>
          </w:p>
        </w:tc>
        <w:tc>
          <w:tcPr>
            <w:tcW w:w="851" w:type="dxa"/>
            <w:noWrap/>
            <w:hideMark/>
          </w:tcPr>
          <w:p w14:paraId="1D705DC7" w14:textId="77777777" w:rsidR="00220AAD" w:rsidRPr="000233CE" w:rsidRDefault="00220AAD" w:rsidP="00220AAD">
            <w:pPr>
              <w:autoSpaceDN/>
              <w:spacing w:after="0"/>
              <w:ind w:firstLine="0"/>
              <w:jc w:val="center"/>
              <w:rPr>
                <w:rFonts w:ascii="Calibri" w:eastAsia="Times New Roman" w:hAnsi="Calibri" w:cs="Calibri"/>
                <w:bCs w:val="0"/>
                <w:color w:val="auto"/>
                <w:sz w:val="22"/>
                <w:szCs w:val="22"/>
              </w:rPr>
            </w:pPr>
            <w:r w:rsidRPr="000233CE">
              <w:rPr>
                <w:rFonts w:ascii="Calibri" w:eastAsia="Times New Roman" w:hAnsi="Calibri" w:cs="Calibri"/>
                <w:bCs w:val="0"/>
                <w:color w:val="auto"/>
                <w:sz w:val="22"/>
                <w:szCs w:val="22"/>
              </w:rPr>
              <w:t>87,77</w:t>
            </w:r>
          </w:p>
        </w:tc>
        <w:tc>
          <w:tcPr>
            <w:tcW w:w="567" w:type="dxa"/>
            <w:noWrap/>
            <w:hideMark/>
          </w:tcPr>
          <w:p w14:paraId="7ACA5A74" w14:textId="15009612" w:rsidR="00220AAD" w:rsidRPr="000233CE" w:rsidRDefault="00220AAD" w:rsidP="00220AAD">
            <w:pPr>
              <w:autoSpaceDN/>
              <w:spacing w:after="0"/>
              <w:ind w:firstLine="0"/>
              <w:jc w:val="center"/>
              <w:rPr>
                <w:rFonts w:ascii="Calibri" w:eastAsia="Times New Roman" w:hAnsi="Calibri" w:cs="Calibri"/>
                <w:bCs w:val="0"/>
                <w:color w:val="000000"/>
                <w:sz w:val="22"/>
                <w:szCs w:val="22"/>
              </w:rPr>
            </w:pPr>
            <w:r w:rsidRPr="000233CE">
              <w:rPr>
                <w:rFonts w:ascii="Calibri" w:eastAsia="Times New Roman" w:hAnsi="Calibri" w:cs="Calibri"/>
                <w:bCs w:val="0"/>
                <w:color w:val="000000"/>
                <w:sz w:val="22"/>
                <w:szCs w:val="22"/>
              </w:rPr>
              <w:t>1</w:t>
            </w:r>
            <w:r>
              <w:rPr>
                <w:rFonts w:ascii="Calibri" w:eastAsia="Times New Roman" w:hAnsi="Calibri" w:cs="Calibri"/>
                <w:bCs w:val="0"/>
                <w:color w:val="000000"/>
                <w:sz w:val="22"/>
                <w:szCs w:val="22"/>
              </w:rPr>
              <w:t>7</w:t>
            </w:r>
          </w:p>
        </w:tc>
      </w:tr>
    </w:tbl>
    <w:p w14:paraId="19A0A0F7" w14:textId="77777777" w:rsidR="004A0087" w:rsidRPr="004A0087" w:rsidRDefault="004A0087" w:rsidP="004A0087">
      <w:pPr>
        <w:spacing w:after="0" w:line="360" w:lineRule="auto"/>
        <w:ind w:left="709" w:firstLine="0"/>
        <w:rPr>
          <w:rFonts w:ascii="Liberation Serif" w:hAnsi="Liberation Serif" w:cs="Liberation Serif"/>
        </w:rPr>
      </w:pPr>
    </w:p>
    <w:p w14:paraId="424BF27B" w14:textId="0C19AA01" w:rsidR="004A0087" w:rsidRPr="004A0087"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t>Среди учреждений</w:t>
      </w:r>
      <w:r>
        <w:rPr>
          <w:rFonts w:ascii="Liberation Serif" w:hAnsi="Liberation Serif" w:cs="Liberation Serif"/>
        </w:rPr>
        <w:t xml:space="preserve"> социального обслуживания</w:t>
      </w:r>
      <w:r w:rsidRPr="004A0087">
        <w:rPr>
          <w:rFonts w:ascii="Liberation Serif" w:hAnsi="Liberation Serif" w:cs="Liberation Serif"/>
        </w:rPr>
        <w:t xml:space="preserve"> </w:t>
      </w:r>
      <w:r>
        <w:rPr>
          <w:rFonts w:ascii="Liberation Serif" w:hAnsi="Liberation Serif" w:cs="Liberation Serif"/>
        </w:rPr>
        <w:t>Новосибирской области</w:t>
      </w:r>
      <w:r w:rsidRPr="004A0087">
        <w:rPr>
          <w:rFonts w:ascii="Liberation Serif" w:hAnsi="Liberation Serif" w:cs="Liberation Serif"/>
        </w:rPr>
        <w:t xml:space="preserve"> в первую тройку лидеров вошли следующие организации:</w:t>
      </w:r>
    </w:p>
    <w:p w14:paraId="76A22ED9" w14:textId="77777777" w:rsidR="004A0087" w:rsidRPr="004A0087" w:rsidRDefault="004A0087" w:rsidP="004A0087">
      <w:pPr>
        <w:spacing w:after="0" w:line="360" w:lineRule="auto"/>
        <w:ind w:left="709" w:firstLine="0"/>
        <w:rPr>
          <w:rFonts w:ascii="Liberation Serif" w:hAnsi="Liberation Serif" w:cs="Liberation Serif"/>
        </w:rPr>
      </w:pPr>
    </w:p>
    <w:p w14:paraId="46EC36B0" w14:textId="42D367D9" w:rsidR="004A0087" w:rsidRPr="004A0087"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lastRenderedPageBreak/>
        <w:t>1 место</w:t>
      </w:r>
      <w:r w:rsidR="00CB4229" w:rsidRPr="00CB4229">
        <w:rPr>
          <w:rFonts w:ascii="Liberation Serif" w:hAnsi="Liberation Serif" w:cs="Liberation Serif"/>
        </w:rPr>
        <w:t xml:space="preserve"> </w:t>
      </w:r>
      <w:r w:rsidR="00CB4229">
        <w:rPr>
          <w:rFonts w:ascii="Liberation Serif" w:hAnsi="Liberation Serif" w:cs="Liberation Serif"/>
        </w:rPr>
        <w:t xml:space="preserve">разделили </w:t>
      </w:r>
      <w:r w:rsidRPr="004A0087">
        <w:rPr>
          <w:rFonts w:ascii="Liberation Serif" w:hAnsi="Liberation Serif" w:cs="Liberation Serif"/>
        </w:rPr>
        <w:t>МБУ «Комплексный центр социального обслуживания Чановского района Новосибирской области»</w:t>
      </w:r>
      <w:r w:rsidR="00BC72B8">
        <w:rPr>
          <w:rFonts w:ascii="Liberation Serif" w:hAnsi="Liberation Serif" w:cs="Liberation Serif"/>
        </w:rPr>
        <w:t xml:space="preserve"> и </w:t>
      </w:r>
      <w:r w:rsidR="00BC72B8" w:rsidRPr="00BC72B8">
        <w:rPr>
          <w:rFonts w:ascii="Liberation Serif" w:hAnsi="Liberation Serif" w:cs="Liberation Serif"/>
        </w:rPr>
        <w:t xml:space="preserve">МБУ </w:t>
      </w:r>
      <w:proofErr w:type="spellStart"/>
      <w:r w:rsidR="00BC72B8" w:rsidRPr="00BC72B8">
        <w:rPr>
          <w:rFonts w:ascii="Liberation Serif" w:hAnsi="Liberation Serif" w:cs="Liberation Serif"/>
        </w:rPr>
        <w:t>Кочковского</w:t>
      </w:r>
      <w:proofErr w:type="spellEnd"/>
      <w:r w:rsidR="00BC72B8" w:rsidRPr="00BC72B8">
        <w:rPr>
          <w:rFonts w:ascii="Liberation Serif" w:hAnsi="Liberation Serif" w:cs="Liberation Serif"/>
        </w:rPr>
        <w:t xml:space="preserve"> района Новосибирской области «Комплексный центр социального обслуживания населения» -</w:t>
      </w:r>
      <w:r>
        <w:rPr>
          <w:rFonts w:ascii="Liberation Serif" w:hAnsi="Liberation Serif" w:cs="Liberation Serif"/>
        </w:rPr>
        <w:t xml:space="preserve"> </w:t>
      </w:r>
      <w:r w:rsidRPr="004A0087">
        <w:rPr>
          <w:rFonts w:ascii="Liberation Serif" w:hAnsi="Liberation Serif" w:cs="Liberation Serif"/>
        </w:rPr>
        <w:t>9</w:t>
      </w:r>
      <w:r>
        <w:rPr>
          <w:rFonts w:ascii="Liberation Serif" w:hAnsi="Liberation Serif" w:cs="Liberation Serif"/>
        </w:rPr>
        <w:t>8</w:t>
      </w:r>
      <w:r w:rsidRPr="004A0087">
        <w:rPr>
          <w:rFonts w:ascii="Liberation Serif" w:hAnsi="Liberation Serif" w:cs="Liberation Serif"/>
        </w:rPr>
        <w:t xml:space="preserve">, </w:t>
      </w:r>
      <w:r>
        <w:rPr>
          <w:rFonts w:ascii="Liberation Serif" w:hAnsi="Liberation Serif" w:cs="Liberation Serif"/>
        </w:rPr>
        <w:t>62</w:t>
      </w:r>
      <w:r w:rsidRPr="004A0087">
        <w:rPr>
          <w:rFonts w:ascii="Liberation Serif" w:hAnsi="Liberation Serif" w:cs="Liberation Serif"/>
        </w:rPr>
        <w:t xml:space="preserve"> баллов</w:t>
      </w:r>
    </w:p>
    <w:p w14:paraId="6EFAE184" w14:textId="42ED5310" w:rsidR="004A0087" w:rsidRPr="004A0087"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t xml:space="preserve">2 место - МКУ «Комплексный центр социального обслуживания населения </w:t>
      </w:r>
      <w:proofErr w:type="spellStart"/>
      <w:r w:rsidRPr="004A0087">
        <w:rPr>
          <w:rFonts w:ascii="Liberation Serif" w:hAnsi="Liberation Serif" w:cs="Liberation Serif"/>
        </w:rPr>
        <w:t>Доволенского</w:t>
      </w:r>
      <w:proofErr w:type="spellEnd"/>
      <w:r w:rsidRPr="004A0087">
        <w:rPr>
          <w:rFonts w:ascii="Liberation Serif" w:hAnsi="Liberation Serif" w:cs="Liberation Serif"/>
        </w:rPr>
        <w:t xml:space="preserve"> района Новосибирской области» - 9</w:t>
      </w:r>
      <w:r>
        <w:rPr>
          <w:rFonts w:ascii="Liberation Serif" w:hAnsi="Liberation Serif" w:cs="Liberation Serif"/>
        </w:rPr>
        <w:t>8</w:t>
      </w:r>
      <w:r w:rsidRPr="004A0087">
        <w:rPr>
          <w:rFonts w:ascii="Liberation Serif" w:hAnsi="Liberation Serif" w:cs="Liberation Serif"/>
        </w:rPr>
        <w:t>,</w:t>
      </w:r>
      <w:r>
        <w:rPr>
          <w:rFonts w:ascii="Liberation Serif" w:hAnsi="Liberation Serif" w:cs="Liberation Serif"/>
        </w:rPr>
        <w:t>57</w:t>
      </w:r>
      <w:r w:rsidRPr="004A0087">
        <w:rPr>
          <w:rFonts w:ascii="Liberation Serif" w:hAnsi="Liberation Serif" w:cs="Liberation Serif"/>
        </w:rPr>
        <w:t xml:space="preserve"> баллов.</w:t>
      </w:r>
    </w:p>
    <w:p w14:paraId="29AA6E27" w14:textId="77777777" w:rsidR="004A0087" w:rsidRPr="004A0087"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t xml:space="preserve"> </w:t>
      </w:r>
    </w:p>
    <w:p w14:paraId="175D53C2" w14:textId="7814E7EB" w:rsidR="00FD4A30" w:rsidRPr="004B7C55" w:rsidRDefault="004A0087" w:rsidP="004A0087">
      <w:pPr>
        <w:spacing w:after="0" w:line="360" w:lineRule="auto"/>
        <w:ind w:left="709" w:firstLine="0"/>
        <w:rPr>
          <w:rFonts w:ascii="Liberation Serif" w:hAnsi="Liberation Serif" w:cs="Liberation Serif"/>
        </w:rPr>
      </w:pPr>
      <w:r w:rsidRPr="004A0087">
        <w:rPr>
          <w:rFonts w:ascii="Liberation Serif" w:hAnsi="Liberation Serif" w:cs="Liberation Serif"/>
        </w:rPr>
        <w:t>3 мест</w:t>
      </w:r>
      <w:proofErr w:type="gramStart"/>
      <w:r w:rsidRPr="004A0087">
        <w:rPr>
          <w:rFonts w:ascii="Liberation Serif" w:hAnsi="Liberation Serif" w:cs="Liberation Serif"/>
        </w:rPr>
        <w:t>о-</w:t>
      </w:r>
      <w:proofErr w:type="gramEnd"/>
      <w:r w:rsidR="00DF2DA3" w:rsidRPr="00DF2DA3">
        <w:t xml:space="preserve"> </w:t>
      </w:r>
      <w:r w:rsidR="004C04E5" w:rsidRPr="004C04E5">
        <w:rPr>
          <w:rFonts w:ascii="Liberation Serif" w:hAnsi="Liberation Serif" w:cs="Liberation Serif"/>
        </w:rPr>
        <w:t>МБУ «Комплексный центр социального обслуживания населения» Куйбышевского района</w:t>
      </w:r>
      <w:r w:rsidR="004C04E5">
        <w:rPr>
          <w:rFonts w:ascii="Liberation Serif" w:hAnsi="Liberation Serif" w:cs="Liberation Serif"/>
        </w:rPr>
        <w:t xml:space="preserve"> - </w:t>
      </w:r>
      <w:r w:rsidRPr="004A0087">
        <w:rPr>
          <w:rFonts w:ascii="Liberation Serif" w:hAnsi="Liberation Serif" w:cs="Liberation Serif"/>
        </w:rPr>
        <w:t>9</w:t>
      </w:r>
      <w:r w:rsidR="00DF2DA3">
        <w:rPr>
          <w:rFonts w:ascii="Liberation Serif" w:hAnsi="Liberation Serif" w:cs="Liberation Serif"/>
        </w:rPr>
        <w:t>8</w:t>
      </w:r>
      <w:r w:rsidRPr="004A0087">
        <w:rPr>
          <w:rFonts w:ascii="Liberation Serif" w:hAnsi="Liberation Serif" w:cs="Liberation Serif"/>
        </w:rPr>
        <w:t>,</w:t>
      </w:r>
      <w:r w:rsidR="004C04E5">
        <w:rPr>
          <w:rFonts w:ascii="Liberation Serif" w:hAnsi="Liberation Serif" w:cs="Liberation Serif"/>
        </w:rPr>
        <w:t xml:space="preserve">43 </w:t>
      </w:r>
      <w:r w:rsidRPr="004A0087">
        <w:rPr>
          <w:rFonts w:ascii="Liberation Serif" w:hAnsi="Liberation Serif" w:cs="Liberation Serif"/>
        </w:rPr>
        <w:t>баллов</w:t>
      </w:r>
    </w:p>
    <w:p w14:paraId="03B62E58" w14:textId="306570BD" w:rsidR="00FD4A30" w:rsidRPr="004B7C55" w:rsidRDefault="00FD4A30" w:rsidP="008B1CBE">
      <w:pPr>
        <w:pStyle w:val="10"/>
        <w:spacing w:before="0" w:after="0" w:line="360" w:lineRule="auto"/>
        <w:ind w:firstLine="709"/>
        <w:rPr>
          <w:rFonts w:ascii="Liberation Serif" w:hAnsi="Liberation Serif" w:cs="Liberation Serif"/>
          <w:sz w:val="24"/>
          <w:szCs w:val="24"/>
        </w:rPr>
      </w:pPr>
      <w:bookmarkStart w:id="31" w:name="_Toc18132196"/>
      <w:bookmarkStart w:id="32" w:name="_Toc58491088"/>
      <w:bookmarkEnd w:id="13"/>
      <w:r w:rsidRPr="004B7C55">
        <w:rPr>
          <w:rFonts w:ascii="Liberation Serif" w:hAnsi="Liberation Serif" w:cs="Liberation Serif"/>
          <w:sz w:val="24"/>
          <w:szCs w:val="24"/>
        </w:rPr>
        <w:lastRenderedPageBreak/>
        <w:t xml:space="preserve">Основные выводы и рекомендации по результатам независимой </w:t>
      </w:r>
      <w:proofErr w:type="gramStart"/>
      <w:r w:rsidRPr="004B7C55">
        <w:rPr>
          <w:rFonts w:ascii="Liberation Serif" w:hAnsi="Liberation Serif" w:cs="Liberation Serif"/>
          <w:sz w:val="24"/>
          <w:szCs w:val="24"/>
        </w:rPr>
        <w:t>оценки качества условий оказания услуг</w:t>
      </w:r>
      <w:proofErr w:type="gramEnd"/>
      <w:r w:rsidR="00FE28B2" w:rsidRPr="004B7C55">
        <w:rPr>
          <w:rFonts w:ascii="Liberation Serif" w:hAnsi="Liberation Serif" w:cs="Liberation Serif"/>
          <w:sz w:val="24"/>
          <w:szCs w:val="24"/>
        </w:rPr>
        <w:t xml:space="preserve"> </w:t>
      </w:r>
      <w:r w:rsidRPr="004B7C55">
        <w:rPr>
          <w:rFonts w:ascii="Liberation Serif" w:hAnsi="Liberation Serif" w:cs="Liberation Serif"/>
          <w:sz w:val="24"/>
          <w:szCs w:val="24"/>
        </w:rPr>
        <w:t>организациями социального обслуживания</w:t>
      </w:r>
      <w:bookmarkEnd w:id="31"/>
      <w:bookmarkEnd w:id="32"/>
    </w:p>
    <w:p w14:paraId="600743CF" w14:textId="77777777" w:rsidR="00FD4A30" w:rsidRPr="004B7C55" w:rsidRDefault="00FD4A30" w:rsidP="008B1CBE">
      <w:pPr>
        <w:pStyle w:val="3"/>
        <w:spacing w:before="0" w:after="0" w:line="360" w:lineRule="auto"/>
        <w:ind w:firstLine="709"/>
        <w:rPr>
          <w:rFonts w:ascii="Liberation Serif" w:hAnsi="Liberation Serif" w:cs="Liberation Serif"/>
          <w:szCs w:val="24"/>
        </w:rPr>
      </w:pPr>
      <w:bookmarkStart w:id="33" w:name="_Toc58491089"/>
      <w:r w:rsidRPr="004B7C55">
        <w:rPr>
          <w:rFonts w:ascii="Liberation Serif" w:hAnsi="Liberation Serif" w:cs="Liberation Serif"/>
          <w:szCs w:val="24"/>
        </w:rPr>
        <w:t>Основные выводы по результатам независимой оценки</w:t>
      </w:r>
      <w:bookmarkEnd w:id="33"/>
    </w:p>
    <w:p w14:paraId="42E2E289" w14:textId="15F66D32" w:rsidR="001F4278" w:rsidRPr="004B7C55" w:rsidRDefault="00F76ED7" w:rsidP="008B1CBE">
      <w:pPr>
        <w:spacing w:after="0" w:line="360" w:lineRule="auto"/>
        <w:rPr>
          <w:rFonts w:ascii="Liberation Serif" w:hAnsi="Liberation Serif" w:cs="Liberation Serif"/>
          <w:lang w:eastAsia="en-US"/>
        </w:rPr>
      </w:pPr>
      <w:r w:rsidRPr="004B7C55">
        <w:rPr>
          <w:rFonts w:ascii="Liberation Serif" w:hAnsi="Liberation Serif" w:cs="Liberation Serif"/>
          <w:lang w:eastAsia="en-US"/>
        </w:rPr>
        <w:t>1.</w:t>
      </w:r>
      <w:r w:rsidR="004E6E67">
        <w:rPr>
          <w:rFonts w:ascii="Liberation Serif" w:hAnsi="Liberation Serif" w:cs="Liberation Serif"/>
          <w:lang w:eastAsia="en-US"/>
        </w:rPr>
        <w:t>У</w:t>
      </w:r>
      <w:r w:rsidR="001F4278" w:rsidRPr="004B7C55">
        <w:rPr>
          <w:rFonts w:ascii="Liberation Serif" w:hAnsi="Liberation Serif" w:cs="Liberation Serif"/>
          <w:lang w:eastAsia="en-US"/>
        </w:rPr>
        <w:t xml:space="preserve">чреждения социального обслуживания </w:t>
      </w:r>
      <w:r w:rsidR="00DF2DA3">
        <w:rPr>
          <w:rFonts w:ascii="Liberation Serif" w:hAnsi="Liberation Serif" w:cs="Liberation Serif"/>
          <w:lang w:eastAsia="en-US"/>
        </w:rPr>
        <w:t>Новосибирской области</w:t>
      </w:r>
      <w:r w:rsidR="004E6E67">
        <w:rPr>
          <w:rFonts w:ascii="Liberation Serif" w:hAnsi="Liberation Serif" w:cs="Liberation Serif"/>
          <w:lang w:eastAsia="en-US"/>
        </w:rPr>
        <w:t xml:space="preserve"> </w:t>
      </w:r>
      <w:r w:rsidR="001F4278" w:rsidRPr="004B7C55">
        <w:rPr>
          <w:rFonts w:ascii="Liberation Serif" w:hAnsi="Liberation Serif" w:cs="Liberation Serif"/>
          <w:lang w:eastAsia="en-US"/>
        </w:rPr>
        <w:t>в целом получили высокий итоговый показатель качества оказания услуг – 9</w:t>
      </w:r>
      <w:r w:rsidR="004C04E5">
        <w:rPr>
          <w:rFonts w:ascii="Liberation Serif" w:hAnsi="Liberation Serif" w:cs="Liberation Serif"/>
          <w:lang w:eastAsia="en-US"/>
        </w:rPr>
        <w:t>6</w:t>
      </w:r>
      <w:r w:rsidR="00DD295C" w:rsidRPr="004B7C55">
        <w:rPr>
          <w:rFonts w:ascii="Liberation Serif" w:hAnsi="Liberation Serif" w:cs="Liberation Serif"/>
          <w:lang w:eastAsia="en-US"/>
        </w:rPr>
        <w:t>,</w:t>
      </w:r>
      <w:r w:rsidR="00B11F53">
        <w:rPr>
          <w:rFonts w:ascii="Liberation Serif" w:hAnsi="Liberation Serif" w:cs="Liberation Serif"/>
          <w:lang w:eastAsia="en-US"/>
        </w:rPr>
        <w:t xml:space="preserve"> </w:t>
      </w:r>
      <w:r w:rsidR="00220AAD">
        <w:rPr>
          <w:rFonts w:ascii="Liberation Serif" w:hAnsi="Liberation Serif" w:cs="Liberation Serif"/>
          <w:lang w:eastAsia="en-US"/>
        </w:rPr>
        <w:t>40</w:t>
      </w:r>
      <w:r w:rsidR="00FE28B2" w:rsidRPr="004B7C55">
        <w:rPr>
          <w:rFonts w:ascii="Liberation Serif" w:hAnsi="Liberation Serif" w:cs="Liberation Serif"/>
          <w:lang w:eastAsia="en-US"/>
        </w:rPr>
        <w:t xml:space="preserve"> баллов.</w:t>
      </w:r>
      <w:r w:rsidR="001F4278" w:rsidRPr="004B7C55">
        <w:rPr>
          <w:rFonts w:ascii="Liberation Serif" w:hAnsi="Liberation Serif" w:cs="Liberation Serif"/>
          <w:lang w:eastAsia="en-US"/>
        </w:rPr>
        <w:t xml:space="preserve"> В</w:t>
      </w:r>
      <w:r w:rsidR="00FE28B2" w:rsidRPr="004B7C55">
        <w:rPr>
          <w:rFonts w:ascii="Liberation Serif" w:hAnsi="Liberation Serif" w:cs="Liberation Serif"/>
          <w:lang w:eastAsia="en-US"/>
        </w:rPr>
        <w:t xml:space="preserve"> </w:t>
      </w:r>
      <w:r w:rsidR="00DF2DA3">
        <w:rPr>
          <w:rFonts w:ascii="Liberation Serif" w:hAnsi="Liberation Serif" w:cs="Liberation Serif"/>
          <w:lang w:eastAsia="en-US"/>
        </w:rPr>
        <w:t>Новосибирской области</w:t>
      </w:r>
      <w:r w:rsidR="001F4278" w:rsidRPr="004B7C55">
        <w:rPr>
          <w:rFonts w:ascii="Liberation Serif" w:hAnsi="Liberation Serif" w:cs="Liberation Serif"/>
          <w:lang w:eastAsia="en-US"/>
        </w:rPr>
        <w:t xml:space="preserve"> созданы </w:t>
      </w:r>
      <w:r w:rsidR="006A5E0C" w:rsidRPr="004B7C55">
        <w:rPr>
          <w:rFonts w:ascii="Liberation Serif" w:hAnsi="Liberation Serif" w:cs="Liberation Serif"/>
          <w:lang w:eastAsia="en-US"/>
        </w:rPr>
        <w:t>достаточно хорошие</w:t>
      </w:r>
      <w:r w:rsidR="001F4278" w:rsidRPr="004B7C55">
        <w:rPr>
          <w:rFonts w:ascii="Liberation Serif" w:hAnsi="Liberation Serif" w:cs="Liberation Serif"/>
          <w:lang w:eastAsia="en-US"/>
        </w:rPr>
        <w:t xml:space="preserve"> условия для качественного оказания услуг организациями социального обслуживания</w:t>
      </w:r>
    </w:p>
    <w:p w14:paraId="479D7559" w14:textId="2B5916C1" w:rsidR="001F4278" w:rsidRPr="004B7C55" w:rsidRDefault="00585CF5" w:rsidP="008B1CBE">
      <w:pPr>
        <w:spacing w:after="0" w:line="360" w:lineRule="auto"/>
        <w:rPr>
          <w:rFonts w:ascii="Liberation Serif" w:hAnsi="Liberation Serif" w:cs="Liberation Serif"/>
          <w:lang w:eastAsia="en-US"/>
        </w:rPr>
      </w:pPr>
      <w:r w:rsidRPr="004B7C55">
        <w:rPr>
          <w:rFonts w:ascii="Liberation Serif" w:hAnsi="Liberation Serif" w:cs="Liberation Serif"/>
          <w:lang w:eastAsia="en-US"/>
        </w:rPr>
        <w:t>2.</w:t>
      </w:r>
      <w:r w:rsidR="001F4278" w:rsidRPr="004B7C55">
        <w:rPr>
          <w:rFonts w:ascii="Liberation Serif" w:hAnsi="Liberation Serif" w:cs="Liberation Serif"/>
          <w:lang w:eastAsia="en-US"/>
        </w:rPr>
        <w:t xml:space="preserve">Анализ результатов оценки в разрезе отдельных критериев показывает, что наиболее высокие оценки получили такие критерии, как </w:t>
      </w:r>
      <w:r w:rsidR="006C0FE0" w:rsidRPr="004B7C55">
        <w:rPr>
          <w:rFonts w:ascii="Liberation Serif" w:hAnsi="Liberation Serif" w:cs="Liberation Serif"/>
          <w:lang w:eastAsia="en-US"/>
        </w:rPr>
        <w:t>«</w:t>
      </w:r>
      <w:r w:rsidRPr="004B7C55">
        <w:rPr>
          <w:rFonts w:ascii="Liberation Serif" w:hAnsi="Liberation Serif" w:cs="Liberation Serif"/>
          <w:b/>
          <w:lang w:eastAsia="en-US"/>
        </w:rPr>
        <w:t>Доброжелательность, вежливость работников организации социального обслуживания</w:t>
      </w:r>
      <w:r w:rsidR="006C0FE0" w:rsidRPr="004B7C55">
        <w:rPr>
          <w:rFonts w:ascii="Liberation Serif" w:hAnsi="Liberation Serif" w:cs="Liberation Serif"/>
          <w:lang w:eastAsia="en-US"/>
        </w:rPr>
        <w:t>» (</w:t>
      </w:r>
      <w:r w:rsidR="00DF2DA3">
        <w:rPr>
          <w:rFonts w:ascii="Liberation Serif" w:hAnsi="Liberation Serif" w:cs="Liberation Serif"/>
          <w:lang w:eastAsia="en-US"/>
        </w:rPr>
        <w:t>100</w:t>
      </w:r>
      <w:r w:rsidR="006C0FE0" w:rsidRPr="004B7C55">
        <w:rPr>
          <w:rFonts w:ascii="Liberation Serif" w:hAnsi="Liberation Serif" w:cs="Liberation Serif"/>
          <w:lang w:eastAsia="en-US"/>
        </w:rPr>
        <w:t>,</w:t>
      </w:r>
      <w:r w:rsidR="00DF2DA3">
        <w:rPr>
          <w:rFonts w:ascii="Liberation Serif" w:hAnsi="Liberation Serif" w:cs="Liberation Serif"/>
          <w:lang w:eastAsia="en-US"/>
        </w:rPr>
        <w:t>0</w:t>
      </w:r>
      <w:r w:rsidR="00DD295C" w:rsidRPr="004B7C55">
        <w:rPr>
          <w:rFonts w:ascii="Liberation Serif" w:hAnsi="Liberation Serif" w:cs="Liberation Serif"/>
          <w:lang w:eastAsia="en-US"/>
        </w:rPr>
        <w:t xml:space="preserve"> баллов</w:t>
      </w:r>
      <w:r w:rsidR="006C0FE0" w:rsidRPr="004B7C55">
        <w:rPr>
          <w:rFonts w:ascii="Liberation Serif" w:hAnsi="Liberation Serif" w:cs="Liberation Serif"/>
          <w:lang w:eastAsia="en-US"/>
        </w:rPr>
        <w:t xml:space="preserve">) и </w:t>
      </w:r>
      <w:r w:rsidR="001F4278" w:rsidRPr="004B7C55">
        <w:rPr>
          <w:rFonts w:ascii="Liberation Serif" w:hAnsi="Liberation Serif" w:cs="Liberation Serif"/>
          <w:lang w:eastAsia="en-US"/>
        </w:rPr>
        <w:t>«</w:t>
      </w:r>
      <w:r w:rsidR="00851F6A" w:rsidRPr="004B7C55">
        <w:rPr>
          <w:rFonts w:ascii="Liberation Serif" w:hAnsi="Liberation Serif" w:cs="Liberation Serif"/>
          <w:b/>
          <w:lang w:eastAsia="en-US"/>
        </w:rPr>
        <w:t>Удовлетворенность условиями оказания услуг</w:t>
      </w:r>
      <w:r w:rsidR="001F4278" w:rsidRPr="004B7C55">
        <w:rPr>
          <w:rFonts w:ascii="Liberation Serif" w:hAnsi="Liberation Serif" w:cs="Liberation Serif"/>
          <w:lang w:eastAsia="en-US"/>
        </w:rPr>
        <w:t>» (</w:t>
      </w:r>
      <w:r w:rsidR="004E6E67">
        <w:rPr>
          <w:rFonts w:ascii="Liberation Serif" w:hAnsi="Liberation Serif" w:cs="Liberation Serif"/>
          <w:lang w:eastAsia="en-US"/>
        </w:rPr>
        <w:t>100</w:t>
      </w:r>
      <w:r w:rsidR="00DD295C" w:rsidRPr="004B7C55">
        <w:rPr>
          <w:rFonts w:ascii="Liberation Serif" w:hAnsi="Liberation Serif" w:cs="Liberation Serif"/>
          <w:lang w:eastAsia="en-US"/>
        </w:rPr>
        <w:t xml:space="preserve">, </w:t>
      </w:r>
      <w:r w:rsidR="004E6E67">
        <w:rPr>
          <w:rFonts w:ascii="Liberation Serif" w:hAnsi="Liberation Serif" w:cs="Liberation Serif"/>
          <w:lang w:eastAsia="en-US"/>
        </w:rPr>
        <w:t>0</w:t>
      </w:r>
      <w:r w:rsidR="00DD295C" w:rsidRPr="004B7C55">
        <w:rPr>
          <w:rFonts w:ascii="Liberation Serif" w:hAnsi="Liberation Serif" w:cs="Liberation Serif"/>
          <w:lang w:eastAsia="en-US"/>
        </w:rPr>
        <w:t xml:space="preserve"> </w:t>
      </w:r>
      <w:r w:rsidR="001F4278" w:rsidRPr="004B7C55">
        <w:rPr>
          <w:rFonts w:ascii="Liberation Serif" w:hAnsi="Liberation Serif" w:cs="Liberation Serif"/>
          <w:lang w:eastAsia="en-US"/>
        </w:rPr>
        <w:t>баллов)</w:t>
      </w:r>
      <w:r w:rsidR="006C0FE0" w:rsidRPr="004B7C55">
        <w:rPr>
          <w:rFonts w:ascii="Liberation Serif" w:hAnsi="Liberation Serif" w:cs="Liberation Serif"/>
          <w:lang w:eastAsia="en-US"/>
        </w:rPr>
        <w:t xml:space="preserve">. </w:t>
      </w:r>
    </w:p>
    <w:p w14:paraId="70AD080E" w14:textId="1FCA83B3" w:rsidR="00B73360" w:rsidRPr="004B7C55" w:rsidRDefault="00585CF5" w:rsidP="008B1CBE">
      <w:pPr>
        <w:spacing w:after="0" w:line="360" w:lineRule="auto"/>
        <w:rPr>
          <w:rFonts w:ascii="Liberation Serif" w:hAnsi="Liberation Serif" w:cs="Liberation Serif"/>
          <w:lang w:eastAsia="en-US"/>
        </w:rPr>
      </w:pPr>
      <w:r w:rsidRPr="004B7C55">
        <w:rPr>
          <w:rFonts w:ascii="Liberation Serif" w:hAnsi="Liberation Serif" w:cs="Liberation Serif"/>
          <w:lang w:eastAsia="en-US"/>
        </w:rPr>
        <w:t>3.</w:t>
      </w:r>
      <w:r w:rsidR="00B73360" w:rsidRPr="004B7C55">
        <w:rPr>
          <w:rFonts w:ascii="Liberation Serif" w:hAnsi="Liberation Serif" w:cs="Liberation Serif"/>
          <w:lang w:eastAsia="en-US"/>
        </w:rPr>
        <w:t xml:space="preserve">Критерий </w:t>
      </w:r>
      <w:r w:rsidR="00B73360" w:rsidRPr="004B7C55">
        <w:rPr>
          <w:rFonts w:ascii="Liberation Serif" w:hAnsi="Liberation Serif" w:cs="Liberation Serif"/>
          <w:b/>
          <w:lang w:eastAsia="en-US"/>
        </w:rPr>
        <w:t>«</w:t>
      </w:r>
      <w:r w:rsidRPr="004B7C55">
        <w:rPr>
          <w:rFonts w:ascii="Liberation Serif" w:hAnsi="Liberation Serif" w:cs="Liberation Serif"/>
          <w:b/>
          <w:lang w:eastAsia="en-US"/>
        </w:rPr>
        <w:t>Комфортность условий предоставления услуг</w:t>
      </w:r>
      <w:r w:rsidR="00B73360" w:rsidRPr="004B7C55">
        <w:rPr>
          <w:rFonts w:ascii="Liberation Serif" w:hAnsi="Liberation Serif" w:cs="Liberation Serif"/>
          <w:lang w:eastAsia="en-US"/>
        </w:rPr>
        <w:t xml:space="preserve">» в целом получил оценку </w:t>
      </w:r>
      <w:r w:rsidR="00DF2DA3">
        <w:rPr>
          <w:rFonts w:ascii="Liberation Serif" w:hAnsi="Liberation Serif" w:cs="Liberation Serif"/>
          <w:lang w:eastAsia="en-US"/>
        </w:rPr>
        <w:t>100</w:t>
      </w:r>
      <w:r w:rsidR="00B73360" w:rsidRPr="004B7C55">
        <w:rPr>
          <w:rFonts w:ascii="Liberation Serif" w:hAnsi="Liberation Serif" w:cs="Liberation Serif"/>
          <w:lang w:eastAsia="en-US"/>
        </w:rPr>
        <w:t>,</w:t>
      </w:r>
      <w:r w:rsidR="00DF2DA3">
        <w:rPr>
          <w:rFonts w:ascii="Liberation Serif" w:hAnsi="Liberation Serif" w:cs="Liberation Serif"/>
          <w:lang w:eastAsia="en-US"/>
        </w:rPr>
        <w:t>00</w:t>
      </w:r>
      <w:r w:rsidR="00B11F53">
        <w:rPr>
          <w:rFonts w:ascii="Liberation Serif" w:hAnsi="Liberation Serif" w:cs="Liberation Serif"/>
          <w:lang w:eastAsia="en-US"/>
        </w:rPr>
        <w:t xml:space="preserve"> </w:t>
      </w:r>
      <w:r w:rsidR="00B73360" w:rsidRPr="004B7C55">
        <w:rPr>
          <w:rFonts w:ascii="Liberation Serif" w:hAnsi="Liberation Serif" w:cs="Liberation Serif"/>
          <w:lang w:eastAsia="en-US"/>
        </w:rPr>
        <w:t xml:space="preserve">баллов. </w:t>
      </w:r>
    </w:p>
    <w:p w14:paraId="02477A1F" w14:textId="45BDC66F" w:rsidR="001F4278" w:rsidRPr="004B7C55" w:rsidRDefault="00585CF5" w:rsidP="008B1CBE">
      <w:pPr>
        <w:spacing w:after="0" w:line="360" w:lineRule="auto"/>
        <w:rPr>
          <w:rFonts w:ascii="Liberation Serif" w:hAnsi="Liberation Serif" w:cs="Liberation Serif"/>
          <w:lang w:eastAsia="en-US"/>
        </w:rPr>
      </w:pPr>
      <w:r w:rsidRPr="004B7C55">
        <w:rPr>
          <w:rFonts w:ascii="Liberation Serif" w:hAnsi="Liberation Serif" w:cs="Liberation Serif"/>
        </w:rPr>
        <w:t xml:space="preserve">4. </w:t>
      </w:r>
      <w:r w:rsidR="001F4278" w:rsidRPr="004B7C55">
        <w:rPr>
          <w:rFonts w:ascii="Liberation Serif" w:hAnsi="Liberation Serif" w:cs="Liberation Serif"/>
        </w:rPr>
        <w:t xml:space="preserve">Критерий </w:t>
      </w:r>
      <w:r w:rsidR="001F4278" w:rsidRPr="004B7C55">
        <w:rPr>
          <w:rFonts w:ascii="Liberation Serif" w:hAnsi="Liberation Serif" w:cs="Liberation Serif"/>
          <w:b/>
        </w:rPr>
        <w:t>«</w:t>
      </w:r>
      <w:r w:rsidRPr="004B7C55">
        <w:rPr>
          <w:rFonts w:ascii="Liberation Serif" w:hAnsi="Liberation Serif" w:cs="Liberation Serif"/>
          <w:b/>
        </w:rPr>
        <w:t>Открытость и доступность информации об организации социального обслуживания</w:t>
      </w:r>
      <w:r w:rsidR="001F4278" w:rsidRPr="004B7C55">
        <w:rPr>
          <w:rFonts w:ascii="Liberation Serif" w:hAnsi="Liberation Serif" w:cs="Liberation Serif"/>
          <w:b/>
        </w:rPr>
        <w:t>»</w:t>
      </w:r>
      <w:r w:rsidR="001F4278" w:rsidRPr="004B7C55">
        <w:rPr>
          <w:rFonts w:ascii="Liberation Serif" w:hAnsi="Liberation Serif" w:cs="Liberation Serif"/>
        </w:rPr>
        <w:t xml:space="preserve"> в целом оценен в </w:t>
      </w:r>
      <w:r w:rsidR="002101BD" w:rsidRPr="004B7C55">
        <w:rPr>
          <w:rFonts w:ascii="Liberation Serif" w:hAnsi="Liberation Serif" w:cs="Liberation Serif"/>
        </w:rPr>
        <w:t>9</w:t>
      </w:r>
      <w:r w:rsidR="00BC72B8">
        <w:rPr>
          <w:rFonts w:ascii="Liberation Serif" w:hAnsi="Liberation Serif" w:cs="Liberation Serif"/>
        </w:rPr>
        <w:t>5</w:t>
      </w:r>
      <w:r w:rsidR="00851F6A" w:rsidRPr="004B7C55">
        <w:rPr>
          <w:rFonts w:ascii="Liberation Serif" w:hAnsi="Liberation Serif" w:cs="Liberation Serif"/>
        </w:rPr>
        <w:t>,</w:t>
      </w:r>
      <w:r w:rsidR="00BC72B8">
        <w:rPr>
          <w:rFonts w:ascii="Liberation Serif" w:hAnsi="Liberation Serif" w:cs="Liberation Serif"/>
        </w:rPr>
        <w:t>6</w:t>
      </w:r>
      <w:r w:rsidR="00220AAD">
        <w:rPr>
          <w:rFonts w:ascii="Liberation Serif" w:hAnsi="Liberation Serif" w:cs="Liberation Serif"/>
        </w:rPr>
        <w:t>6</w:t>
      </w:r>
      <w:r w:rsidR="00DF2DA3">
        <w:rPr>
          <w:rFonts w:ascii="Liberation Serif" w:hAnsi="Liberation Serif" w:cs="Liberation Serif"/>
        </w:rPr>
        <w:t xml:space="preserve"> </w:t>
      </w:r>
      <w:r w:rsidR="001F4278" w:rsidRPr="004B7C55">
        <w:rPr>
          <w:rFonts w:ascii="Liberation Serif" w:hAnsi="Liberation Serif" w:cs="Liberation Serif"/>
        </w:rPr>
        <w:t xml:space="preserve">баллов. </w:t>
      </w:r>
      <w:r w:rsidRPr="004B7C55">
        <w:rPr>
          <w:rFonts w:ascii="Liberation Serif" w:hAnsi="Liberation Serif" w:cs="Liberation Serif"/>
          <w:lang w:eastAsia="en-US"/>
        </w:rPr>
        <w:t>Снижение оценок по данному критерию вызвано неполным соответствием информации, представленной на информационных стендах и официальном сайте организации, требованиям, установленным нормативно-правовыми актами.</w:t>
      </w:r>
    </w:p>
    <w:p w14:paraId="69882093" w14:textId="7B32082A" w:rsidR="00EB6E6F" w:rsidRPr="004B7C55" w:rsidRDefault="00585CF5" w:rsidP="008B1CBE">
      <w:pPr>
        <w:spacing w:after="0" w:line="360" w:lineRule="auto"/>
        <w:rPr>
          <w:rFonts w:ascii="Liberation Serif" w:hAnsi="Liberation Serif" w:cs="Liberation Serif"/>
          <w:lang w:eastAsia="en-US"/>
        </w:rPr>
      </w:pPr>
      <w:r w:rsidRPr="004B7C55">
        <w:rPr>
          <w:rFonts w:ascii="Liberation Serif" w:hAnsi="Liberation Serif" w:cs="Liberation Serif"/>
          <w:lang w:eastAsia="en-US"/>
        </w:rPr>
        <w:t>5.</w:t>
      </w:r>
      <w:r w:rsidR="002101BD" w:rsidRPr="004B7C55">
        <w:rPr>
          <w:rFonts w:ascii="Liberation Serif" w:hAnsi="Liberation Serif" w:cs="Liberation Serif"/>
          <w:lang w:eastAsia="en-US"/>
        </w:rPr>
        <w:t xml:space="preserve">Менее высокие </w:t>
      </w:r>
      <w:r w:rsidR="001F4278" w:rsidRPr="004B7C55">
        <w:rPr>
          <w:rFonts w:ascii="Liberation Serif" w:hAnsi="Liberation Serif" w:cs="Liberation Serif"/>
          <w:lang w:eastAsia="en-US"/>
        </w:rPr>
        <w:t>оценки в целом зафиксированы по критерию «</w:t>
      </w:r>
      <w:r w:rsidR="001F4278" w:rsidRPr="004B7C55">
        <w:rPr>
          <w:rFonts w:ascii="Liberation Serif" w:hAnsi="Liberation Serif" w:cs="Liberation Serif"/>
          <w:b/>
          <w:lang w:eastAsia="en-US"/>
        </w:rPr>
        <w:t>доступность услуг для инвалидов</w:t>
      </w:r>
      <w:r w:rsidR="001F4278" w:rsidRPr="004B7C55">
        <w:rPr>
          <w:rFonts w:ascii="Liberation Serif" w:hAnsi="Liberation Serif" w:cs="Liberation Serif"/>
          <w:lang w:eastAsia="en-US"/>
        </w:rPr>
        <w:t>» (</w:t>
      </w:r>
      <w:r w:rsidR="00B11F53">
        <w:rPr>
          <w:rFonts w:ascii="Liberation Serif" w:hAnsi="Liberation Serif" w:cs="Liberation Serif"/>
          <w:lang w:eastAsia="en-US"/>
        </w:rPr>
        <w:t>8</w:t>
      </w:r>
      <w:r w:rsidR="004C04E5">
        <w:rPr>
          <w:rFonts w:ascii="Liberation Serif" w:hAnsi="Liberation Serif" w:cs="Liberation Serif"/>
          <w:lang w:eastAsia="en-US"/>
        </w:rPr>
        <w:t>6</w:t>
      </w:r>
      <w:r w:rsidR="00851F6A" w:rsidRPr="004B7C55">
        <w:rPr>
          <w:rFonts w:ascii="Liberation Serif" w:hAnsi="Liberation Serif" w:cs="Liberation Serif"/>
          <w:lang w:eastAsia="en-US"/>
        </w:rPr>
        <w:t>,</w:t>
      </w:r>
      <w:r w:rsidR="004C04E5">
        <w:rPr>
          <w:rFonts w:ascii="Liberation Serif" w:hAnsi="Liberation Serif" w:cs="Liberation Serif"/>
          <w:lang w:eastAsia="en-US"/>
        </w:rPr>
        <w:t>32</w:t>
      </w:r>
      <w:r w:rsidR="001F4278" w:rsidRPr="004B7C55">
        <w:rPr>
          <w:rFonts w:ascii="Liberation Serif" w:hAnsi="Liberation Serif" w:cs="Liberation Serif"/>
          <w:lang w:eastAsia="en-US"/>
        </w:rPr>
        <w:t>). Существенное влияние на оценку данного критерия внесли оценки по показателям «оборудование помещений организации социальной сферы и прилегающей к ней территории с учетом доступности для инвалидов» (</w:t>
      </w:r>
      <w:r w:rsidR="006A2CE5">
        <w:rPr>
          <w:rFonts w:ascii="Liberation Serif" w:hAnsi="Liberation Serif" w:cs="Liberation Serif"/>
          <w:lang w:eastAsia="en-US"/>
        </w:rPr>
        <w:t>6</w:t>
      </w:r>
      <w:r w:rsidR="004C04E5">
        <w:rPr>
          <w:rFonts w:ascii="Liberation Serif" w:hAnsi="Liberation Serif" w:cs="Liberation Serif"/>
          <w:lang w:eastAsia="en-US"/>
        </w:rPr>
        <w:t>4</w:t>
      </w:r>
      <w:r w:rsidR="002101BD" w:rsidRPr="004B7C55">
        <w:rPr>
          <w:rFonts w:ascii="Liberation Serif" w:hAnsi="Liberation Serif" w:cs="Liberation Serif"/>
          <w:lang w:eastAsia="en-US"/>
        </w:rPr>
        <w:t>,</w:t>
      </w:r>
      <w:r w:rsidR="004C04E5">
        <w:rPr>
          <w:rFonts w:ascii="Liberation Serif" w:hAnsi="Liberation Serif" w:cs="Liberation Serif"/>
          <w:lang w:eastAsia="en-US"/>
        </w:rPr>
        <w:t>21</w:t>
      </w:r>
      <w:r w:rsidR="001F4278" w:rsidRPr="004B7C55">
        <w:rPr>
          <w:rFonts w:ascii="Liberation Serif" w:hAnsi="Liberation Serif" w:cs="Liberation Serif"/>
          <w:lang w:eastAsia="en-US"/>
        </w:rPr>
        <w:t>) и «обеспечение в организации социальной сферы условий доступности, позволяющих инвалидам получать услуги наравне с другими» (</w:t>
      </w:r>
      <w:r w:rsidR="006A2CE5">
        <w:rPr>
          <w:rFonts w:ascii="Liberation Serif" w:hAnsi="Liberation Serif" w:cs="Liberation Serif"/>
          <w:lang w:eastAsia="en-US"/>
        </w:rPr>
        <w:t>92</w:t>
      </w:r>
      <w:r w:rsidR="00E72D9B" w:rsidRPr="004B7C55">
        <w:rPr>
          <w:rFonts w:ascii="Liberation Serif" w:hAnsi="Liberation Serif" w:cs="Liberation Serif"/>
          <w:lang w:eastAsia="en-US"/>
        </w:rPr>
        <w:t>,</w:t>
      </w:r>
      <w:r w:rsidR="006A2CE5">
        <w:rPr>
          <w:rFonts w:ascii="Liberation Serif" w:hAnsi="Liberation Serif" w:cs="Liberation Serif"/>
          <w:lang w:eastAsia="en-US"/>
        </w:rPr>
        <w:t>63</w:t>
      </w:r>
      <w:r w:rsidR="001F4278" w:rsidRPr="004B7C55">
        <w:rPr>
          <w:rFonts w:ascii="Liberation Serif" w:hAnsi="Liberation Serif" w:cs="Liberation Serif"/>
          <w:lang w:eastAsia="en-US"/>
        </w:rPr>
        <w:t xml:space="preserve">). Получатели услуг с установленной группой инвалидности в целом </w:t>
      </w:r>
      <w:r w:rsidR="00E72D9B" w:rsidRPr="004B7C55">
        <w:rPr>
          <w:rFonts w:ascii="Liberation Serif" w:hAnsi="Liberation Serif" w:cs="Liberation Serif"/>
          <w:lang w:eastAsia="en-US"/>
        </w:rPr>
        <w:t>скорее</w:t>
      </w:r>
      <w:r w:rsidR="001F4278" w:rsidRPr="004B7C55">
        <w:rPr>
          <w:rFonts w:ascii="Liberation Serif" w:hAnsi="Liberation Serif" w:cs="Liberation Serif"/>
          <w:lang w:eastAsia="en-US"/>
        </w:rPr>
        <w:t xml:space="preserve"> высоко оценили уровень доступности услуг (</w:t>
      </w:r>
      <w:r w:rsidR="004E6E67">
        <w:rPr>
          <w:rFonts w:ascii="Liberation Serif" w:hAnsi="Liberation Serif" w:cs="Liberation Serif"/>
          <w:lang w:eastAsia="en-US"/>
        </w:rPr>
        <w:t>100</w:t>
      </w:r>
      <w:r w:rsidR="00DD295C" w:rsidRPr="004B7C55">
        <w:rPr>
          <w:rFonts w:ascii="Liberation Serif" w:hAnsi="Liberation Serif" w:cs="Liberation Serif"/>
          <w:lang w:eastAsia="en-US"/>
        </w:rPr>
        <w:t>,</w:t>
      </w:r>
      <w:r w:rsidR="004E6E67">
        <w:rPr>
          <w:rFonts w:ascii="Liberation Serif" w:hAnsi="Liberation Serif" w:cs="Liberation Serif"/>
          <w:lang w:eastAsia="en-US"/>
        </w:rPr>
        <w:t>0</w:t>
      </w:r>
      <w:r w:rsidR="001F4278" w:rsidRPr="004B7C55">
        <w:rPr>
          <w:rFonts w:ascii="Liberation Serif" w:hAnsi="Liberation Serif" w:cs="Liberation Serif"/>
          <w:lang w:eastAsia="en-US"/>
        </w:rPr>
        <w:t xml:space="preserve">). Данный критерий (доступность услуг для инвалидов) вносит существенный вклад в итоговый балл независимой оценки по большинству организаций. </w:t>
      </w:r>
    </w:p>
    <w:p w14:paraId="1EEAB1EF" w14:textId="07386F0D" w:rsidR="00F67E63" w:rsidRPr="004B7C55" w:rsidRDefault="00F67E63">
      <w:pPr>
        <w:autoSpaceDN/>
        <w:spacing w:after="200" w:line="276" w:lineRule="auto"/>
        <w:ind w:firstLine="0"/>
        <w:jc w:val="left"/>
        <w:rPr>
          <w:rFonts w:ascii="Liberation Serif" w:hAnsi="Liberation Serif" w:cs="Liberation Serif"/>
        </w:rPr>
      </w:pPr>
      <w:r w:rsidRPr="004B7C55">
        <w:rPr>
          <w:rFonts w:ascii="Liberation Serif" w:hAnsi="Liberation Serif" w:cs="Liberation Serif"/>
        </w:rPr>
        <w:br w:type="page"/>
      </w:r>
    </w:p>
    <w:p w14:paraId="33CE5876" w14:textId="48B07F6E" w:rsidR="0062206D" w:rsidRPr="004B7C55" w:rsidRDefault="0062206D" w:rsidP="00041F2F">
      <w:pPr>
        <w:pStyle w:val="10"/>
        <w:spacing w:before="0" w:after="0" w:line="360" w:lineRule="auto"/>
        <w:ind w:firstLine="709"/>
        <w:rPr>
          <w:rFonts w:ascii="Liberation Serif" w:hAnsi="Liberation Serif" w:cs="Liberation Serif"/>
          <w:sz w:val="24"/>
          <w:szCs w:val="24"/>
        </w:rPr>
      </w:pPr>
      <w:bookmarkStart w:id="34" w:name="_Toc58491090"/>
      <w:r w:rsidRPr="004B7C55">
        <w:rPr>
          <w:rFonts w:ascii="Liberation Serif" w:hAnsi="Liberation Serif" w:cs="Liberation Serif"/>
          <w:sz w:val="24"/>
          <w:szCs w:val="24"/>
        </w:rPr>
        <w:lastRenderedPageBreak/>
        <w:t>Рекомендации по результатам независимой оценки</w:t>
      </w:r>
      <w:bookmarkEnd w:id="34"/>
    </w:p>
    <w:p w14:paraId="65A6E584" w14:textId="77777777" w:rsidR="003054DE" w:rsidRPr="004B7C55" w:rsidRDefault="003054DE" w:rsidP="00041F2F">
      <w:pPr>
        <w:pStyle w:val="af3"/>
        <w:spacing w:before="0" w:after="0" w:line="360" w:lineRule="auto"/>
        <w:ind w:left="0"/>
        <w:rPr>
          <w:rFonts w:ascii="Liberation Serif" w:hAnsi="Liberation Serif" w:cs="Liberation Serif"/>
          <w:sz w:val="24"/>
        </w:rPr>
      </w:pPr>
    </w:p>
    <w:p w14:paraId="5065B87F" w14:textId="4933DCB5" w:rsidR="00FD4A30" w:rsidRPr="004B7C55" w:rsidRDefault="00FD4A30" w:rsidP="00041F2F">
      <w:pPr>
        <w:pStyle w:val="af3"/>
        <w:spacing w:before="0" w:after="0" w:line="360" w:lineRule="auto"/>
        <w:ind w:left="0"/>
        <w:rPr>
          <w:rFonts w:ascii="Liberation Serif" w:hAnsi="Liberation Serif" w:cs="Liberation Serif"/>
          <w:sz w:val="24"/>
        </w:rPr>
      </w:pPr>
      <w:r w:rsidRPr="004B7C55">
        <w:rPr>
          <w:rFonts w:ascii="Liberation Serif" w:hAnsi="Liberation Serif" w:cs="Liberation Serif"/>
          <w:sz w:val="24"/>
        </w:rPr>
        <w:t>Общие рекомендации по результатам независимой оценки</w:t>
      </w:r>
    </w:p>
    <w:p w14:paraId="58152BFF" w14:textId="6420500D" w:rsidR="00FD4A30" w:rsidRPr="004B7C55" w:rsidRDefault="00FD4A30" w:rsidP="00041F2F">
      <w:pPr>
        <w:spacing w:after="0" w:line="360" w:lineRule="auto"/>
        <w:rPr>
          <w:rFonts w:ascii="Liberation Serif" w:hAnsi="Liberation Serif" w:cs="Liberation Serif"/>
        </w:rPr>
      </w:pPr>
      <w:r w:rsidRPr="004B7C55">
        <w:rPr>
          <w:rFonts w:ascii="Liberation Serif" w:hAnsi="Liberation Serif" w:cs="Liberation Serif"/>
        </w:rPr>
        <w:t xml:space="preserve">В </w:t>
      </w:r>
      <w:proofErr w:type="gramStart"/>
      <w:r w:rsidRPr="004B7C55">
        <w:rPr>
          <w:rFonts w:ascii="Liberation Serif" w:hAnsi="Liberation Serif" w:cs="Liberation Serif"/>
        </w:rPr>
        <w:t>целях</w:t>
      </w:r>
      <w:proofErr w:type="gramEnd"/>
      <w:r w:rsidRPr="004B7C55">
        <w:rPr>
          <w:rFonts w:ascii="Liberation Serif" w:hAnsi="Liberation Serif" w:cs="Liberation Serif"/>
        </w:rPr>
        <w:t xml:space="preserve"> повышения качества оказания услуг организациями социального обслуживания </w:t>
      </w:r>
      <w:r w:rsidR="00EA1096">
        <w:rPr>
          <w:rFonts w:ascii="Liberation Serif" w:hAnsi="Liberation Serif" w:cs="Liberation Serif"/>
        </w:rPr>
        <w:t>Новосибирской области</w:t>
      </w:r>
      <w:r w:rsidR="00EB6E6F" w:rsidRPr="004B7C55">
        <w:rPr>
          <w:rFonts w:ascii="Liberation Serif" w:hAnsi="Liberation Serif" w:cs="Liberation Serif"/>
        </w:rPr>
        <w:t xml:space="preserve"> </w:t>
      </w:r>
      <w:r w:rsidRPr="004B7C55">
        <w:rPr>
          <w:rFonts w:ascii="Liberation Serif" w:hAnsi="Liberation Serif" w:cs="Liberation Serif"/>
        </w:rPr>
        <w:t xml:space="preserve">рекомендуется: </w:t>
      </w:r>
    </w:p>
    <w:p w14:paraId="3F85C8FD" w14:textId="77777777" w:rsidR="00FD4A30" w:rsidRPr="004B7C55" w:rsidRDefault="00FD4A30" w:rsidP="007E3BB0">
      <w:pPr>
        <w:pStyle w:val="a5"/>
        <w:numPr>
          <w:ilvl w:val="0"/>
          <w:numId w:val="11"/>
        </w:numPr>
        <w:tabs>
          <w:tab w:val="left" w:pos="1134"/>
        </w:tabs>
        <w:autoSpaceDE w:val="0"/>
        <w:adjustRightInd w:val="0"/>
        <w:spacing w:after="0" w:line="360" w:lineRule="auto"/>
        <w:ind w:left="0" w:firstLine="709"/>
        <w:contextualSpacing w:val="0"/>
        <w:rPr>
          <w:rFonts w:ascii="Liberation Serif" w:hAnsi="Liberation Serif" w:cs="Liberation Serif"/>
          <w:lang w:eastAsia="en-US"/>
        </w:rPr>
      </w:pPr>
      <w:r w:rsidRPr="004B7C55">
        <w:rPr>
          <w:rFonts w:ascii="Liberation Serif" w:hAnsi="Liberation Serif" w:cs="Liberation Serif"/>
          <w:lang w:eastAsia="en-US"/>
        </w:rPr>
        <w:t>Продолжить работу по улучшению качества оказания услуг в организациях социального обслуживания</w:t>
      </w:r>
    </w:p>
    <w:p w14:paraId="546CF7AF" w14:textId="09F800FE" w:rsidR="006A5E0C" w:rsidRPr="004B7C55" w:rsidRDefault="006A5E0C" w:rsidP="007E3BB0">
      <w:pPr>
        <w:pStyle w:val="a5"/>
        <w:numPr>
          <w:ilvl w:val="0"/>
          <w:numId w:val="11"/>
        </w:numPr>
        <w:tabs>
          <w:tab w:val="left" w:pos="1134"/>
        </w:tabs>
        <w:autoSpaceDE w:val="0"/>
        <w:adjustRightInd w:val="0"/>
        <w:spacing w:after="0" w:line="360" w:lineRule="auto"/>
        <w:ind w:left="0" w:firstLine="709"/>
        <w:contextualSpacing w:val="0"/>
        <w:rPr>
          <w:rFonts w:ascii="Liberation Serif" w:hAnsi="Liberation Serif" w:cs="Liberation Serif"/>
          <w:lang w:eastAsia="en-US"/>
        </w:rPr>
      </w:pPr>
      <w:r w:rsidRPr="004B7C55">
        <w:rPr>
          <w:rFonts w:ascii="Liberation Serif" w:hAnsi="Liberation Serif" w:cs="Liberation Serif"/>
          <w:lang w:eastAsia="en-US"/>
        </w:rPr>
        <w:t xml:space="preserve">Продолжить работу по </w:t>
      </w:r>
      <w:r w:rsidR="00F44474" w:rsidRPr="004B7C55">
        <w:rPr>
          <w:rFonts w:ascii="Liberation Serif" w:hAnsi="Liberation Serif" w:cs="Liberation Serif"/>
          <w:lang w:eastAsia="en-US"/>
        </w:rPr>
        <w:t>улучшению уровня</w:t>
      </w:r>
      <w:r w:rsidRPr="004B7C55">
        <w:rPr>
          <w:rFonts w:ascii="Liberation Serif" w:hAnsi="Liberation Serif" w:cs="Liberation Serif"/>
          <w:lang w:eastAsia="en-US"/>
        </w:rPr>
        <w:t xml:space="preserve"> доступности организаций социального обслуживания для </w:t>
      </w:r>
      <w:r w:rsidR="00F44474" w:rsidRPr="004B7C55">
        <w:rPr>
          <w:rFonts w:ascii="Liberation Serif" w:hAnsi="Liberation Serif" w:cs="Liberation Serif"/>
          <w:lang w:eastAsia="en-US"/>
        </w:rPr>
        <w:t>лиц с ограниченными возможностями здоровья</w:t>
      </w:r>
      <w:r w:rsidRPr="004B7C55">
        <w:rPr>
          <w:rFonts w:ascii="Liberation Serif" w:hAnsi="Liberation Serif" w:cs="Liberation Serif"/>
          <w:lang w:eastAsia="en-US"/>
        </w:rPr>
        <w:t xml:space="preserve">, обеспечив помещения и прилегающие территории необходимым оборудованием </w:t>
      </w:r>
    </w:p>
    <w:p w14:paraId="114B4F84" w14:textId="4DFE8DC9" w:rsidR="00FD4A30" w:rsidRPr="004B7C55" w:rsidRDefault="00F44474" w:rsidP="007E3BB0">
      <w:pPr>
        <w:pStyle w:val="a5"/>
        <w:numPr>
          <w:ilvl w:val="0"/>
          <w:numId w:val="11"/>
        </w:numPr>
        <w:tabs>
          <w:tab w:val="left" w:pos="1134"/>
        </w:tabs>
        <w:autoSpaceDE w:val="0"/>
        <w:adjustRightInd w:val="0"/>
        <w:spacing w:after="0" w:line="360" w:lineRule="auto"/>
        <w:ind w:left="0" w:firstLine="709"/>
        <w:contextualSpacing w:val="0"/>
        <w:rPr>
          <w:rFonts w:ascii="Liberation Serif" w:hAnsi="Liberation Serif" w:cs="Liberation Serif"/>
          <w:lang w:eastAsia="en-US"/>
        </w:rPr>
      </w:pPr>
      <w:r w:rsidRPr="004B7C55">
        <w:rPr>
          <w:rFonts w:ascii="Liberation Serif" w:hAnsi="Liberation Serif" w:cs="Liberation Serif"/>
          <w:lang w:eastAsia="en-US"/>
        </w:rPr>
        <w:t>Улучшить информационное обеспечение деятельности организаций социального обслуживания, в частности привести в соответствие с нормативно-правовыми актами стенды</w:t>
      </w:r>
      <w:r w:rsidR="009D2158" w:rsidRPr="004B7C55">
        <w:rPr>
          <w:rFonts w:ascii="Liberation Serif" w:hAnsi="Liberation Serif" w:cs="Liberation Serif"/>
          <w:lang w:eastAsia="en-US"/>
        </w:rPr>
        <w:t xml:space="preserve"> организаци</w:t>
      </w:r>
      <w:r w:rsidR="001A17B2" w:rsidRPr="004B7C55">
        <w:rPr>
          <w:rFonts w:ascii="Liberation Serif" w:hAnsi="Liberation Serif" w:cs="Liberation Serif"/>
          <w:lang w:eastAsia="en-US"/>
        </w:rPr>
        <w:t>и.</w:t>
      </w:r>
    </w:p>
    <w:p w14:paraId="46B4DAC1" w14:textId="3B28908C" w:rsidR="001A17B2" w:rsidRPr="004B7C55" w:rsidRDefault="001A17B2" w:rsidP="00041F2F">
      <w:pPr>
        <w:tabs>
          <w:tab w:val="left" w:pos="1134"/>
        </w:tabs>
        <w:autoSpaceDE w:val="0"/>
        <w:adjustRightInd w:val="0"/>
        <w:spacing w:after="0" w:line="360" w:lineRule="auto"/>
        <w:rPr>
          <w:rFonts w:ascii="Liberation Serif" w:hAnsi="Liberation Serif" w:cs="Liberation Serif"/>
          <w:lang w:eastAsia="en-US"/>
        </w:rPr>
      </w:pPr>
    </w:p>
    <w:p w14:paraId="4EB68374" w14:textId="4B96C587" w:rsidR="001A17B2" w:rsidRPr="004B7C55" w:rsidRDefault="001A17B2" w:rsidP="00041F2F">
      <w:pPr>
        <w:tabs>
          <w:tab w:val="left" w:pos="1134"/>
        </w:tabs>
        <w:autoSpaceDE w:val="0"/>
        <w:adjustRightInd w:val="0"/>
        <w:spacing w:after="0" w:line="360" w:lineRule="auto"/>
        <w:rPr>
          <w:rFonts w:ascii="Liberation Serif" w:hAnsi="Liberation Serif" w:cs="Liberation Serif"/>
          <w:lang w:eastAsia="en-US"/>
        </w:rPr>
      </w:pPr>
    </w:p>
    <w:p w14:paraId="468AC92F" w14:textId="024F7885" w:rsidR="001A17B2" w:rsidRPr="004B7C55" w:rsidRDefault="001A17B2" w:rsidP="00041F2F">
      <w:pPr>
        <w:tabs>
          <w:tab w:val="left" w:pos="1134"/>
        </w:tabs>
        <w:autoSpaceDE w:val="0"/>
        <w:adjustRightInd w:val="0"/>
        <w:spacing w:after="0" w:line="360" w:lineRule="auto"/>
        <w:rPr>
          <w:rFonts w:ascii="Liberation Serif" w:hAnsi="Liberation Serif" w:cs="Liberation Serif"/>
          <w:lang w:eastAsia="en-US"/>
        </w:rPr>
      </w:pPr>
    </w:p>
    <w:p w14:paraId="3DCF32E4" w14:textId="1790554B" w:rsidR="00B7568F" w:rsidRPr="004B7C55" w:rsidRDefault="00B7568F" w:rsidP="00041F2F">
      <w:pPr>
        <w:tabs>
          <w:tab w:val="left" w:pos="1134"/>
        </w:tabs>
        <w:autoSpaceDE w:val="0"/>
        <w:adjustRightInd w:val="0"/>
        <w:spacing w:after="0" w:line="360" w:lineRule="auto"/>
        <w:rPr>
          <w:rFonts w:ascii="Liberation Serif" w:hAnsi="Liberation Serif" w:cs="Liberation Serif"/>
          <w:lang w:eastAsia="en-US"/>
        </w:rPr>
      </w:pPr>
    </w:p>
    <w:p w14:paraId="46659F7E" w14:textId="77777777" w:rsidR="00B7568F" w:rsidRPr="004B7C55" w:rsidRDefault="00B7568F" w:rsidP="00041F2F">
      <w:pPr>
        <w:tabs>
          <w:tab w:val="left" w:pos="1134"/>
        </w:tabs>
        <w:autoSpaceDE w:val="0"/>
        <w:adjustRightInd w:val="0"/>
        <w:spacing w:after="0" w:line="360" w:lineRule="auto"/>
        <w:rPr>
          <w:rFonts w:ascii="Liberation Serif" w:hAnsi="Liberation Serif" w:cs="Liberation Serif"/>
          <w:lang w:eastAsia="en-US"/>
        </w:rPr>
      </w:pPr>
    </w:p>
    <w:p w14:paraId="78FD6AEE" w14:textId="4D3F1E7A" w:rsidR="001A17B2" w:rsidRPr="004B7C55" w:rsidRDefault="004117EA" w:rsidP="00041F2F">
      <w:pPr>
        <w:pStyle w:val="10"/>
        <w:spacing w:before="0" w:after="0" w:line="360" w:lineRule="auto"/>
        <w:ind w:firstLine="709"/>
        <w:rPr>
          <w:rFonts w:ascii="Liberation Serif" w:hAnsi="Liberation Serif" w:cs="Liberation Serif"/>
          <w:sz w:val="24"/>
          <w:szCs w:val="24"/>
        </w:rPr>
      </w:pPr>
      <w:bookmarkStart w:id="35" w:name="_Toc58491091"/>
      <w:r w:rsidRPr="004B7C55">
        <w:rPr>
          <w:rFonts w:ascii="Liberation Serif" w:hAnsi="Liberation Serif" w:cs="Liberation Serif"/>
          <w:sz w:val="24"/>
          <w:szCs w:val="24"/>
        </w:rPr>
        <w:lastRenderedPageBreak/>
        <w:t>Замечания и р</w:t>
      </w:r>
      <w:r w:rsidR="001A17B2" w:rsidRPr="004B7C55">
        <w:rPr>
          <w:rFonts w:ascii="Liberation Serif" w:hAnsi="Liberation Serif" w:cs="Liberation Serif"/>
          <w:sz w:val="24"/>
          <w:szCs w:val="24"/>
        </w:rPr>
        <w:t xml:space="preserve">екомендации учреждениям социального обслуживания </w:t>
      </w:r>
      <w:r w:rsidR="00EA1096">
        <w:rPr>
          <w:rFonts w:ascii="Liberation Serif" w:hAnsi="Liberation Serif" w:cs="Liberation Serif"/>
          <w:sz w:val="24"/>
          <w:szCs w:val="24"/>
        </w:rPr>
        <w:t>новосибирской области</w:t>
      </w:r>
      <w:bookmarkEnd w:id="35"/>
    </w:p>
    <w:p w14:paraId="02E94CF7" w14:textId="77777777" w:rsidR="00EA1096" w:rsidRPr="00EA1096" w:rsidRDefault="00EA1096" w:rsidP="00EA1096">
      <w:pPr>
        <w:pStyle w:val="3"/>
      </w:pPr>
      <w:bookmarkStart w:id="36" w:name="_Toc58491092"/>
      <w:r w:rsidRPr="00EA1096">
        <w:t>1</w:t>
      </w:r>
      <w:r w:rsidRPr="00EA1096">
        <w:tab/>
        <w:t xml:space="preserve">МБУ «Комплексный центр социального обслуживания населения </w:t>
      </w:r>
      <w:proofErr w:type="spellStart"/>
      <w:r w:rsidRPr="00EA1096">
        <w:t>Баганского</w:t>
      </w:r>
      <w:proofErr w:type="spellEnd"/>
      <w:r w:rsidRPr="00EA1096">
        <w:t xml:space="preserve"> района»</w:t>
      </w:r>
      <w:bookmarkEnd w:id="36"/>
    </w:p>
    <w:p w14:paraId="4B3A529B" w14:textId="77777777" w:rsidR="00EA1096" w:rsidRPr="006E734F" w:rsidRDefault="00EA1096" w:rsidP="00EA1096">
      <w:pPr>
        <w:spacing w:after="0" w:line="360" w:lineRule="auto"/>
        <w:rPr>
          <w:rFonts w:ascii="Liberation Serif" w:hAnsi="Liberation Serif" w:cs="Liberation Serif"/>
          <w:b/>
        </w:rPr>
      </w:pPr>
    </w:p>
    <w:p w14:paraId="177FEAF7"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По результатам независимой оценки были выявлены следующие замечания</w:t>
      </w:r>
    </w:p>
    <w:p w14:paraId="2165CA5E" w14:textId="74CA9ACB"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По результатам независимой оценки было выявлено отсутствие на информационном стенде следующих материалов: </w:t>
      </w:r>
    </w:p>
    <w:p w14:paraId="59113A4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04F6D174" w14:textId="77777777" w:rsidR="00EA1096" w:rsidRPr="00FC7D9C" w:rsidRDefault="00EA1096" w:rsidP="00EA1096">
      <w:pPr>
        <w:spacing w:after="0" w:line="360" w:lineRule="auto"/>
        <w:rPr>
          <w:rFonts w:ascii="Liberation Serif" w:hAnsi="Liberation Serif" w:cs="Liberation Serif"/>
        </w:rPr>
      </w:pPr>
    </w:p>
    <w:p w14:paraId="0BCE0013" w14:textId="3170AC2E"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взаим</w:t>
      </w:r>
      <w:r w:rsidR="00FC7D9C" w:rsidRPr="00FC7D9C">
        <w:rPr>
          <w:rFonts w:ascii="Liberation Serif" w:hAnsi="Liberation Serif" w:cs="Liberation Serif"/>
        </w:rPr>
        <w:t>одействия с получателями услуг:</w:t>
      </w:r>
    </w:p>
    <w:p w14:paraId="78E57D7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170B30A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14:paraId="37F84904" w14:textId="77777777" w:rsidR="00EA1096" w:rsidRPr="00FC7D9C" w:rsidRDefault="00EA1096" w:rsidP="00EA1096">
      <w:pPr>
        <w:spacing w:after="0" w:line="360" w:lineRule="auto"/>
        <w:rPr>
          <w:rFonts w:ascii="Liberation Serif" w:hAnsi="Liberation Serif" w:cs="Liberation Serif"/>
        </w:rPr>
      </w:pPr>
    </w:p>
    <w:p w14:paraId="4B15F059" w14:textId="77777777" w:rsidR="00EA1096" w:rsidRPr="00FC7D9C" w:rsidRDefault="00EA1096" w:rsidP="00EA1096">
      <w:pPr>
        <w:spacing w:after="0" w:line="360" w:lineRule="auto"/>
        <w:rPr>
          <w:rFonts w:ascii="Liberation Serif" w:hAnsi="Liberation Serif" w:cs="Liberation Serif"/>
        </w:rPr>
      </w:pPr>
    </w:p>
    <w:p w14:paraId="23B274A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(отсутствует парковка)</w:t>
      </w:r>
    </w:p>
    <w:p w14:paraId="1031065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43CD779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оборудованных входных групп пандусами (подъемными платформами);</w:t>
      </w:r>
    </w:p>
    <w:p w14:paraId="3C7103D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56AC325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2714A73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5E5F16B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00F70D07"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20BB6EE8" w14:textId="77777777" w:rsidR="00EA1096" w:rsidRPr="00FC7D9C" w:rsidRDefault="00EA1096" w:rsidP="00EA1096">
      <w:pPr>
        <w:spacing w:after="0" w:line="360" w:lineRule="auto"/>
        <w:rPr>
          <w:rFonts w:ascii="Liberation Serif" w:hAnsi="Liberation Serif" w:cs="Liberation Serif"/>
        </w:rPr>
      </w:pPr>
    </w:p>
    <w:p w14:paraId="519A77F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официальный сайт следующие материалы:</w:t>
      </w:r>
    </w:p>
    <w:p w14:paraId="2DF8771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2FFC717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14:paraId="02989A4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w:t>
      </w:r>
    </w:p>
    <w:p w14:paraId="5BE88FEC" w14:textId="77777777" w:rsidR="00EA1096" w:rsidRPr="00FC7D9C" w:rsidRDefault="00EA1096" w:rsidP="00EA1096">
      <w:pPr>
        <w:spacing w:after="0" w:line="360" w:lineRule="auto"/>
        <w:rPr>
          <w:rFonts w:ascii="Liberation Serif" w:hAnsi="Liberation Serif" w:cs="Liberation Serif"/>
        </w:rPr>
      </w:pPr>
    </w:p>
    <w:p w14:paraId="03E63EA8" w14:textId="77777777" w:rsidR="00EA1096" w:rsidRPr="00FC7D9C" w:rsidRDefault="00EA1096" w:rsidP="00EA1096">
      <w:pPr>
        <w:spacing w:after="0" w:line="360" w:lineRule="auto"/>
        <w:rPr>
          <w:rFonts w:ascii="Liberation Serif" w:hAnsi="Liberation Serif" w:cs="Liberation Serif"/>
        </w:rPr>
      </w:pPr>
    </w:p>
    <w:p w14:paraId="32FE786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14:paraId="675E5BFD" w14:textId="77777777" w:rsidR="00EA1096" w:rsidRPr="00FC7D9C" w:rsidRDefault="00EA1096" w:rsidP="00EA1096">
      <w:pPr>
        <w:spacing w:after="0" w:line="360" w:lineRule="auto"/>
        <w:rPr>
          <w:rFonts w:ascii="Liberation Serif" w:hAnsi="Liberation Serif" w:cs="Liberation Serif"/>
        </w:rPr>
      </w:pPr>
    </w:p>
    <w:p w14:paraId="29FBDED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входные группы  пандусами (подъемными платформами);</w:t>
      </w:r>
    </w:p>
    <w:p w14:paraId="3E9FAC9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0EAD5E0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2BFCC9F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1BDE0FD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311324B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467375DD" w14:textId="7D178358"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0A16CEAB" w14:textId="77777777" w:rsidR="00EA1096" w:rsidRPr="00FC7D9C" w:rsidRDefault="00EA1096" w:rsidP="00EA1096">
      <w:pPr>
        <w:spacing w:after="0" w:line="360" w:lineRule="auto"/>
        <w:rPr>
          <w:rFonts w:ascii="Liberation Serif" w:hAnsi="Liberation Serif" w:cs="Liberation Serif"/>
        </w:rPr>
      </w:pPr>
    </w:p>
    <w:p w14:paraId="567D77C6" w14:textId="77777777" w:rsidR="00EA1096" w:rsidRPr="00FC7D9C" w:rsidRDefault="00EA1096" w:rsidP="006E734F">
      <w:pPr>
        <w:pStyle w:val="3"/>
      </w:pPr>
      <w:bookmarkStart w:id="37" w:name="_Toc58491093"/>
      <w:r w:rsidRPr="00FC7D9C">
        <w:t>2</w:t>
      </w:r>
      <w:r w:rsidRPr="00FC7D9C">
        <w:tab/>
        <w:t xml:space="preserve">МБУ «Комплексный центр социального обслуживания населения </w:t>
      </w:r>
      <w:proofErr w:type="spellStart"/>
      <w:r w:rsidRPr="00FC7D9C">
        <w:t>Барабинского</w:t>
      </w:r>
      <w:proofErr w:type="spellEnd"/>
      <w:r w:rsidRPr="00FC7D9C">
        <w:t xml:space="preserve"> района Новосибирской области»</w:t>
      </w:r>
      <w:bookmarkEnd w:id="37"/>
    </w:p>
    <w:p w14:paraId="2668D4A0" w14:textId="77777777" w:rsidR="00EA1096" w:rsidRPr="00FC7D9C" w:rsidRDefault="00EA1096" w:rsidP="00EA1096">
      <w:pPr>
        <w:spacing w:after="0" w:line="360" w:lineRule="auto"/>
        <w:rPr>
          <w:rFonts w:ascii="Liberation Serif" w:hAnsi="Liberation Serif" w:cs="Liberation Serif"/>
        </w:rPr>
      </w:pPr>
    </w:p>
    <w:p w14:paraId="1EB1D4F8"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По результатам независимой оценки были выявлены следующие замечания</w:t>
      </w:r>
    </w:p>
    <w:p w14:paraId="2743F59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официальном сайте и информационных стендах материалы предоставлены в полном объеме, согласно нормативно-правовым актам</w:t>
      </w:r>
    </w:p>
    <w:p w14:paraId="1381D47E" w14:textId="3A320BD5" w:rsidR="00EA1096" w:rsidRPr="00FC7D9C" w:rsidRDefault="00EA1096" w:rsidP="006E734F">
      <w:pPr>
        <w:spacing w:after="0" w:line="360" w:lineRule="auto"/>
        <w:ind w:firstLine="0"/>
        <w:rPr>
          <w:rFonts w:ascii="Liberation Serif" w:hAnsi="Liberation Serif" w:cs="Liberation Serif"/>
        </w:rPr>
      </w:pPr>
    </w:p>
    <w:p w14:paraId="76C1A90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Отсутствует доступность питьевой воды для посетителей учреждений;</w:t>
      </w:r>
    </w:p>
    <w:p w14:paraId="7E7F82A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proofErr w:type="spellStart"/>
      <w:r w:rsidRPr="00FC7D9C">
        <w:rPr>
          <w:rFonts w:ascii="Liberation Serif" w:hAnsi="Liberation Serif" w:cs="Liberation Serif"/>
        </w:rPr>
        <w:t>транспорте</w:t>
      </w:r>
      <w:proofErr w:type="gramStart"/>
      <w:r w:rsidRPr="00FC7D9C">
        <w:rPr>
          <w:rFonts w:ascii="Liberation Serif" w:hAnsi="Liberation Serif" w:cs="Liberation Serif"/>
        </w:rPr>
        <w:t>,о</w:t>
      </w:r>
      <w:proofErr w:type="gramEnd"/>
      <w:r w:rsidRPr="00FC7D9C">
        <w:rPr>
          <w:rFonts w:ascii="Liberation Serif" w:hAnsi="Liberation Serif" w:cs="Liberation Serif"/>
        </w:rPr>
        <w:t>тсутствует</w:t>
      </w:r>
      <w:proofErr w:type="spellEnd"/>
      <w:r w:rsidRPr="00FC7D9C">
        <w:rPr>
          <w:rFonts w:ascii="Liberation Serif" w:hAnsi="Liberation Serif" w:cs="Liberation Serif"/>
        </w:rPr>
        <w:t xml:space="preserve">  парковка)</w:t>
      </w:r>
    </w:p>
    <w:p w14:paraId="7CC3672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6F58349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25E5F8A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0280948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специально оборудованных санитарно-гигиенических помещений в организации</w:t>
      </w:r>
    </w:p>
    <w:p w14:paraId="19CFD16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54A1DAC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для инвалидов по слуху и зрению звуковой и зрительной информации;</w:t>
      </w:r>
    </w:p>
    <w:p w14:paraId="6053CEA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14:paraId="0A2BB0E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492DD499"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3D67DCEF" w14:textId="430541A0" w:rsidR="00EA1096" w:rsidRPr="00FC7D9C" w:rsidRDefault="00EA1096" w:rsidP="006E734F">
      <w:pPr>
        <w:spacing w:after="0" w:line="360" w:lineRule="auto"/>
        <w:ind w:firstLine="0"/>
        <w:rPr>
          <w:rFonts w:ascii="Liberation Serif" w:hAnsi="Liberation Serif" w:cs="Liberation Serif"/>
        </w:rPr>
      </w:pPr>
    </w:p>
    <w:p w14:paraId="5493843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Создать страницу в социальных сетях и добавить ссылку на официальный сайт</w:t>
      </w:r>
    </w:p>
    <w:p w14:paraId="3A44A93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доступность питьевой воды для посетителей учреждений путем установки кулера</w:t>
      </w:r>
    </w:p>
    <w:p w14:paraId="771D993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14:paraId="458CEB0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4A21C0D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0BF0BD2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2D950CA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Оборудовать санитарно-гигиенические помещения для инвалидов</w:t>
      </w:r>
    </w:p>
    <w:p w14:paraId="4A1274A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4112D1D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дублирование для инвалидов по слуху и зрению звуковой и зрительной информации (оборудовать организацию аудио и видео-информаторами)</w:t>
      </w:r>
    </w:p>
    <w:p w14:paraId="0A07DE8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14:paraId="6AF16D5C" w14:textId="3A4267F0" w:rsidR="006E734F"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5AF9BFDD" w14:textId="67AFAAFC"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4AFD4DB8" w14:textId="77777777" w:rsidR="00EA1096" w:rsidRPr="00FC7D9C" w:rsidRDefault="00EA1096" w:rsidP="006E734F">
      <w:pPr>
        <w:pStyle w:val="3"/>
      </w:pPr>
      <w:bookmarkStart w:id="38" w:name="_Toc58491094"/>
      <w:r w:rsidRPr="00FC7D9C">
        <w:lastRenderedPageBreak/>
        <w:t>3</w:t>
      </w:r>
      <w:r w:rsidRPr="00FC7D9C">
        <w:tab/>
        <w:t>МКУ «Комплексный центр социального обслуживания населения Венгеровского района»</w:t>
      </w:r>
      <w:bookmarkEnd w:id="38"/>
    </w:p>
    <w:p w14:paraId="729B69E0" w14:textId="77777777" w:rsidR="00EA1096" w:rsidRPr="006E734F" w:rsidRDefault="00EA1096" w:rsidP="00EA1096">
      <w:pPr>
        <w:spacing w:after="0" w:line="360" w:lineRule="auto"/>
        <w:rPr>
          <w:rFonts w:ascii="Liberation Serif" w:hAnsi="Liberation Serif" w:cs="Liberation Serif"/>
          <w:b/>
        </w:rPr>
      </w:pPr>
    </w:p>
    <w:p w14:paraId="4F39B501"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73E1C04D" w14:textId="77777777" w:rsidR="00EA1096" w:rsidRPr="00FC7D9C" w:rsidRDefault="00EA1096" w:rsidP="00EA1096">
      <w:pPr>
        <w:spacing w:after="0" w:line="360" w:lineRule="auto"/>
        <w:rPr>
          <w:rFonts w:ascii="Liberation Serif" w:hAnsi="Liberation Serif" w:cs="Liberation Serif"/>
        </w:rPr>
      </w:pPr>
    </w:p>
    <w:p w14:paraId="369B3B1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14:paraId="7C37AC2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7ED49EEC"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3DE1B1A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14:paraId="16693F7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взаимодействия с получателями услуг:</w:t>
      </w:r>
    </w:p>
    <w:p w14:paraId="5EB586D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электронные сервисы (для подачи электронного обращения (жалобы, предложения), получения консультации по оказываемым услугам и иных)</w:t>
      </w:r>
    </w:p>
    <w:p w14:paraId="750387B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158BAC64" w14:textId="77777777" w:rsidR="00EA1096" w:rsidRPr="00FC7D9C" w:rsidRDefault="00EA1096" w:rsidP="00EA1096">
      <w:pPr>
        <w:spacing w:after="0" w:line="360" w:lineRule="auto"/>
        <w:rPr>
          <w:rFonts w:ascii="Liberation Serif" w:hAnsi="Liberation Serif" w:cs="Liberation Serif"/>
        </w:rPr>
      </w:pPr>
    </w:p>
    <w:p w14:paraId="2A6147E7" w14:textId="77777777" w:rsidR="00EA1096" w:rsidRPr="00FC7D9C" w:rsidRDefault="00EA1096" w:rsidP="00EA1096">
      <w:pPr>
        <w:spacing w:after="0" w:line="360" w:lineRule="auto"/>
        <w:rPr>
          <w:rFonts w:ascii="Liberation Serif" w:hAnsi="Liberation Serif" w:cs="Liberation Serif"/>
        </w:rPr>
      </w:pPr>
    </w:p>
    <w:p w14:paraId="71103F0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proofErr w:type="spellStart"/>
      <w:r w:rsidRPr="00FC7D9C">
        <w:rPr>
          <w:rFonts w:ascii="Liberation Serif" w:hAnsi="Liberation Serif" w:cs="Liberation Serif"/>
        </w:rPr>
        <w:t>транспорте</w:t>
      </w:r>
      <w:proofErr w:type="gramStart"/>
      <w:r w:rsidRPr="00FC7D9C">
        <w:rPr>
          <w:rFonts w:ascii="Liberation Serif" w:hAnsi="Liberation Serif" w:cs="Liberation Serif"/>
        </w:rPr>
        <w:t>,о</w:t>
      </w:r>
      <w:proofErr w:type="gramEnd"/>
      <w:r w:rsidRPr="00FC7D9C">
        <w:rPr>
          <w:rFonts w:ascii="Liberation Serif" w:hAnsi="Liberation Serif" w:cs="Liberation Serif"/>
        </w:rPr>
        <w:t>тсутствует</w:t>
      </w:r>
      <w:proofErr w:type="spellEnd"/>
      <w:r w:rsidRPr="00FC7D9C">
        <w:rPr>
          <w:rFonts w:ascii="Liberation Serif" w:hAnsi="Liberation Serif" w:cs="Liberation Serif"/>
        </w:rPr>
        <w:t xml:space="preserve">  парковка)</w:t>
      </w:r>
    </w:p>
    <w:p w14:paraId="174E249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2BDF82A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38A46F4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174CCCA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7853294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2963A578"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lastRenderedPageBreak/>
        <w:t>Рекомендации по независимой оценки</w:t>
      </w:r>
    </w:p>
    <w:p w14:paraId="6ECFBF3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официальный сайт следующие материалы:</w:t>
      </w:r>
    </w:p>
    <w:p w14:paraId="32E86E6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19E097AD"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5827800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14:paraId="7E6808AC" w14:textId="77777777" w:rsidR="00EA1096" w:rsidRPr="00FC7D9C" w:rsidRDefault="00EA1096" w:rsidP="00EA1096">
      <w:pPr>
        <w:spacing w:after="0" w:line="360" w:lineRule="auto"/>
        <w:rPr>
          <w:rFonts w:ascii="Liberation Serif" w:hAnsi="Liberation Serif" w:cs="Liberation Serif"/>
        </w:rPr>
      </w:pPr>
    </w:p>
    <w:p w14:paraId="7821B72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раздел «Часто задаваемые вопросы»</w:t>
      </w:r>
    </w:p>
    <w:p w14:paraId="78A362C7" w14:textId="77777777" w:rsidR="00EA1096" w:rsidRPr="00FC7D9C" w:rsidRDefault="00EA1096" w:rsidP="00EA1096">
      <w:pPr>
        <w:spacing w:after="0" w:line="360" w:lineRule="auto"/>
        <w:rPr>
          <w:rFonts w:ascii="Liberation Serif" w:hAnsi="Liberation Serif" w:cs="Liberation Serif"/>
        </w:rPr>
      </w:pPr>
    </w:p>
    <w:p w14:paraId="2F116BD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14:paraId="4A62371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34E9865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7DD2940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1286097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3B25FF2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3BBA9512" w14:textId="77777777" w:rsidR="00EA1096" w:rsidRPr="00FC7D9C" w:rsidRDefault="00EA1096" w:rsidP="00EA1096">
      <w:pPr>
        <w:spacing w:after="0" w:line="360" w:lineRule="auto"/>
        <w:rPr>
          <w:rFonts w:ascii="Liberation Serif" w:hAnsi="Liberation Serif" w:cs="Liberation Serif"/>
        </w:rPr>
      </w:pPr>
    </w:p>
    <w:p w14:paraId="19304F4A" w14:textId="77777777" w:rsidR="006E734F" w:rsidRDefault="00EA1096" w:rsidP="006E734F">
      <w:pPr>
        <w:pStyle w:val="3"/>
      </w:pPr>
      <w:bookmarkStart w:id="39" w:name="_Toc58491095"/>
      <w:r w:rsidRPr="00FC7D9C">
        <w:t> </w:t>
      </w:r>
      <w:bookmarkEnd w:id="39"/>
    </w:p>
    <w:p w14:paraId="7081BB93" w14:textId="77777777" w:rsidR="00587BCB" w:rsidRDefault="00587BCB">
      <w:pPr>
        <w:autoSpaceDN/>
        <w:spacing w:after="200" w:line="276" w:lineRule="auto"/>
        <w:ind w:firstLine="0"/>
        <w:jc w:val="left"/>
        <w:rPr>
          <w:rFonts w:ascii="Times New Roman Полужирный" w:eastAsiaTheme="majorEastAsia" w:hAnsi="Times New Roman Полужирный" w:cstheme="majorBidi"/>
          <w:b/>
          <w:bCs w:val="0"/>
          <w:color w:val="auto"/>
          <w:spacing w:val="-6"/>
          <w:szCs w:val="32"/>
        </w:rPr>
      </w:pPr>
      <w:bookmarkStart w:id="40" w:name="_Toc58491096"/>
      <w:r>
        <w:br w:type="page"/>
      </w:r>
    </w:p>
    <w:p w14:paraId="0F8D6DF7" w14:textId="0B2DA0E2" w:rsidR="00EA1096" w:rsidRPr="00FC7D9C" w:rsidRDefault="00EA1096" w:rsidP="006E734F">
      <w:pPr>
        <w:pStyle w:val="3"/>
      </w:pPr>
      <w:r w:rsidRPr="00FC7D9C">
        <w:lastRenderedPageBreak/>
        <w:t xml:space="preserve">4.МКУ «Комплексный центр социального обслуживания населения </w:t>
      </w:r>
      <w:proofErr w:type="spellStart"/>
      <w:r w:rsidRPr="00FC7D9C">
        <w:t>Доволенского</w:t>
      </w:r>
      <w:proofErr w:type="spellEnd"/>
      <w:r w:rsidRPr="00FC7D9C">
        <w:t xml:space="preserve"> района Новосибирской области»</w:t>
      </w:r>
      <w:bookmarkEnd w:id="40"/>
    </w:p>
    <w:p w14:paraId="3FC05201" w14:textId="77777777" w:rsidR="00EA1096" w:rsidRPr="00FC7D9C" w:rsidRDefault="00EA1096" w:rsidP="00EA1096">
      <w:pPr>
        <w:spacing w:after="0" w:line="360" w:lineRule="auto"/>
        <w:rPr>
          <w:rFonts w:ascii="Liberation Serif" w:hAnsi="Liberation Serif" w:cs="Liberation Serif"/>
        </w:rPr>
      </w:pPr>
    </w:p>
    <w:p w14:paraId="5016CFD2"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Замечания по результатам независимой оценки</w:t>
      </w:r>
    </w:p>
    <w:p w14:paraId="162F94D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По результатам независимой оценки было выявлено отсутствие на информационном стенде следующих материалов </w:t>
      </w:r>
    </w:p>
    <w:p w14:paraId="3A6EB98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0E6F52E9" w14:textId="77777777" w:rsidR="00EA1096" w:rsidRPr="00FC7D9C" w:rsidRDefault="00EA1096" w:rsidP="00EA1096">
      <w:pPr>
        <w:spacing w:after="0" w:line="360" w:lineRule="auto"/>
        <w:rPr>
          <w:rFonts w:ascii="Liberation Serif" w:hAnsi="Liberation Serif" w:cs="Liberation Serif"/>
        </w:rPr>
      </w:pPr>
    </w:p>
    <w:p w14:paraId="5FCC78E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424721F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3DEED7B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0ED6A9A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5C363BA9"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279BA8C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14:paraId="19A585E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6A827AA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2AA77E6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76A82DC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2CF1CDC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5370A0C3" w14:textId="77777777" w:rsidR="00EA1096" w:rsidRPr="00FC7D9C" w:rsidRDefault="00EA1096" w:rsidP="00EA1096">
      <w:pPr>
        <w:spacing w:after="0" w:line="360" w:lineRule="auto"/>
        <w:rPr>
          <w:rFonts w:ascii="Liberation Serif" w:hAnsi="Liberation Serif" w:cs="Liberation Serif"/>
        </w:rPr>
      </w:pPr>
    </w:p>
    <w:p w14:paraId="422F2CDA" w14:textId="77777777"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22D445A3" w14:textId="12578252" w:rsidR="00EA1096" w:rsidRPr="00FC7D9C" w:rsidRDefault="00EA1096" w:rsidP="006E734F">
      <w:pPr>
        <w:autoSpaceDN/>
        <w:spacing w:after="200" w:line="276" w:lineRule="auto"/>
        <w:ind w:firstLine="0"/>
        <w:jc w:val="left"/>
        <w:rPr>
          <w:rFonts w:ascii="Liberation Serif" w:hAnsi="Liberation Serif" w:cs="Liberation Serif"/>
        </w:rPr>
      </w:pPr>
      <w:r w:rsidRPr="00FC7D9C">
        <w:rPr>
          <w:rFonts w:ascii="Liberation Serif" w:hAnsi="Liberation Serif" w:cs="Liberation Serif"/>
        </w:rPr>
        <w:lastRenderedPageBreak/>
        <w:t> </w:t>
      </w:r>
    </w:p>
    <w:p w14:paraId="44804E2A" w14:textId="77777777" w:rsidR="00EA1096" w:rsidRPr="00FC7D9C" w:rsidRDefault="00EA1096" w:rsidP="006E734F">
      <w:pPr>
        <w:pStyle w:val="3"/>
      </w:pPr>
      <w:bookmarkStart w:id="41" w:name="_Toc58491097"/>
      <w:r w:rsidRPr="00FC7D9C">
        <w:t>5</w:t>
      </w:r>
      <w:r w:rsidRPr="00FC7D9C">
        <w:tab/>
        <w:t>МБУ «Комплексный центр социального обслуживания населения Карасукского района Новосибирской области»</w:t>
      </w:r>
      <w:bookmarkEnd w:id="41"/>
    </w:p>
    <w:p w14:paraId="094373D5" w14:textId="77777777" w:rsidR="00EA1096" w:rsidRPr="00FC7D9C" w:rsidRDefault="00EA1096" w:rsidP="00EA1096">
      <w:pPr>
        <w:spacing w:after="0" w:line="360" w:lineRule="auto"/>
        <w:rPr>
          <w:rFonts w:ascii="Liberation Serif" w:hAnsi="Liberation Serif" w:cs="Liberation Serif"/>
        </w:rPr>
      </w:pPr>
    </w:p>
    <w:p w14:paraId="7BBF6C4C"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По результатам независимой оценки были выявлены следующие замечания</w:t>
      </w:r>
    </w:p>
    <w:p w14:paraId="79AA891B" w14:textId="77777777" w:rsidR="00EA1096" w:rsidRPr="00FC7D9C" w:rsidRDefault="00EA1096" w:rsidP="00EA1096">
      <w:pPr>
        <w:spacing w:after="0" w:line="360" w:lineRule="auto"/>
        <w:rPr>
          <w:rFonts w:ascii="Liberation Serif" w:hAnsi="Liberation Serif" w:cs="Liberation Serif"/>
        </w:rPr>
      </w:pPr>
    </w:p>
    <w:p w14:paraId="1E5AC76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официальном сайте и стендах информация предоставлена в полном объеме</w:t>
      </w:r>
    </w:p>
    <w:p w14:paraId="1BA14265" w14:textId="3AA78A04"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14:paraId="147CCD1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0F51C81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Отсутствует доступность питьевой воды для посетителей учреждений;</w:t>
      </w:r>
    </w:p>
    <w:p w14:paraId="4F770C2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w:t>
      </w:r>
      <w:proofErr w:type="gramStart"/>
      <w:r w:rsidRPr="00FC7D9C">
        <w:rPr>
          <w:rFonts w:ascii="Liberation Serif" w:hAnsi="Liberation Serif" w:cs="Liberation Serif"/>
        </w:rPr>
        <w:t>нет возможность доехать</w:t>
      </w:r>
      <w:proofErr w:type="gramEnd"/>
      <w:r w:rsidRPr="00FC7D9C">
        <w:rPr>
          <w:rFonts w:ascii="Liberation Serif" w:hAnsi="Liberation Serif" w:cs="Liberation Serif"/>
        </w:rPr>
        <w:t xml:space="preserve"> до организации на общественном транспорте, отсутствует парковка)</w:t>
      </w:r>
    </w:p>
    <w:p w14:paraId="251910A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4DA189A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492A861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7F67D41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4D4029C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318EC255"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4CC1FBF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раздел «Часто задаваемые вопросы»</w:t>
      </w:r>
    </w:p>
    <w:p w14:paraId="1FA2F1A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доступность питьевой воды для посетителей учреждений путем установки кулера</w:t>
      </w:r>
    </w:p>
    <w:p w14:paraId="491C870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14:paraId="6674F3B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2FB62A4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7A803F6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250E38C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2DA5E23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4FE45EB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0711E980" w14:textId="3B337B7F"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41159386" w14:textId="77777777" w:rsidR="00EA1096" w:rsidRPr="00FC7D9C" w:rsidRDefault="00EA1096" w:rsidP="00EA1096">
      <w:pPr>
        <w:spacing w:after="0" w:line="360" w:lineRule="auto"/>
        <w:rPr>
          <w:rFonts w:ascii="Liberation Serif" w:hAnsi="Liberation Serif" w:cs="Liberation Serif"/>
        </w:rPr>
      </w:pPr>
    </w:p>
    <w:p w14:paraId="55377943" w14:textId="77777777" w:rsidR="00EA1096" w:rsidRPr="00FC7D9C" w:rsidRDefault="00EA1096" w:rsidP="006E734F">
      <w:pPr>
        <w:pStyle w:val="3"/>
      </w:pPr>
      <w:bookmarkStart w:id="42" w:name="_Toc58491098"/>
      <w:r w:rsidRPr="00FC7D9C">
        <w:t>6</w:t>
      </w:r>
      <w:r w:rsidRPr="00FC7D9C">
        <w:tab/>
        <w:t>МКУ «Комплексный центр социального обслуживания населения Каргатского района»</w:t>
      </w:r>
      <w:bookmarkEnd w:id="42"/>
    </w:p>
    <w:p w14:paraId="4C33EE29" w14:textId="77777777" w:rsidR="00EA1096" w:rsidRPr="00FC7D9C" w:rsidRDefault="00EA1096" w:rsidP="00EA1096">
      <w:pPr>
        <w:spacing w:after="0" w:line="360" w:lineRule="auto"/>
        <w:rPr>
          <w:rFonts w:ascii="Liberation Serif" w:hAnsi="Liberation Serif" w:cs="Liberation Serif"/>
        </w:rPr>
      </w:pPr>
    </w:p>
    <w:p w14:paraId="7F44672B" w14:textId="77777777" w:rsidR="00EA1096" w:rsidRPr="00FC7D9C" w:rsidRDefault="00EA1096" w:rsidP="00EA1096">
      <w:pPr>
        <w:spacing w:after="0" w:line="360" w:lineRule="auto"/>
        <w:rPr>
          <w:rFonts w:ascii="Liberation Serif" w:hAnsi="Liberation Serif" w:cs="Liberation Serif"/>
        </w:rPr>
      </w:pPr>
    </w:p>
    <w:p w14:paraId="7E36D960"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193E225A" w14:textId="77777777" w:rsidR="00EA1096" w:rsidRPr="00FC7D9C" w:rsidRDefault="00EA1096" w:rsidP="00EA1096">
      <w:pPr>
        <w:spacing w:after="0" w:line="360" w:lineRule="auto"/>
        <w:rPr>
          <w:rFonts w:ascii="Liberation Serif" w:hAnsi="Liberation Serif" w:cs="Liberation Serif"/>
        </w:rPr>
      </w:pPr>
    </w:p>
    <w:p w14:paraId="7FB88E8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14:paraId="6640442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w:t>
      </w:r>
    </w:p>
    <w:p w14:paraId="4A838314" w14:textId="3354CA5C"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14:paraId="32487A3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электронные сервисы (для подачи электронного обращения (жалобы, предложения), получения консультации по оказываемым услугам и иных)</w:t>
      </w:r>
    </w:p>
    <w:p w14:paraId="21859C0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1DBF5851" w14:textId="5ED8D4E6" w:rsidR="00EA1096" w:rsidRPr="00FC7D9C" w:rsidRDefault="00EA1096" w:rsidP="00EA1096">
      <w:pPr>
        <w:spacing w:after="0" w:line="360" w:lineRule="auto"/>
        <w:rPr>
          <w:rFonts w:ascii="Liberation Serif" w:hAnsi="Liberation Serif" w:cs="Liberation Serif"/>
        </w:rPr>
      </w:pPr>
    </w:p>
    <w:p w14:paraId="50ABCF80" w14:textId="77777777" w:rsidR="00EA1096" w:rsidRPr="00FC7D9C" w:rsidRDefault="00EA1096" w:rsidP="00EA1096">
      <w:pPr>
        <w:spacing w:after="0" w:line="360" w:lineRule="auto"/>
        <w:rPr>
          <w:rFonts w:ascii="Liberation Serif" w:hAnsi="Liberation Serif" w:cs="Liberation Serif"/>
        </w:rPr>
      </w:pPr>
    </w:p>
    <w:p w14:paraId="6A44448E" w14:textId="77777777" w:rsidR="00EA1096" w:rsidRPr="00FC7D9C" w:rsidRDefault="00EA1096" w:rsidP="00EA1096">
      <w:pPr>
        <w:spacing w:after="0" w:line="360" w:lineRule="auto"/>
        <w:rPr>
          <w:rFonts w:ascii="Liberation Serif" w:hAnsi="Liberation Serif" w:cs="Liberation Serif"/>
        </w:rPr>
      </w:pPr>
    </w:p>
    <w:p w14:paraId="5806DA5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proofErr w:type="spellStart"/>
      <w:r w:rsidRPr="00FC7D9C">
        <w:rPr>
          <w:rFonts w:ascii="Liberation Serif" w:hAnsi="Liberation Serif" w:cs="Liberation Serif"/>
        </w:rPr>
        <w:t>транспорте</w:t>
      </w:r>
      <w:proofErr w:type="gramStart"/>
      <w:r w:rsidRPr="00FC7D9C">
        <w:rPr>
          <w:rFonts w:ascii="Liberation Serif" w:hAnsi="Liberation Serif" w:cs="Liberation Serif"/>
        </w:rPr>
        <w:t>,о</w:t>
      </w:r>
      <w:proofErr w:type="gramEnd"/>
      <w:r w:rsidRPr="00FC7D9C">
        <w:rPr>
          <w:rFonts w:ascii="Liberation Serif" w:hAnsi="Liberation Serif" w:cs="Liberation Serif"/>
        </w:rPr>
        <w:t>тсутствует</w:t>
      </w:r>
      <w:proofErr w:type="spellEnd"/>
      <w:r w:rsidRPr="00FC7D9C">
        <w:rPr>
          <w:rFonts w:ascii="Liberation Serif" w:hAnsi="Liberation Serif" w:cs="Liberation Serif"/>
        </w:rPr>
        <w:t xml:space="preserve">  парковка)</w:t>
      </w:r>
    </w:p>
    <w:p w14:paraId="19F43FB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4A3DE53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оборудованных входных групп пандусами (подъемными платформами);</w:t>
      </w:r>
    </w:p>
    <w:p w14:paraId="43903C1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0F5EEE0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47DED6B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4AE0FA1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33E6E746" w14:textId="77777777" w:rsidR="00EA1096" w:rsidRPr="00FC7D9C" w:rsidRDefault="00EA1096" w:rsidP="00EA1096">
      <w:pPr>
        <w:spacing w:after="0" w:line="360" w:lineRule="auto"/>
        <w:rPr>
          <w:rFonts w:ascii="Liberation Serif" w:hAnsi="Liberation Serif" w:cs="Liberation Serif"/>
        </w:rPr>
      </w:pPr>
    </w:p>
    <w:p w14:paraId="3C4334A2"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7946FA4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 xml:space="preserve">   По результатам независимой оценки рекомендуется добавить на официальный сайт следующие материалы:</w:t>
      </w:r>
    </w:p>
    <w:p w14:paraId="32FC3DF3"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11E16A1F"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Обеспечить наличие электронных сервисов  (жалобы, предложения), получения консультации по оказываемым услугам и иных)</w:t>
      </w:r>
      <w:proofErr w:type="gramEnd"/>
    </w:p>
    <w:p w14:paraId="0FB0EEB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раздел «Часто задаваемые вопросы»</w:t>
      </w:r>
    </w:p>
    <w:p w14:paraId="20A1451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14:paraId="65E3CF6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6F998D8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входные группы  пандусами (подъемными платформами);</w:t>
      </w:r>
    </w:p>
    <w:p w14:paraId="70D709F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04A75E0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23CEAC5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2D3E7807" w14:textId="7E6BEC4B" w:rsidR="00EA1096" w:rsidRPr="00FC7D9C" w:rsidRDefault="00EA1096" w:rsidP="006E734F">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08086528" w14:textId="77777777"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508F753D" w14:textId="226B437A"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 </w:t>
      </w:r>
    </w:p>
    <w:p w14:paraId="2A91970E" w14:textId="77777777" w:rsidR="00EA1096" w:rsidRPr="00FC7D9C" w:rsidRDefault="00EA1096" w:rsidP="006E734F">
      <w:pPr>
        <w:pStyle w:val="3"/>
      </w:pPr>
      <w:bookmarkStart w:id="43" w:name="_Toc58491099"/>
      <w:r w:rsidRPr="00FC7D9C">
        <w:t>7</w:t>
      </w:r>
      <w:r w:rsidRPr="00FC7D9C">
        <w:tab/>
        <w:t xml:space="preserve">МБУ </w:t>
      </w:r>
      <w:proofErr w:type="spellStart"/>
      <w:r w:rsidRPr="00FC7D9C">
        <w:t>Кочковского</w:t>
      </w:r>
      <w:proofErr w:type="spellEnd"/>
      <w:r w:rsidRPr="00FC7D9C">
        <w:t xml:space="preserve"> района Новосибирской области «Комплексный центр социального обслуживания населения»</w:t>
      </w:r>
      <w:bookmarkEnd w:id="43"/>
      <w:r w:rsidRPr="00FC7D9C">
        <w:t xml:space="preserve"> </w:t>
      </w:r>
    </w:p>
    <w:p w14:paraId="2E5CAB29" w14:textId="77777777" w:rsidR="00EA1096" w:rsidRPr="006E734F" w:rsidRDefault="00EA1096" w:rsidP="00EA1096">
      <w:pPr>
        <w:spacing w:after="0" w:line="360" w:lineRule="auto"/>
        <w:rPr>
          <w:rFonts w:ascii="Liberation Serif" w:hAnsi="Liberation Serif" w:cs="Liberation Serif"/>
          <w:b/>
        </w:rPr>
      </w:pPr>
    </w:p>
    <w:p w14:paraId="341F0AC7"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Замечания по результатам независимой оценки</w:t>
      </w:r>
    </w:p>
    <w:p w14:paraId="25ED47B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По результатам независимой оценки было выявлено отсутствие на информационном стенде следующих материалов </w:t>
      </w:r>
    </w:p>
    <w:p w14:paraId="1AE40B2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398C6CF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взаимодействия с получателями услуг</w:t>
      </w:r>
      <w:proofErr w:type="gramStart"/>
      <w:r w:rsidRPr="00FC7D9C">
        <w:rPr>
          <w:rFonts w:ascii="Liberation Serif" w:hAnsi="Liberation Serif" w:cs="Liberation Serif"/>
        </w:rPr>
        <w:t xml:space="preserve"> :</w:t>
      </w:r>
      <w:proofErr w:type="gramEnd"/>
    </w:p>
    <w:p w14:paraId="5B3D60D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электронные сервисы (для подачи электронного обращения (жалобы, предложения), получения консультации по оказываемым услугам и иных)</w:t>
      </w:r>
    </w:p>
    <w:p w14:paraId="5CB86CB8" w14:textId="106FB90A" w:rsidR="00EA1096" w:rsidRPr="00FC7D9C" w:rsidRDefault="00EA1096" w:rsidP="00EA1096">
      <w:pPr>
        <w:spacing w:after="0" w:line="360" w:lineRule="auto"/>
        <w:rPr>
          <w:rFonts w:ascii="Liberation Serif" w:hAnsi="Liberation Serif" w:cs="Liberation Serif"/>
        </w:rPr>
      </w:pPr>
    </w:p>
    <w:p w14:paraId="2A2FC88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Отсутствует доступность питьевой воды для посетителей учреждений;</w:t>
      </w:r>
    </w:p>
    <w:p w14:paraId="062CBC4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proofErr w:type="spellStart"/>
      <w:r w:rsidRPr="00FC7D9C">
        <w:rPr>
          <w:rFonts w:ascii="Liberation Serif" w:hAnsi="Liberation Serif" w:cs="Liberation Serif"/>
        </w:rPr>
        <w:t>транспорте</w:t>
      </w:r>
      <w:proofErr w:type="gramStart"/>
      <w:r w:rsidRPr="00FC7D9C">
        <w:rPr>
          <w:rFonts w:ascii="Liberation Serif" w:hAnsi="Liberation Serif" w:cs="Liberation Serif"/>
        </w:rPr>
        <w:t>,о</w:t>
      </w:r>
      <w:proofErr w:type="gramEnd"/>
      <w:r w:rsidRPr="00FC7D9C">
        <w:rPr>
          <w:rFonts w:ascii="Liberation Serif" w:hAnsi="Liberation Serif" w:cs="Liberation Serif"/>
        </w:rPr>
        <w:t>тсутствует</w:t>
      </w:r>
      <w:proofErr w:type="spellEnd"/>
      <w:r w:rsidRPr="00FC7D9C">
        <w:rPr>
          <w:rFonts w:ascii="Liberation Serif" w:hAnsi="Liberation Serif" w:cs="Liberation Serif"/>
        </w:rPr>
        <w:t xml:space="preserve">  парковка)</w:t>
      </w:r>
    </w:p>
    <w:p w14:paraId="7D3FFCC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1AD2653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1480FA7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Отсутствуют следующие условия доступности организации для инвалидов, позволяющих инвалидам получать услуги наравне с другими:</w:t>
      </w:r>
    </w:p>
    <w:p w14:paraId="33159620" w14:textId="605469BA" w:rsidR="00EA1096"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2168E5C1" w14:textId="77777777" w:rsidR="006E734F" w:rsidRPr="00FC7D9C" w:rsidRDefault="006E734F" w:rsidP="00EA1096">
      <w:pPr>
        <w:spacing w:after="0" w:line="360" w:lineRule="auto"/>
        <w:rPr>
          <w:rFonts w:ascii="Liberation Serif" w:hAnsi="Liberation Serif" w:cs="Liberation Serif"/>
        </w:rPr>
      </w:pPr>
    </w:p>
    <w:p w14:paraId="5E2D1CDE"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03B9694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14:paraId="7B08D9E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w:t>
      </w:r>
      <w:r w:rsidRPr="00FC7D9C">
        <w:rPr>
          <w:rFonts w:ascii="Liberation Serif" w:hAnsi="Liberation Serif" w:cs="Liberation Serif"/>
        </w:rPr>
        <w:lastRenderedPageBreak/>
        <w:t>охраны здоровья получателей социальных услуг, доступе к информационным системам в сфере социального обслуживания и сети "Интернет")</w:t>
      </w:r>
    </w:p>
    <w:p w14:paraId="1D9D5315"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Обеспечить наличие электронных сервисов  (жалобы, предложения), получения консультации по оказываемым услугам и иных)</w:t>
      </w:r>
      <w:proofErr w:type="gramEnd"/>
    </w:p>
    <w:p w14:paraId="21EC2E6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доступность питьевой воды для посетителей учреждений путем установки кулера</w:t>
      </w:r>
    </w:p>
    <w:p w14:paraId="7CBD214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14:paraId="7EB25DE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1BCA7C0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4206040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7BD512F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3845CE86" w14:textId="77777777" w:rsidR="00EA1096" w:rsidRPr="00FC7D9C" w:rsidRDefault="00EA1096" w:rsidP="00EA1096">
      <w:pPr>
        <w:spacing w:after="0" w:line="360" w:lineRule="auto"/>
        <w:rPr>
          <w:rFonts w:ascii="Liberation Serif" w:hAnsi="Liberation Serif" w:cs="Liberation Serif"/>
        </w:rPr>
      </w:pPr>
    </w:p>
    <w:p w14:paraId="6910AC17" w14:textId="77777777" w:rsidR="00EA1096" w:rsidRPr="00FC7D9C" w:rsidRDefault="00EA1096" w:rsidP="00EA1096">
      <w:pPr>
        <w:spacing w:after="0" w:line="360" w:lineRule="auto"/>
        <w:rPr>
          <w:rFonts w:ascii="Liberation Serif" w:hAnsi="Liberation Serif" w:cs="Liberation Serif"/>
        </w:rPr>
      </w:pPr>
    </w:p>
    <w:p w14:paraId="3FA6DE2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7FA531F1" w14:textId="4A347BA9" w:rsidR="006E734F" w:rsidRDefault="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5A78EC0B" w14:textId="77777777" w:rsidR="00EA1096" w:rsidRPr="00FC7D9C" w:rsidRDefault="00EA1096" w:rsidP="00EA1096">
      <w:pPr>
        <w:spacing w:after="0" w:line="360" w:lineRule="auto"/>
        <w:rPr>
          <w:rFonts w:ascii="Liberation Serif" w:hAnsi="Liberation Serif" w:cs="Liberation Serif"/>
        </w:rPr>
      </w:pPr>
    </w:p>
    <w:p w14:paraId="7F79D818" w14:textId="77777777" w:rsidR="00EA1096" w:rsidRPr="00FC7D9C" w:rsidRDefault="00EA1096" w:rsidP="006E734F">
      <w:pPr>
        <w:pStyle w:val="3"/>
      </w:pPr>
      <w:bookmarkStart w:id="44" w:name="_Toc58491100"/>
      <w:r w:rsidRPr="00FC7D9C">
        <w:t>8</w:t>
      </w:r>
      <w:r w:rsidRPr="00FC7D9C">
        <w:tab/>
        <w:t>МБУ «Комплексный центр социального обслуживания населения» Куйбышевского района</w:t>
      </w:r>
      <w:bookmarkEnd w:id="44"/>
    </w:p>
    <w:p w14:paraId="00640024" w14:textId="77777777" w:rsidR="00EA1096" w:rsidRPr="00FC7D9C" w:rsidRDefault="00EA1096" w:rsidP="00EA1096">
      <w:pPr>
        <w:spacing w:after="0" w:line="360" w:lineRule="auto"/>
        <w:rPr>
          <w:rFonts w:ascii="Liberation Serif" w:hAnsi="Liberation Serif" w:cs="Liberation Serif"/>
        </w:rPr>
      </w:pPr>
    </w:p>
    <w:p w14:paraId="17661C74" w14:textId="77777777" w:rsidR="00EA1096" w:rsidRPr="00FC7D9C" w:rsidRDefault="00EA1096" w:rsidP="00EA1096">
      <w:pPr>
        <w:spacing w:after="0" w:line="360" w:lineRule="auto"/>
        <w:rPr>
          <w:rFonts w:ascii="Liberation Serif" w:hAnsi="Liberation Serif" w:cs="Liberation Serif"/>
        </w:rPr>
      </w:pPr>
    </w:p>
    <w:p w14:paraId="435E4A89"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135E3B0D" w14:textId="77777777" w:rsidR="00EA1096" w:rsidRPr="00FC7D9C" w:rsidRDefault="00EA1096" w:rsidP="00EA1096">
      <w:pPr>
        <w:spacing w:after="0" w:line="360" w:lineRule="auto"/>
        <w:rPr>
          <w:rFonts w:ascii="Liberation Serif" w:hAnsi="Liberation Serif" w:cs="Liberation Serif"/>
        </w:rPr>
      </w:pPr>
    </w:p>
    <w:p w14:paraId="210C202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14:paraId="6939C45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682D3CF4"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108F20C8" w14:textId="6B3FA586" w:rsidR="00EA1096" w:rsidRPr="00FC7D9C" w:rsidRDefault="00EA1096" w:rsidP="00587BCB">
      <w:pPr>
        <w:spacing w:after="0" w:line="360" w:lineRule="auto"/>
        <w:ind w:firstLine="0"/>
        <w:rPr>
          <w:rFonts w:ascii="Liberation Serif" w:hAnsi="Liberation Serif" w:cs="Liberation Serif"/>
        </w:rPr>
      </w:pPr>
    </w:p>
    <w:p w14:paraId="5DE94670" w14:textId="77777777" w:rsidR="00EA1096" w:rsidRPr="00FC7D9C" w:rsidRDefault="00EA1096" w:rsidP="00EA1096">
      <w:pPr>
        <w:spacing w:after="0" w:line="360" w:lineRule="auto"/>
        <w:rPr>
          <w:rFonts w:ascii="Liberation Serif" w:hAnsi="Liberation Serif" w:cs="Liberation Serif"/>
        </w:rPr>
      </w:pPr>
    </w:p>
    <w:p w14:paraId="59400FD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09ACFDE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4C9478D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76ED346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05008B98" w14:textId="77777777" w:rsidR="00EA1096" w:rsidRPr="00FC7D9C" w:rsidRDefault="00EA1096" w:rsidP="00EA1096">
      <w:pPr>
        <w:spacing w:after="0" w:line="360" w:lineRule="auto"/>
        <w:rPr>
          <w:rFonts w:ascii="Liberation Serif" w:hAnsi="Liberation Serif" w:cs="Liberation Serif"/>
        </w:rPr>
      </w:pPr>
    </w:p>
    <w:p w14:paraId="00F80BFB"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46F053C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14:paraId="0CCAF0F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w:t>
      </w:r>
      <w:r w:rsidRPr="00FC7D9C">
        <w:rPr>
          <w:rFonts w:ascii="Liberation Serif" w:hAnsi="Liberation Serif" w:cs="Liberation Serif"/>
        </w:rPr>
        <w:lastRenderedPageBreak/>
        <w:t>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608AA904"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4282D944" w14:textId="77777777" w:rsidR="00EA1096" w:rsidRPr="00FC7D9C" w:rsidRDefault="00EA1096" w:rsidP="00EA1096">
      <w:pPr>
        <w:spacing w:after="0" w:line="360" w:lineRule="auto"/>
        <w:rPr>
          <w:rFonts w:ascii="Liberation Serif" w:hAnsi="Liberation Serif" w:cs="Liberation Serif"/>
        </w:rPr>
      </w:pPr>
    </w:p>
    <w:p w14:paraId="18C81F5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50671FB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1F3800B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4280AC3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5D5BD994" w14:textId="3D1E434F" w:rsidR="006E734F" w:rsidRDefault="00EA1096" w:rsidP="006E734F">
      <w:pPr>
        <w:pStyle w:val="3"/>
      </w:pPr>
      <w:bookmarkStart w:id="45" w:name="_Toc58491101"/>
      <w:r w:rsidRPr="00FC7D9C">
        <w:t> </w:t>
      </w:r>
      <w:bookmarkEnd w:id="45"/>
    </w:p>
    <w:p w14:paraId="4D090A89" w14:textId="77777777" w:rsidR="006E734F" w:rsidRDefault="006E734F">
      <w:pPr>
        <w:autoSpaceDN/>
        <w:spacing w:after="200" w:line="276" w:lineRule="auto"/>
        <w:ind w:firstLine="0"/>
        <w:jc w:val="left"/>
        <w:rPr>
          <w:rFonts w:ascii="Times New Roman Полужирный" w:eastAsiaTheme="majorEastAsia" w:hAnsi="Times New Roman Полужирный" w:cstheme="majorBidi"/>
          <w:b/>
          <w:bCs w:val="0"/>
          <w:color w:val="auto"/>
          <w:spacing w:val="-6"/>
          <w:szCs w:val="32"/>
        </w:rPr>
      </w:pPr>
      <w:r>
        <w:br w:type="page"/>
      </w:r>
    </w:p>
    <w:p w14:paraId="3497C2F0" w14:textId="77777777" w:rsidR="00EA1096" w:rsidRPr="00FC7D9C" w:rsidRDefault="00EA1096" w:rsidP="006E734F">
      <w:pPr>
        <w:pStyle w:val="3"/>
      </w:pPr>
    </w:p>
    <w:p w14:paraId="27B6D88F" w14:textId="77777777" w:rsidR="00EA1096" w:rsidRPr="00FC7D9C" w:rsidRDefault="00EA1096" w:rsidP="006E734F">
      <w:pPr>
        <w:pStyle w:val="3"/>
      </w:pPr>
      <w:bookmarkStart w:id="46" w:name="_Toc58491102"/>
      <w:r w:rsidRPr="00FC7D9C">
        <w:t>9</w:t>
      </w:r>
      <w:r w:rsidRPr="00FC7D9C">
        <w:tab/>
        <w:t xml:space="preserve">МАУ «Комплексный центр социального обслуживания населения </w:t>
      </w:r>
      <w:proofErr w:type="spellStart"/>
      <w:r w:rsidRPr="00FC7D9C">
        <w:t>Купинского</w:t>
      </w:r>
      <w:proofErr w:type="spellEnd"/>
      <w:r w:rsidRPr="00FC7D9C">
        <w:t xml:space="preserve"> района»</w:t>
      </w:r>
      <w:bookmarkEnd w:id="46"/>
    </w:p>
    <w:p w14:paraId="2C9EBEF7" w14:textId="77777777" w:rsidR="00EA1096" w:rsidRPr="00FC7D9C" w:rsidRDefault="00EA1096" w:rsidP="00EA1096">
      <w:pPr>
        <w:spacing w:after="0" w:line="360" w:lineRule="auto"/>
        <w:rPr>
          <w:rFonts w:ascii="Liberation Serif" w:hAnsi="Liberation Serif" w:cs="Liberation Serif"/>
        </w:rPr>
      </w:pPr>
    </w:p>
    <w:p w14:paraId="6110DB7A" w14:textId="77777777" w:rsidR="00EA1096" w:rsidRPr="00FC7D9C" w:rsidRDefault="00EA1096" w:rsidP="00EA1096">
      <w:pPr>
        <w:spacing w:after="0" w:line="360" w:lineRule="auto"/>
        <w:rPr>
          <w:rFonts w:ascii="Liberation Serif" w:hAnsi="Liberation Serif" w:cs="Liberation Serif"/>
        </w:rPr>
      </w:pPr>
    </w:p>
    <w:p w14:paraId="5EC0B7AD"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22535851" w14:textId="77777777" w:rsidR="00EA1096" w:rsidRPr="00FC7D9C" w:rsidRDefault="00EA1096" w:rsidP="00EA1096">
      <w:pPr>
        <w:spacing w:after="0" w:line="360" w:lineRule="auto"/>
        <w:rPr>
          <w:rFonts w:ascii="Liberation Serif" w:hAnsi="Liberation Serif" w:cs="Liberation Serif"/>
        </w:rPr>
      </w:pPr>
    </w:p>
    <w:p w14:paraId="726FE78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официальном сайте и стендах учреждения информация представлена в полном объеме</w:t>
      </w:r>
    </w:p>
    <w:p w14:paraId="4A12FB0B" w14:textId="77777777" w:rsidR="00EA1096" w:rsidRPr="00FC7D9C" w:rsidRDefault="00EA1096" w:rsidP="00EA1096">
      <w:pPr>
        <w:spacing w:after="0" w:line="360" w:lineRule="auto"/>
        <w:rPr>
          <w:rFonts w:ascii="Liberation Serif" w:hAnsi="Liberation Serif" w:cs="Liberation Serif"/>
        </w:rPr>
      </w:pPr>
    </w:p>
    <w:p w14:paraId="5535A15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были выявлены следующие замечания</w:t>
      </w:r>
    </w:p>
    <w:p w14:paraId="057BB0B2" w14:textId="06F94F9A"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14:paraId="75365C9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418A714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14:paraId="7000EDF6" w14:textId="77777777" w:rsidR="00EA1096" w:rsidRPr="00FC7D9C" w:rsidRDefault="00EA1096" w:rsidP="00EA1096">
      <w:pPr>
        <w:spacing w:after="0" w:line="360" w:lineRule="auto"/>
        <w:rPr>
          <w:rFonts w:ascii="Liberation Serif" w:hAnsi="Liberation Serif" w:cs="Liberation Serif"/>
        </w:rPr>
      </w:pPr>
    </w:p>
    <w:p w14:paraId="6EB5DF7D" w14:textId="77777777" w:rsidR="00EA1096" w:rsidRPr="00FC7D9C" w:rsidRDefault="00EA1096" w:rsidP="00EA1096">
      <w:pPr>
        <w:spacing w:after="0" w:line="360" w:lineRule="auto"/>
        <w:rPr>
          <w:rFonts w:ascii="Liberation Serif" w:hAnsi="Liberation Serif" w:cs="Liberation Serif"/>
        </w:rPr>
      </w:pPr>
    </w:p>
    <w:p w14:paraId="524BB89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3DF6692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312BE7C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7C66F65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 xml:space="preserve">);  </w:t>
      </w:r>
    </w:p>
    <w:p w14:paraId="15051A8F" w14:textId="77777777" w:rsidR="00EA1096" w:rsidRPr="00FC7D9C" w:rsidRDefault="00EA1096" w:rsidP="00EA1096">
      <w:pPr>
        <w:spacing w:after="0" w:line="360" w:lineRule="auto"/>
        <w:rPr>
          <w:rFonts w:ascii="Liberation Serif" w:hAnsi="Liberation Serif" w:cs="Liberation Serif"/>
        </w:rPr>
      </w:pPr>
    </w:p>
    <w:p w14:paraId="7FD8A734" w14:textId="77777777" w:rsidR="00EA1096" w:rsidRPr="00FC7D9C" w:rsidRDefault="00EA1096" w:rsidP="00EA1096">
      <w:pPr>
        <w:spacing w:after="0" w:line="360" w:lineRule="auto"/>
        <w:rPr>
          <w:rFonts w:ascii="Liberation Serif" w:hAnsi="Liberation Serif" w:cs="Liberation Serif"/>
        </w:rPr>
      </w:pPr>
    </w:p>
    <w:p w14:paraId="35936C21"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73A7F9B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w:t>
      </w:r>
      <w:proofErr w:type="gramStart"/>
      <w:r w:rsidRPr="00FC7D9C">
        <w:rPr>
          <w:rFonts w:ascii="Liberation Serif" w:hAnsi="Liberation Serif" w:cs="Liberation Serif"/>
        </w:rPr>
        <w:t xml:space="preserve"> :</w:t>
      </w:r>
      <w:proofErr w:type="gramEnd"/>
    </w:p>
    <w:p w14:paraId="0E24BA0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14:paraId="3200730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w:t>
      </w:r>
    </w:p>
    <w:p w14:paraId="5649DC5C" w14:textId="222CB3BF" w:rsidR="00EA1096" w:rsidRPr="00FC7D9C" w:rsidRDefault="00EA1096" w:rsidP="00EA1096">
      <w:pPr>
        <w:spacing w:after="0" w:line="360" w:lineRule="auto"/>
        <w:rPr>
          <w:rFonts w:ascii="Liberation Serif" w:hAnsi="Liberation Serif" w:cs="Liberation Serif"/>
        </w:rPr>
      </w:pPr>
    </w:p>
    <w:p w14:paraId="6A97A92F" w14:textId="77777777" w:rsidR="00EA1096" w:rsidRPr="00FC7D9C" w:rsidRDefault="00EA1096" w:rsidP="00EA1096">
      <w:pPr>
        <w:spacing w:after="0" w:line="360" w:lineRule="auto"/>
        <w:rPr>
          <w:rFonts w:ascii="Liberation Serif" w:hAnsi="Liberation Serif" w:cs="Liberation Serif"/>
        </w:rPr>
      </w:pPr>
    </w:p>
    <w:p w14:paraId="57426244" w14:textId="77777777" w:rsidR="00EA1096" w:rsidRPr="00FC7D9C" w:rsidRDefault="00EA1096" w:rsidP="00EA1096">
      <w:pPr>
        <w:spacing w:after="0" w:line="360" w:lineRule="auto"/>
        <w:rPr>
          <w:rFonts w:ascii="Liberation Serif" w:hAnsi="Liberation Serif" w:cs="Liberation Serif"/>
        </w:rPr>
      </w:pPr>
    </w:p>
    <w:p w14:paraId="28C09DA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Обеспечить условия доступности организации для инвалидов</w:t>
      </w:r>
    </w:p>
    <w:p w14:paraId="006CC61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67F74F1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15A137A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64E136B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2EFC1E83" w14:textId="5B22B5C3" w:rsidR="006E734F" w:rsidRDefault="006E734F">
      <w:pPr>
        <w:autoSpaceDN/>
        <w:spacing w:after="200" w:line="276" w:lineRule="auto"/>
        <w:ind w:firstLine="0"/>
        <w:jc w:val="left"/>
        <w:rPr>
          <w:rFonts w:ascii="Times New Roman Полужирный" w:eastAsiaTheme="majorEastAsia" w:hAnsi="Times New Roman Полужирный" w:cstheme="majorBidi"/>
          <w:b/>
          <w:bCs w:val="0"/>
          <w:color w:val="auto"/>
          <w:spacing w:val="-6"/>
          <w:szCs w:val="32"/>
        </w:rPr>
      </w:pPr>
      <w:r>
        <w:br w:type="page"/>
      </w:r>
    </w:p>
    <w:p w14:paraId="5DA3D879" w14:textId="77777777" w:rsidR="00EA1096" w:rsidRPr="00FC7D9C" w:rsidRDefault="00EA1096" w:rsidP="006E734F">
      <w:pPr>
        <w:pStyle w:val="3"/>
      </w:pPr>
    </w:p>
    <w:p w14:paraId="5818A9E6" w14:textId="3527936B" w:rsidR="00EA1096" w:rsidRPr="006E734F" w:rsidRDefault="00EA1096" w:rsidP="006E734F">
      <w:pPr>
        <w:pStyle w:val="3"/>
      </w:pPr>
      <w:bookmarkStart w:id="47" w:name="_Toc58491103"/>
      <w:r w:rsidRPr="00FC7D9C">
        <w:t>10</w:t>
      </w:r>
      <w:r w:rsidRPr="00FC7D9C">
        <w:tab/>
        <w:t xml:space="preserve">МКУ «Комплексный центр социального обслуживания населения </w:t>
      </w:r>
      <w:proofErr w:type="spellStart"/>
      <w:r w:rsidRPr="00FC7D9C">
        <w:t>Кыштовского</w:t>
      </w:r>
      <w:proofErr w:type="spellEnd"/>
      <w:r w:rsidRPr="00FC7D9C">
        <w:t xml:space="preserve"> района Новосибирской области»</w:t>
      </w:r>
      <w:bookmarkEnd w:id="47"/>
    </w:p>
    <w:p w14:paraId="453AB57F" w14:textId="77777777" w:rsidR="00EA1096" w:rsidRPr="00FC7D9C" w:rsidRDefault="00EA1096" w:rsidP="00EA1096">
      <w:pPr>
        <w:spacing w:after="0" w:line="360" w:lineRule="auto"/>
        <w:rPr>
          <w:rFonts w:ascii="Liberation Serif" w:hAnsi="Liberation Serif" w:cs="Liberation Serif"/>
        </w:rPr>
      </w:pPr>
    </w:p>
    <w:p w14:paraId="785193E9"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6CA45C7C" w14:textId="77777777" w:rsidR="00EA1096" w:rsidRPr="00FC7D9C" w:rsidRDefault="00EA1096" w:rsidP="00EA1096">
      <w:pPr>
        <w:spacing w:after="0" w:line="360" w:lineRule="auto"/>
        <w:rPr>
          <w:rFonts w:ascii="Liberation Serif" w:hAnsi="Liberation Serif" w:cs="Liberation Serif"/>
        </w:rPr>
      </w:pPr>
    </w:p>
    <w:p w14:paraId="787CF13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14:paraId="6C3EA1A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w:t>
      </w:r>
    </w:p>
    <w:p w14:paraId="39CD2378" w14:textId="1871662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587BCB">
        <w:rPr>
          <w:rFonts w:ascii="Liberation Serif" w:hAnsi="Liberation Serif" w:cs="Liberation Serif"/>
        </w:rPr>
        <w:t>модействия с получателями услуг</w:t>
      </w:r>
      <w:r w:rsidRPr="00FC7D9C">
        <w:rPr>
          <w:rFonts w:ascii="Liberation Serif" w:hAnsi="Liberation Serif" w:cs="Liberation Serif"/>
        </w:rPr>
        <w:t>:</w:t>
      </w:r>
    </w:p>
    <w:p w14:paraId="0DD6804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4238C0BD" w14:textId="77777777" w:rsidR="00EA1096" w:rsidRPr="00FC7D9C" w:rsidRDefault="00EA1096" w:rsidP="00EA1096">
      <w:pPr>
        <w:spacing w:after="0" w:line="360" w:lineRule="auto"/>
        <w:rPr>
          <w:rFonts w:ascii="Liberation Serif" w:hAnsi="Liberation Serif" w:cs="Liberation Serif"/>
        </w:rPr>
      </w:pPr>
    </w:p>
    <w:p w14:paraId="1646F0FF" w14:textId="77777777" w:rsidR="00EA1096" w:rsidRPr="00FC7D9C" w:rsidRDefault="00EA1096" w:rsidP="00EA1096">
      <w:pPr>
        <w:spacing w:after="0" w:line="360" w:lineRule="auto"/>
        <w:rPr>
          <w:rFonts w:ascii="Liberation Serif" w:hAnsi="Liberation Serif" w:cs="Liberation Serif"/>
        </w:rPr>
      </w:pPr>
    </w:p>
    <w:p w14:paraId="3A98346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Отсутствует доступность питьевой воды для посетителей учреждений;</w:t>
      </w:r>
    </w:p>
    <w:p w14:paraId="7C1F8EC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proofErr w:type="spellStart"/>
      <w:r w:rsidRPr="00FC7D9C">
        <w:rPr>
          <w:rFonts w:ascii="Liberation Serif" w:hAnsi="Liberation Serif" w:cs="Liberation Serif"/>
        </w:rPr>
        <w:t>транспорте</w:t>
      </w:r>
      <w:proofErr w:type="gramStart"/>
      <w:r w:rsidRPr="00FC7D9C">
        <w:rPr>
          <w:rFonts w:ascii="Liberation Serif" w:hAnsi="Liberation Serif" w:cs="Liberation Serif"/>
        </w:rPr>
        <w:t>,о</w:t>
      </w:r>
      <w:proofErr w:type="gramEnd"/>
      <w:r w:rsidRPr="00FC7D9C">
        <w:rPr>
          <w:rFonts w:ascii="Liberation Serif" w:hAnsi="Liberation Serif" w:cs="Liberation Serif"/>
        </w:rPr>
        <w:t>тсутствует</w:t>
      </w:r>
      <w:proofErr w:type="spellEnd"/>
      <w:r w:rsidRPr="00FC7D9C">
        <w:rPr>
          <w:rFonts w:ascii="Liberation Serif" w:hAnsi="Liberation Serif" w:cs="Liberation Serif"/>
        </w:rPr>
        <w:t xml:space="preserve">  парковка)</w:t>
      </w:r>
    </w:p>
    <w:p w14:paraId="61B6A64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37155D5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49AA95E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адаптированных лифтов, поручней, расширенных дверных проемов;</w:t>
      </w:r>
    </w:p>
    <w:p w14:paraId="30452A0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68699B4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специально оборудованных санитарно-гигиенических помещений в организации</w:t>
      </w:r>
    </w:p>
    <w:p w14:paraId="36775CC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1C2FBBB4" w14:textId="1FC5C500" w:rsidR="00EA1096"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01234BF9" w14:textId="77777777" w:rsidR="006E734F" w:rsidRPr="00FC7D9C" w:rsidRDefault="006E734F" w:rsidP="00EA1096">
      <w:pPr>
        <w:spacing w:after="0" w:line="360" w:lineRule="auto"/>
        <w:rPr>
          <w:rFonts w:ascii="Liberation Serif" w:hAnsi="Liberation Serif" w:cs="Liberation Serif"/>
        </w:rPr>
      </w:pPr>
    </w:p>
    <w:p w14:paraId="6E40A7B4" w14:textId="2944A842" w:rsidR="00EA1096"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49F7B661" w14:textId="77777777" w:rsidR="006E734F" w:rsidRPr="006E734F" w:rsidRDefault="006E734F" w:rsidP="00EA1096">
      <w:pPr>
        <w:spacing w:after="0" w:line="360" w:lineRule="auto"/>
        <w:rPr>
          <w:rFonts w:ascii="Liberation Serif" w:hAnsi="Liberation Serif" w:cs="Liberation Serif"/>
          <w:b/>
        </w:rPr>
      </w:pPr>
    </w:p>
    <w:p w14:paraId="416E90E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w:t>
      </w:r>
      <w:proofErr w:type="gramStart"/>
      <w:r w:rsidRPr="00FC7D9C">
        <w:rPr>
          <w:rFonts w:ascii="Liberation Serif" w:hAnsi="Liberation Serif" w:cs="Liberation Serif"/>
        </w:rPr>
        <w:t xml:space="preserve"> :</w:t>
      </w:r>
      <w:proofErr w:type="gramEnd"/>
    </w:p>
    <w:p w14:paraId="49B92EE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Добавить на официальный сайт раздел «Часто задаваемые вопросы»</w:t>
      </w:r>
    </w:p>
    <w:p w14:paraId="73CECD3D" w14:textId="77777777" w:rsidR="00EA1096" w:rsidRPr="00FC7D9C" w:rsidRDefault="00EA1096" w:rsidP="00EA1096">
      <w:pPr>
        <w:spacing w:after="0" w:line="360" w:lineRule="auto"/>
        <w:rPr>
          <w:rFonts w:ascii="Liberation Serif" w:hAnsi="Liberation Serif" w:cs="Liberation Serif"/>
        </w:rPr>
      </w:pPr>
    </w:p>
    <w:p w14:paraId="5FA494BE" w14:textId="77777777" w:rsidR="00EA1096" w:rsidRPr="00FC7D9C" w:rsidRDefault="00EA1096" w:rsidP="00EA1096">
      <w:pPr>
        <w:spacing w:after="0" w:line="360" w:lineRule="auto"/>
        <w:rPr>
          <w:rFonts w:ascii="Liberation Serif" w:hAnsi="Liberation Serif" w:cs="Liberation Serif"/>
        </w:rPr>
      </w:pPr>
    </w:p>
    <w:p w14:paraId="47EB395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доступность питьевой воды для посетителей учреждений путем установки кулера</w:t>
      </w:r>
    </w:p>
    <w:p w14:paraId="2603327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14:paraId="63B3EF1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08E8733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5897E1D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Установить адаптированные лифты, поручни, расширить дверные проемы;</w:t>
      </w:r>
    </w:p>
    <w:p w14:paraId="55C0A49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5A761AE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санитарно-гигиенические помещения для инвалидов</w:t>
      </w:r>
    </w:p>
    <w:p w14:paraId="7FF1F92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00F0886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26AE215A" w14:textId="77777777" w:rsidR="00EA1096" w:rsidRPr="00FC7D9C" w:rsidRDefault="00EA1096" w:rsidP="00EA1096">
      <w:pPr>
        <w:spacing w:after="0" w:line="360" w:lineRule="auto"/>
        <w:rPr>
          <w:rFonts w:ascii="Liberation Serif" w:hAnsi="Liberation Serif" w:cs="Liberation Serif"/>
        </w:rPr>
      </w:pPr>
    </w:p>
    <w:p w14:paraId="0142412F" w14:textId="77777777" w:rsidR="00EA1096" w:rsidRPr="00FC7D9C" w:rsidRDefault="00EA1096" w:rsidP="00EA1096">
      <w:pPr>
        <w:spacing w:after="0" w:line="360" w:lineRule="auto"/>
        <w:rPr>
          <w:rFonts w:ascii="Liberation Serif" w:hAnsi="Liberation Serif" w:cs="Liberation Serif"/>
        </w:rPr>
      </w:pPr>
    </w:p>
    <w:p w14:paraId="65CB4BA0" w14:textId="77777777" w:rsidR="00EA1096" w:rsidRPr="00FC7D9C" w:rsidRDefault="00EA1096" w:rsidP="00EA1096">
      <w:pPr>
        <w:spacing w:after="0" w:line="360" w:lineRule="auto"/>
        <w:rPr>
          <w:rFonts w:ascii="Liberation Serif" w:hAnsi="Liberation Serif" w:cs="Liberation Serif"/>
        </w:rPr>
      </w:pPr>
    </w:p>
    <w:p w14:paraId="43212D61" w14:textId="77777777" w:rsidR="00EA1096" w:rsidRPr="00FC7D9C" w:rsidRDefault="00EA1096" w:rsidP="00EA1096">
      <w:pPr>
        <w:spacing w:after="0" w:line="360" w:lineRule="auto"/>
        <w:rPr>
          <w:rFonts w:ascii="Liberation Serif" w:hAnsi="Liberation Serif" w:cs="Liberation Serif"/>
        </w:rPr>
      </w:pPr>
    </w:p>
    <w:p w14:paraId="6AD6AD5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4DC93E9E" w14:textId="57DAB719"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1C058032" w14:textId="77777777" w:rsidR="00EA1096" w:rsidRPr="00FC7D9C" w:rsidRDefault="00EA1096" w:rsidP="006E734F">
      <w:pPr>
        <w:pStyle w:val="3"/>
      </w:pPr>
      <w:bookmarkStart w:id="48" w:name="_Toc58491104"/>
      <w:r w:rsidRPr="00FC7D9C">
        <w:lastRenderedPageBreak/>
        <w:t>11</w:t>
      </w:r>
      <w:r w:rsidRPr="00FC7D9C">
        <w:tab/>
        <w:t xml:space="preserve">МБУ «Комплексный центр социального обслуживания населения </w:t>
      </w:r>
      <w:proofErr w:type="spellStart"/>
      <w:r w:rsidRPr="00FC7D9C">
        <w:t>Маслянинского</w:t>
      </w:r>
      <w:proofErr w:type="spellEnd"/>
      <w:r w:rsidRPr="00FC7D9C">
        <w:t xml:space="preserve"> района Новосибирской области»</w:t>
      </w:r>
      <w:bookmarkEnd w:id="48"/>
    </w:p>
    <w:p w14:paraId="1A13AFEB" w14:textId="77777777" w:rsidR="00EA1096" w:rsidRPr="00FC7D9C" w:rsidRDefault="00EA1096" w:rsidP="00EA1096">
      <w:pPr>
        <w:spacing w:after="0" w:line="360" w:lineRule="auto"/>
        <w:rPr>
          <w:rFonts w:ascii="Liberation Serif" w:hAnsi="Liberation Serif" w:cs="Liberation Serif"/>
        </w:rPr>
      </w:pPr>
    </w:p>
    <w:p w14:paraId="0050953B" w14:textId="77777777" w:rsidR="00EA1096" w:rsidRPr="006E734F" w:rsidRDefault="00EA1096" w:rsidP="00EA1096">
      <w:pPr>
        <w:spacing w:after="0" w:line="360" w:lineRule="auto"/>
        <w:rPr>
          <w:rFonts w:ascii="Liberation Serif" w:hAnsi="Liberation Serif" w:cs="Liberation Serif"/>
          <w:b/>
        </w:rPr>
      </w:pPr>
    </w:p>
    <w:p w14:paraId="2E799728"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09A89F25" w14:textId="77777777" w:rsidR="00EA1096" w:rsidRPr="00FC7D9C" w:rsidRDefault="00EA1096" w:rsidP="00EA1096">
      <w:pPr>
        <w:spacing w:after="0" w:line="360" w:lineRule="auto"/>
        <w:rPr>
          <w:rFonts w:ascii="Liberation Serif" w:hAnsi="Liberation Serif" w:cs="Liberation Serif"/>
        </w:rPr>
      </w:pPr>
    </w:p>
    <w:p w14:paraId="24EE067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14:paraId="5A7BBE27"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583AC8B7" w14:textId="1145F323"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14:paraId="6232F98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103440DC" w14:textId="77777777" w:rsidR="00EA1096" w:rsidRPr="00FC7D9C" w:rsidRDefault="00EA1096" w:rsidP="00EA1096">
      <w:pPr>
        <w:spacing w:after="0" w:line="360" w:lineRule="auto"/>
        <w:rPr>
          <w:rFonts w:ascii="Liberation Serif" w:hAnsi="Liberation Serif" w:cs="Liberation Serif"/>
        </w:rPr>
      </w:pPr>
    </w:p>
    <w:p w14:paraId="3FA8F19E" w14:textId="77777777" w:rsidR="00EA1096" w:rsidRPr="00FC7D9C" w:rsidRDefault="00EA1096" w:rsidP="00EA1096">
      <w:pPr>
        <w:spacing w:after="0" w:line="360" w:lineRule="auto"/>
        <w:rPr>
          <w:rFonts w:ascii="Liberation Serif" w:hAnsi="Liberation Serif" w:cs="Liberation Serif"/>
        </w:rPr>
      </w:pPr>
    </w:p>
    <w:p w14:paraId="4F4A0EF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672E02E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6B31856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Отсутствуют следующие условия доступности организации для инвалидов, позволяющих инвалидам получать услуги наравне с другими:</w:t>
      </w:r>
    </w:p>
    <w:p w14:paraId="65D85A9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дублирование для инвалидов по слуху и зрению звуковой и зрительной информации;</w:t>
      </w:r>
    </w:p>
    <w:p w14:paraId="38187BD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14:paraId="1E52F1C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6F11DB2B"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1B120133" w14:textId="77777777" w:rsidR="00EA1096" w:rsidRPr="00FC7D9C" w:rsidRDefault="00EA1096" w:rsidP="00EA1096">
      <w:pPr>
        <w:spacing w:after="0" w:line="360" w:lineRule="auto"/>
        <w:rPr>
          <w:rFonts w:ascii="Liberation Serif" w:hAnsi="Liberation Serif" w:cs="Liberation Serif"/>
        </w:rPr>
      </w:pPr>
    </w:p>
    <w:p w14:paraId="1CC4CFAE" w14:textId="77777777" w:rsidR="00EA1096" w:rsidRPr="00FC7D9C" w:rsidRDefault="00EA1096" w:rsidP="00EA1096">
      <w:pPr>
        <w:spacing w:after="0" w:line="360" w:lineRule="auto"/>
        <w:rPr>
          <w:rFonts w:ascii="Liberation Serif" w:hAnsi="Liberation Serif" w:cs="Liberation Serif"/>
        </w:rPr>
      </w:pPr>
    </w:p>
    <w:p w14:paraId="45600AF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14:paraId="1092A8BD"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 xml:space="preserve">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w:t>
      </w:r>
      <w:r w:rsidRPr="00FC7D9C">
        <w:rPr>
          <w:rFonts w:ascii="Liberation Serif" w:hAnsi="Liberation Serif" w:cs="Liberation Serif"/>
        </w:rPr>
        <w:lastRenderedPageBreak/>
        <w:t>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656014CD" w14:textId="77777777" w:rsidR="00EA1096" w:rsidRPr="00FC7D9C" w:rsidRDefault="00EA1096" w:rsidP="00EA1096">
      <w:pPr>
        <w:spacing w:after="0" w:line="360" w:lineRule="auto"/>
        <w:rPr>
          <w:rFonts w:ascii="Liberation Serif" w:hAnsi="Liberation Serif" w:cs="Liberation Serif"/>
        </w:rPr>
      </w:pPr>
    </w:p>
    <w:p w14:paraId="320AFAE1" w14:textId="5527F2DA"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Добавить на официальный сайт следующие дистанционные способы взаимодействия с получателями </w:t>
      </w:r>
      <w:r w:rsidR="006E734F" w:rsidRPr="00FC7D9C">
        <w:rPr>
          <w:rFonts w:ascii="Liberation Serif" w:hAnsi="Liberation Serif" w:cs="Liberation Serif"/>
        </w:rPr>
        <w:t>услуг:</w:t>
      </w:r>
    </w:p>
    <w:p w14:paraId="6A474D9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раздел «Часто задаваемые вопросы»</w:t>
      </w:r>
    </w:p>
    <w:p w14:paraId="753ACE1C" w14:textId="77777777" w:rsidR="00EA1096" w:rsidRPr="00FC7D9C" w:rsidRDefault="00EA1096" w:rsidP="00DE08B6">
      <w:pPr>
        <w:spacing w:after="0" w:line="360" w:lineRule="auto"/>
        <w:ind w:firstLine="0"/>
        <w:rPr>
          <w:rFonts w:ascii="Liberation Serif" w:hAnsi="Liberation Serif" w:cs="Liberation Serif"/>
        </w:rPr>
      </w:pPr>
    </w:p>
    <w:p w14:paraId="6C02021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2416A77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1424216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49215E3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дублирование для инвалидов по слуху и зрению звуковой и зрительной информаци</w:t>
      </w:r>
      <w:proofErr w:type="gramStart"/>
      <w:r w:rsidRPr="00FC7D9C">
        <w:rPr>
          <w:rFonts w:ascii="Liberation Serif" w:hAnsi="Liberation Serif" w:cs="Liberation Serif"/>
        </w:rPr>
        <w:t>и(</w:t>
      </w:r>
      <w:proofErr w:type="gramEnd"/>
      <w:r w:rsidRPr="00FC7D9C">
        <w:rPr>
          <w:rFonts w:ascii="Liberation Serif" w:hAnsi="Liberation Serif" w:cs="Liberation Serif"/>
        </w:rPr>
        <w:t>оборудовать организацию аудио и видео-информаторами)</w:t>
      </w:r>
    </w:p>
    <w:p w14:paraId="2027D42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14:paraId="3303695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); </w:t>
      </w:r>
    </w:p>
    <w:p w14:paraId="4ECF4C90" w14:textId="45FA30FE"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0906C2CE" w14:textId="77777777" w:rsidR="00EA1096" w:rsidRPr="00FC7D9C" w:rsidRDefault="00EA1096" w:rsidP="006E734F">
      <w:pPr>
        <w:pStyle w:val="3"/>
      </w:pPr>
      <w:bookmarkStart w:id="49" w:name="_Toc58491105"/>
      <w:r w:rsidRPr="00FC7D9C">
        <w:lastRenderedPageBreak/>
        <w:t>12</w:t>
      </w:r>
      <w:r w:rsidRPr="00FC7D9C">
        <w:tab/>
        <w:t>МКУ Ордынского района Новосибирской области «Комплексный центр социального обслуживания населения»</w:t>
      </w:r>
      <w:bookmarkEnd w:id="49"/>
    </w:p>
    <w:p w14:paraId="636C0EDB" w14:textId="77777777" w:rsidR="00EA1096" w:rsidRPr="006E734F" w:rsidRDefault="00EA1096" w:rsidP="00EA1096">
      <w:pPr>
        <w:spacing w:after="0" w:line="360" w:lineRule="auto"/>
        <w:rPr>
          <w:rFonts w:ascii="Liberation Serif" w:hAnsi="Liberation Serif" w:cs="Liberation Serif"/>
          <w:b/>
        </w:rPr>
      </w:pPr>
    </w:p>
    <w:p w14:paraId="4382E656"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0FCB57F9" w14:textId="77777777" w:rsidR="00EA1096" w:rsidRPr="00FC7D9C" w:rsidRDefault="00EA1096" w:rsidP="00EA1096">
      <w:pPr>
        <w:spacing w:after="0" w:line="360" w:lineRule="auto"/>
        <w:rPr>
          <w:rFonts w:ascii="Liberation Serif" w:hAnsi="Liberation Serif" w:cs="Liberation Serif"/>
        </w:rPr>
      </w:pPr>
    </w:p>
    <w:p w14:paraId="06FAA00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14:paraId="57DB268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14:paraId="0D62FDE4" w14:textId="77777777" w:rsidR="00EA1096" w:rsidRPr="00FC7D9C" w:rsidRDefault="00EA1096" w:rsidP="00EA1096">
      <w:pPr>
        <w:spacing w:after="0" w:line="360" w:lineRule="auto"/>
        <w:rPr>
          <w:rFonts w:ascii="Liberation Serif" w:hAnsi="Liberation Serif" w:cs="Liberation Serif"/>
        </w:rPr>
      </w:pPr>
    </w:p>
    <w:p w14:paraId="29B2C150" w14:textId="00C1A742"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DE08B6">
        <w:rPr>
          <w:rFonts w:ascii="Liberation Serif" w:hAnsi="Liberation Serif" w:cs="Liberation Serif"/>
        </w:rPr>
        <w:t>модействия с получателями услуг</w:t>
      </w:r>
      <w:r w:rsidRPr="00FC7D9C">
        <w:rPr>
          <w:rFonts w:ascii="Liberation Serif" w:hAnsi="Liberation Serif" w:cs="Liberation Serif"/>
        </w:rPr>
        <w:t>:</w:t>
      </w:r>
    </w:p>
    <w:p w14:paraId="538887DD" w14:textId="54B1F764" w:rsidR="00EA1096" w:rsidRPr="00FC7D9C" w:rsidRDefault="00EA1096" w:rsidP="00DE08B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w:t>
      </w:r>
      <w:r w:rsidR="00DE08B6">
        <w:rPr>
          <w:rFonts w:ascii="Liberation Serif" w:hAnsi="Liberation Serif" w:cs="Liberation Serif"/>
        </w:rPr>
        <w:t>айта «Часто задаваемые вопросы»</w:t>
      </w:r>
    </w:p>
    <w:p w14:paraId="37D0FFE7" w14:textId="77777777" w:rsidR="00EA1096" w:rsidRPr="00FC7D9C" w:rsidRDefault="00EA1096" w:rsidP="00EA1096">
      <w:pPr>
        <w:spacing w:after="0" w:line="360" w:lineRule="auto"/>
        <w:rPr>
          <w:rFonts w:ascii="Liberation Serif" w:hAnsi="Liberation Serif" w:cs="Liberation Serif"/>
        </w:rPr>
      </w:pPr>
    </w:p>
    <w:p w14:paraId="67F619D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proofErr w:type="spellStart"/>
      <w:r w:rsidRPr="00FC7D9C">
        <w:rPr>
          <w:rFonts w:ascii="Liberation Serif" w:hAnsi="Liberation Serif" w:cs="Liberation Serif"/>
        </w:rPr>
        <w:t>транспорте</w:t>
      </w:r>
      <w:proofErr w:type="gramStart"/>
      <w:r w:rsidRPr="00FC7D9C">
        <w:rPr>
          <w:rFonts w:ascii="Liberation Serif" w:hAnsi="Liberation Serif" w:cs="Liberation Serif"/>
        </w:rPr>
        <w:t>,о</w:t>
      </w:r>
      <w:proofErr w:type="gramEnd"/>
      <w:r w:rsidRPr="00FC7D9C">
        <w:rPr>
          <w:rFonts w:ascii="Liberation Serif" w:hAnsi="Liberation Serif" w:cs="Liberation Serif"/>
        </w:rPr>
        <w:t>тсутствует</w:t>
      </w:r>
      <w:proofErr w:type="spellEnd"/>
      <w:r w:rsidRPr="00FC7D9C">
        <w:rPr>
          <w:rFonts w:ascii="Liberation Serif" w:hAnsi="Liberation Serif" w:cs="Liberation Serif"/>
        </w:rPr>
        <w:t xml:space="preserve">  парковка)</w:t>
      </w:r>
    </w:p>
    <w:p w14:paraId="674AD7B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3D41D28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21358EF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1EBA1CA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64EA0FB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для инвалидов по слуху и зрению звуковой и зрительной информации;</w:t>
      </w:r>
    </w:p>
    <w:p w14:paraId="026A435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41A6223E"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1D7C82DD" w14:textId="77777777" w:rsidR="00EA1096" w:rsidRPr="00FC7D9C" w:rsidRDefault="00EA1096" w:rsidP="00EA1096">
      <w:pPr>
        <w:spacing w:after="0" w:line="360" w:lineRule="auto"/>
        <w:rPr>
          <w:rFonts w:ascii="Liberation Serif" w:hAnsi="Liberation Serif" w:cs="Liberation Serif"/>
        </w:rPr>
      </w:pPr>
    </w:p>
    <w:p w14:paraId="4CB516B3" w14:textId="77777777" w:rsidR="00EA1096" w:rsidRPr="00FC7D9C" w:rsidRDefault="00EA1096" w:rsidP="00EA1096">
      <w:pPr>
        <w:spacing w:after="0" w:line="360" w:lineRule="auto"/>
        <w:rPr>
          <w:rFonts w:ascii="Liberation Serif" w:hAnsi="Liberation Serif" w:cs="Liberation Serif"/>
        </w:rPr>
      </w:pPr>
    </w:p>
    <w:p w14:paraId="5A34B6A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14:paraId="334F240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14:paraId="7E258C02" w14:textId="77777777" w:rsidR="00EA1096" w:rsidRPr="00FC7D9C" w:rsidRDefault="00EA1096" w:rsidP="00EA1096">
      <w:pPr>
        <w:spacing w:after="0" w:line="360" w:lineRule="auto"/>
        <w:rPr>
          <w:rFonts w:ascii="Liberation Serif" w:hAnsi="Liberation Serif" w:cs="Liberation Serif"/>
        </w:rPr>
      </w:pPr>
    </w:p>
    <w:p w14:paraId="017931C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w:t>
      </w:r>
    </w:p>
    <w:p w14:paraId="217734F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14:paraId="0B9F4D03" w14:textId="77777777" w:rsidR="00EA1096" w:rsidRPr="00FC7D9C" w:rsidRDefault="00EA1096" w:rsidP="00EA1096">
      <w:pPr>
        <w:spacing w:after="0" w:line="360" w:lineRule="auto"/>
        <w:rPr>
          <w:rFonts w:ascii="Liberation Serif" w:hAnsi="Liberation Serif" w:cs="Liberation Serif"/>
        </w:rPr>
      </w:pPr>
    </w:p>
    <w:p w14:paraId="795A1DB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путем оборудования парковки перед учреждением </w:t>
      </w:r>
    </w:p>
    <w:p w14:paraId="1131F29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44340B8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1BAB2C3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10CCCCB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1BD771C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Обеспечить дублирование для инвалидов по слуху и зрению звуковой и зрительной информаци</w:t>
      </w:r>
      <w:proofErr w:type="gramStart"/>
      <w:r w:rsidRPr="00FC7D9C">
        <w:rPr>
          <w:rFonts w:ascii="Liberation Serif" w:hAnsi="Liberation Serif" w:cs="Liberation Serif"/>
        </w:rPr>
        <w:t>и(</w:t>
      </w:r>
      <w:proofErr w:type="gramEnd"/>
      <w:r w:rsidRPr="00FC7D9C">
        <w:rPr>
          <w:rFonts w:ascii="Liberation Serif" w:hAnsi="Liberation Serif" w:cs="Liberation Serif"/>
        </w:rPr>
        <w:t>оборудовать организацию аудио и видео-информаторами)</w:t>
      </w:r>
    </w:p>
    <w:p w14:paraId="333500E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1370E32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32E24A38" w14:textId="440E6F88"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0D718B85" w14:textId="77777777" w:rsidR="00EA1096" w:rsidRPr="00FC7D9C" w:rsidRDefault="00EA1096" w:rsidP="006E734F">
      <w:pPr>
        <w:pStyle w:val="3"/>
      </w:pPr>
      <w:bookmarkStart w:id="50" w:name="_Toc58491106"/>
      <w:r w:rsidRPr="00FC7D9C">
        <w:lastRenderedPageBreak/>
        <w:t>13</w:t>
      </w:r>
      <w:r w:rsidRPr="00FC7D9C">
        <w:tab/>
        <w:t>МКУ Северного района Новосибирской области «Комплексный центр социального обслуживания населения Северного района»</w:t>
      </w:r>
      <w:bookmarkEnd w:id="50"/>
    </w:p>
    <w:p w14:paraId="5802151A" w14:textId="77777777" w:rsidR="00EA1096" w:rsidRPr="00FC7D9C" w:rsidRDefault="00EA1096" w:rsidP="00EA1096">
      <w:pPr>
        <w:spacing w:after="0" w:line="360" w:lineRule="auto"/>
        <w:rPr>
          <w:rFonts w:ascii="Liberation Serif" w:hAnsi="Liberation Serif" w:cs="Liberation Serif"/>
        </w:rPr>
      </w:pPr>
    </w:p>
    <w:p w14:paraId="62F07197"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3D42A45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информационном стенде следующих материалов:</w:t>
      </w:r>
    </w:p>
    <w:p w14:paraId="40A697EF" w14:textId="77777777" w:rsidR="00EA1096" w:rsidRPr="00FC7D9C" w:rsidRDefault="00EA1096" w:rsidP="00EA1096">
      <w:pPr>
        <w:spacing w:after="0" w:line="360" w:lineRule="auto"/>
        <w:rPr>
          <w:rFonts w:ascii="Liberation Serif" w:hAnsi="Liberation Serif" w:cs="Liberation Serif"/>
        </w:rPr>
      </w:pPr>
    </w:p>
    <w:p w14:paraId="521F83DD"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1E129F89"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4B7F13F9" w14:textId="77777777" w:rsidR="00EA1096" w:rsidRPr="00FC7D9C" w:rsidRDefault="00EA1096" w:rsidP="00EA1096">
      <w:pPr>
        <w:spacing w:after="0" w:line="360" w:lineRule="auto"/>
        <w:rPr>
          <w:rFonts w:ascii="Liberation Serif" w:hAnsi="Liberation Serif" w:cs="Liberation Serif"/>
        </w:rPr>
      </w:pPr>
    </w:p>
    <w:p w14:paraId="652E230D" w14:textId="17CE8B54"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6E734F">
        <w:rPr>
          <w:rFonts w:ascii="Liberation Serif" w:hAnsi="Liberation Serif" w:cs="Liberation Serif"/>
        </w:rPr>
        <w:t>модействия с получателями услуг</w:t>
      </w:r>
      <w:r w:rsidRPr="00FC7D9C">
        <w:rPr>
          <w:rFonts w:ascii="Liberation Serif" w:hAnsi="Liberation Serif" w:cs="Liberation Serif"/>
        </w:rPr>
        <w:t>:</w:t>
      </w:r>
    </w:p>
    <w:p w14:paraId="3603A3A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2CE13224" w14:textId="77777777" w:rsidR="00EA1096" w:rsidRPr="00FC7D9C" w:rsidRDefault="00EA1096" w:rsidP="00EA1096">
      <w:pPr>
        <w:spacing w:after="0" w:line="360" w:lineRule="auto"/>
        <w:rPr>
          <w:rFonts w:ascii="Liberation Serif" w:hAnsi="Liberation Serif" w:cs="Liberation Serif"/>
        </w:rPr>
      </w:pPr>
    </w:p>
    <w:p w14:paraId="564D643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7209B93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7A125D4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2D91239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340E4320"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2231E71D" w14:textId="77777777" w:rsidR="00EA1096" w:rsidRPr="00FC7D9C" w:rsidRDefault="00EA1096" w:rsidP="00EA1096">
      <w:pPr>
        <w:spacing w:after="0" w:line="360" w:lineRule="auto"/>
        <w:rPr>
          <w:rFonts w:ascii="Liberation Serif" w:hAnsi="Liberation Serif" w:cs="Liberation Serif"/>
        </w:rPr>
      </w:pPr>
    </w:p>
    <w:p w14:paraId="6F7BF7C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информационный стенд следующие материалы:</w:t>
      </w:r>
    </w:p>
    <w:p w14:paraId="01DCBE79" w14:textId="77777777" w:rsidR="00EA1096" w:rsidRPr="00FC7D9C" w:rsidRDefault="00EA1096" w:rsidP="00EA1096">
      <w:pPr>
        <w:spacing w:after="0" w:line="360" w:lineRule="auto"/>
        <w:rPr>
          <w:rFonts w:ascii="Liberation Serif" w:hAnsi="Liberation Serif" w:cs="Liberation Serif"/>
        </w:rPr>
      </w:pPr>
    </w:p>
    <w:p w14:paraId="0C83D824"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lastRenderedPageBreak/>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390788B1"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7113ADD4" w14:textId="77777777" w:rsidR="00EA1096" w:rsidRPr="00FC7D9C" w:rsidRDefault="00EA1096" w:rsidP="00EA1096">
      <w:pPr>
        <w:spacing w:after="0" w:line="360" w:lineRule="auto"/>
        <w:rPr>
          <w:rFonts w:ascii="Liberation Serif" w:hAnsi="Liberation Serif" w:cs="Liberation Serif"/>
        </w:rPr>
      </w:pPr>
    </w:p>
    <w:p w14:paraId="1B00902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w:t>
      </w:r>
    </w:p>
    <w:p w14:paraId="26353B45" w14:textId="3A0A6081" w:rsidR="00EA1096" w:rsidRPr="00FC7D9C" w:rsidRDefault="00EA1096" w:rsidP="00DE08B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w:t>
      </w:r>
      <w:r w:rsidR="00DE08B6">
        <w:rPr>
          <w:rFonts w:ascii="Liberation Serif" w:hAnsi="Liberation Serif" w:cs="Liberation Serif"/>
        </w:rPr>
        <w:t>здел «Часто задаваемые вопросы»</w:t>
      </w:r>
    </w:p>
    <w:p w14:paraId="33B1E8FE" w14:textId="66E272BB" w:rsidR="00EA1096" w:rsidRPr="00FC7D9C" w:rsidRDefault="00EA1096" w:rsidP="006E734F">
      <w:pPr>
        <w:spacing w:after="0" w:line="360" w:lineRule="auto"/>
        <w:ind w:firstLine="0"/>
        <w:rPr>
          <w:rFonts w:ascii="Liberation Serif" w:hAnsi="Liberation Serif" w:cs="Liberation Serif"/>
        </w:rPr>
      </w:pPr>
    </w:p>
    <w:p w14:paraId="4B44179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0E49C1F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3EA3E15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3008F66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); </w:t>
      </w:r>
    </w:p>
    <w:p w14:paraId="62E112BF" w14:textId="77777777" w:rsidR="00EA1096" w:rsidRPr="00FC7D9C" w:rsidRDefault="00EA1096" w:rsidP="00EA1096">
      <w:pPr>
        <w:spacing w:after="0" w:line="360" w:lineRule="auto"/>
        <w:rPr>
          <w:rFonts w:ascii="Liberation Serif" w:hAnsi="Liberation Serif" w:cs="Liberation Serif"/>
        </w:rPr>
      </w:pPr>
    </w:p>
    <w:p w14:paraId="6F9920F8" w14:textId="77777777" w:rsidR="00EA1096" w:rsidRPr="00FC7D9C" w:rsidRDefault="00EA1096" w:rsidP="00EA1096">
      <w:pPr>
        <w:spacing w:after="0" w:line="360" w:lineRule="auto"/>
        <w:rPr>
          <w:rFonts w:ascii="Liberation Serif" w:hAnsi="Liberation Serif" w:cs="Liberation Serif"/>
        </w:rPr>
      </w:pPr>
    </w:p>
    <w:p w14:paraId="28BEFFF5" w14:textId="6720C2CE" w:rsidR="00EA1096" w:rsidRPr="00FC7D9C" w:rsidRDefault="006E734F"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79D21E14" w14:textId="77777777" w:rsidR="00EA1096" w:rsidRPr="00FC7D9C" w:rsidRDefault="00EA1096" w:rsidP="006E734F">
      <w:pPr>
        <w:pStyle w:val="3"/>
      </w:pPr>
      <w:bookmarkStart w:id="51" w:name="_Toc58491107"/>
      <w:r w:rsidRPr="00FC7D9C">
        <w:lastRenderedPageBreak/>
        <w:t>14</w:t>
      </w:r>
      <w:r w:rsidRPr="00FC7D9C">
        <w:tab/>
        <w:t>МКУ «Центр социального обслуживания населения» Убинского района Новосибирской области</w:t>
      </w:r>
      <w:bookmarkEnd w:id="51"/>
    </w:p>
    <w:p w14:paraId="0CD8DC1B" w14:textId="77777777" w:rsidR="00EA1096" w:rsidRPr="00FC7D9C" w:rsidRDefault="00EA1096" w:rsidP="00EA1096">
      <w:pPr>
        <w:spacing w:after="0" w:line="360" w:lineRule="auto"/>
        <w:rPr>
          <w:rFonts w:ascii="Liberation Serif" w:hAnsi="Liberation Serif" w:cs="Liberation Serif"/>
        </w:rPr>
      </w:pPr>
    </w:p>
    <w:p w14:paraId="7680AE94"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Замечания по независимой оценке     </w:t>
      </w:r>
    </w:p>
    <w:p w14:paraId="41B65B80" w14:textId="77777777" w:rsidR="00EA1096" w:rsidRPr="00FC7D9C" w:rsidRDefault="00EA1096" w:rsidP="00EA1096">
      <w:pPr>
        <w:spacing w:after="0" w:line="360" w:lineRule="auto"/>
        <w:rPr>
          <w:rFonts w:ascii="Liberation Serif" w:hAnsi="Liberation Serif" w:cs="Liberation Serif"/>
        </w:rPr>
      </w:pPr>
    </w:p>
    <w:p w14:paraId="0BE1218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Официальный сайт учреждения недоступен</w:t>
      </w:r>
    </w:p>
    <w:p w14:paraId="56D024B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информационном стенде информация представлена в полном объеме</w:t>
      </w:r>
    </w:p>
    <w:p w14:paraId="0A1C5C5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w:t>
      </w:r>
    </w:p>
    <w:p w14:paraId="7D0E43D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274EC7E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14:paraId="1457FFE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0F00F49F" w14:textId="77777777" w:rsidR="00EA1096" w:rsidRPr="00FC7D9C" w:rsidRDefault="00EA1096" w:rsidP="00EA1096">
      <w:pPr>
        <w:spacing w:after="0" w:line="360" w:lineRule="auto"/>
        <w:rPr>
          <w:rFonts w:ascii="Liberation Serif" w:hAnsi="Liberation Serif" w:cs="Liberation Serif"/>
        </w:rPr>
      </w:pPr>
    </w:p>
    <w:p w14:paraId="32B537FA" w14:textId="77777777" w:rsidR="00EA1096" w:rsidRPr="006E734F" w:rsidRDefault="00EA1096" w:rsidP="00EA1096">
      <w:pPr>
        <w:spacing w:after="0" w:line="360" w:lineRule="auto"/>
        <w:rPr>
          <w:rFonts w:ascii="Liberation Serif" w:hAnsi="Liberation Serif" w:cs="Liberation Serif"/>
          <w:b/>
        </w:rPr>
      </w:pPr>
      <w:r w:rsidRPr="006E734F">
        <w:rPr>
          <w:rFonts w:ascii="Liberation Serif" w:hAnsi="Liberation Serif" w:cs="Liberation Serif"/>
          <w:b/>
        </w:rPr>
        <w:t xml:space="preserve">Рекомендации по независимой оценке </w:t>
      </w:r>
    </w:p>
    <w:p w14:paraId="6D313ED8" w14:textId="77777777" w:rsidR="00EA1096" w:rsidRPr="00FC7D9C" w:rsidRDefault="00EA1096" w:rsidP="00EA1096">
      <w:pPr>
        <w:spacing w:after="0" w:line="360" w:lineRule="auto"/>
        <w:rPr>
          <w:rFonts w:ascii="Liberation Serif" w:hAnsi="Liberation Serif" w:cs="Liberation Serif"/>
        </w:rPr>
      </w:pPr>
    </w:p>
    <w:p w14:paraId="1544DA2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Восстановить работоспособность официального сайта.</w:t>
      </w:r>
    </w:p>
    <w:p w14:paraId="0D72FE5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0F940B1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дублирование надписей, знаков и иной текстовой и графической информации знаками, выполненными рельефно-точечным шрифтом Брайля;</w:t>
      </w:r>
    </w:p>
    <w:p w14:paraId="3D7AA07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246ABBA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2DAE38B5" w14:textId="3BD078C6" w:rsidR="006E734F" w:rsidRDefault="006E734F">
      <w:pPr>
        <w:autoSpaceDN/>
        <w:spacing w:after="200" w:line="276" w:lineRule="auto"/>
        <w:ind w:firstLine="0"/>
        <w:jc w:val="left"/>
        <w:rPr>
          <w:rFonts w:ascii="Times New Roman Полужирный" w:eastAsiaTheme="majorEastAsia" w:hAnsi="Times New Roman Полужирный" w:cstheme="majorBidi"/>
          <w:b/>
          <w:bCs w:val="0"/>
          <w:color w:val="auto"/>
          <w:spacing w:val="-6"/>
          <w:szCs w:val="32"/>
        </w:rPr>
      </w:pPr>
      <w:r>
        <w:br w:type="page"/>
      </w:r>
    </w:p>
    <w:p w14:paraId="47B61CCB" w14:textId="77777777" w:rsidR="00EA1096" w:rsidRPr="00FC7D9C" w:rsidRDefault="00EA1096" w:rsidP="004D6309">
      <w:pPr>
        <w:pStyle w:val="3"/>
      </w:pPr>
    </w:p>
    <w:p w14:paraId="0FC24A54" w14:textId="77777777" w:rsidR="00EA1096" w:rsidRPr="00FC7D9C" w:rsidRDefault="00EA1096" w:rsidP="004D6309">
      <w:pPr>
        <w:pStyle w:val="3"/>
      </w:pPr>
      <w:bookmarkStart w:id="52" w:name="_Toc58491108"/>
      <w:r w:rsidRPr="00FC7D9C">
        <w:t>15</w:t>
      </w:r>
      <w:r w:rsidRPr="00FC7D9C">
        <w:tab/>
        <w:t xml:space="preserve">МБУ «Комплексный центр социального обслуживания населения» </w:t>
      </w:r>
      <w:proofErr w:type="spellStart"/>
      <w:r w:rsidRPr="00FC7D9C">
        <w:t>Усть-Таркского</w:t>
      </w:r>
      <w:proofErr w:type="spellEnd"/>
      <w:r w:rsidRPr="00FC7D9C">
        <w:t xml:space="preserve"> района Новосибирской области</w:t>
      </w:r>
      <w:bookmarkEnd w:id="52"/>
    </w:p>
    <w:p w14:paraId="2BAA3270" w14:textId="77777777" w:rsidR="00EA1096" w:rsidRPr="00FC7D9C" w:rsidRDefault="00EA1096" w:rsidP="00EA1096">
      <w:pPr>
        <w:spacing w:after="0" w:line="360" w:lineRule="auto"/>
        <w:rPr>
          <w:rFonts w:ascii="Liberation Serif" w:hAnsi="Liberation Serif" w:cs="Liberation Serif"/>
        </w:rPr>
      </w:pPr>
    </w:p>
    <w:p w14:paraId="3B5DB5D3" w14:textId="77777777" w:rsidR="00EA1096" w:rsidRPr="004D6309" w:rsidRDefault="00EA1096" w:rsidP="00EA1096">
      <w:pPr>
        <w:spacing w:after="0" w:line="360" w:lineRule="auto"/>
        <w:rPr>
          <w:rFonts w:ascii="Liberation Serif" w:hAnsi="Liberation Serif" w:cs="Liberation Serif"/>
          <w:b/>
        </w:rPr>
      </w:pPr>
    </w:p>
    <w:p w14:paraId="15152FE7" w14:textId="77777777"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Замечания по независимой оценке          </w:t>
      </w:r>
    </w:p>
    <w:p w14:paraId="68DB78F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следующих материалов:</w:t>
      </w:r>
    </w:p>
    <w:p w14:paraId="46BDC4CC" w14:textId="77777777" w:rsidR="00EA1096" w:rsidRPr="00FC7D9C" w:rsidRDefault="00EA1096" w:rsidP="00EA1096">
      <w:pPr>
        <w:spacing w:after="0" w:line="360" w:lineRule="auto"/>
        <w:rPr>
          <w:rFonts w:ascii="Liberation Serif" w:hAnsi="Liberation Serif" w:cs="Liberation Serif"/>
        </w:rPr>
      </w:pPr>
    </w:p>
    <w:p w14:paraId="7933B11B"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74DBBA79" w14:textId="77777777" w:rsidR="00EA1096" w:rsidRPr="00FC7D9C" w:rsidRDefault="00EA1096" w:rsidP="00EA1096">
      <w:pPr>
        <w:spacing w:after="0" w:line="360" w:lineRule="auto"/>
        <w:rPr>
          <w:rFonts w:ascii="Liberation Serif" w:hAnsi="Liberation Serif" w:cs="Liberation Serif"/>
        </w:rPr>
      </w:pPr>
    </w:p>
    <w:p w14:paraId="2C8DA6C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5142D1B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оборудованных входных групп пандусами (подъемными платформами);</w:t>
      </w:r>
    </w:p>
    <w:p w14:paraId="0B743BA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0520B41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52AA4C1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6A3712B5" w14:textId="77777777" w:rsidR="00EA1096" w:rsidRPr="006E734F" w:rsidRDefault="00EA1096" w:rsidP="00EA1096">
      <w:pPr>
        <w:spacing w:after="0" w:line="360" w:lineRule="auto"/>
        <w:rPr>
          <w:rFonts w:ascii="Liberation Serif" w:hAnsi="Liberation Serif" w:cs="Liberation Serif"/>
        </w:rPr>
      </w:pPr>
    </w:p>
    <w:p w14:paraId="5DD5949A" w14:textId="77777777" w:rsidR="00EA1096" w:rsidRPr="004D6309" w:rsidRDefault="00EA1096" w:rsidP="00EA1096">
      <w:pPr>
        <w:spacing w:after="0" w:line="360" w:lineRule="auto"/>
        <w:rPr>
          <w:rFonts w:ascii="Liberation Serif" w:hAnsi="Liberation Serif" w:cs="Liberation Serif"/>
          <w:b/>
          <w:i/>
        </w:rPr>
      </w:pPr>
      <w:r w:rsidRPr="006E734F">
        <w:rPr>
          <w:rFonts w:ascii="Liberation Serif" w:hAnsi="Liberation Serif" w:cs="Liberation Serif"/>
          <w:b/>
        </w:rPr>
        <w:t xml:space="preserve">Рекомендации по независимой оценке </w:t>
      </w:r>
    </w:p>
    <w:p w14:paraId="65B2B288" w14:textId="77777777" w:rsidR="00EA1096" w:rsidRPr="00FC7D9C" w:rsidRDefault="00EA1096" w:rsidP="00EA1096">
      <w:pPr>
        <w:spacing w:after="0" w:line="360" w:lineRule="auto"/>
        <w:rPr>
          <w:rFonts w:ascii="Liberation Serif" w:hAnsi="Liberation Serif" w:cs="Liberation Serif"/>
        </w:rPr>
      </w:pPr>
    </w:p>
    <w:p w14:paraId="1377FC6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официальный сайт следующие материалы:</w:t>
      </w:r>
    </w:p>
    <w:p w14:paraId="7D1AAB98" w14:textId="77777777" w:rsidR="00EA1096" w:rsidRPr="00FC7D9C" w:rsidRDefault="00EA1096" w:rsidP="00EA1096">
      <w:pPr>
        <w:spacing w:after="0" w:line="360" w:lineRule="auto"/>
        <w:rPr>
          <w:rFonts w:ascii="Liberation Serif" w:hAnsi="Liberation Serif" w:cs="Liberation Serif"/>
        </w:rPr>
      </w:pPr>
    </w:p>
    <w:p w14:paraId="0335DE8F"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44A7BCA3" w14:textId="77777777" w:rsidR="00EA1096" w:rsidRPr="00FC7D9C" w:rsidRDefault="00EA1096" w:rsidP="00EA1096">
      <w:pPr>
        <w:spacing w:after="0" w:line="360" w:lineRule="auto"/>
        <w:rPr>
          <w:rFonts w:ascii="Liberation Serif" w:hAnsi="Liberation Serif" w:cs="Liberation Serif"/>
        </w:rPr>
      </w:pPr>
    </w:p>
    <w:p w14:paraId="7F832133" w14:textId="7CE9A331" w:rsidR="00EA1096" w:rsidRPr="00FC7D9C" w:rsidRDefault="00EA1096" w:rsidP="00EA1096">
      <w:pPr>
        <w:spacing w:after="0" w:line="360" w:lineRule="auto"/>
        <w:rPr>
          <w:rFonts w:ascii="Liberation Serif" w:hAnsi="Liberation Serif" w:cs="Liberation Serif"/>
        </w:rPr>
      </w:pPr>
    </w:p>
    <w:p w14:paraId="649DA3D3" w14:textId="77777777" w:rsidR="00EA1096" w:rsidRPr="00FC7D9C" w:rsidRDefault="00EA1096" w:rsidP="00EA1096">
      <w:pPr>
        <w:spacing w:after="0" w:line="360" w:lineRule="auto"/>
        <w:rPr>
          <w:rFonts w:ascii="Liberation Serif" w:hAnsi="Liberation Serif" w:cs="Liberation Serif"/>
        </w:rPr>
      </w:pPr>
    </w:p>
    <w:p w14:paraId="0EA2D11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173B0C8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входные группы  пандусами (подъемными платформами);</w:t>
      </w:r>
    </w:p>
    <w:p w14:paraId="4F5BABD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0ADB73E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1FFA2BE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5B720AB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4112D0BF" w14:textId="1E23E2AC" w:rsidR="004D6309" w:rsidRDefault="004D6309">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61BBAA96" w14:textId="77777777" w:rsidR="00EA1096" w:rsidRPr="00FC7D9C" w:rsidRDefault="00EA1096" w:rsidP="00EA1096">
      <w:pPr>
        <w:spacing w:after="0" w:line="360" w:lineRule="auto"/>
        <w:rPr>
          <w:rFonts w:ascii="Liberation Serif" w:hAnsi="Liberation Serif" w:cs="Liberation Serif"/>
        </w:rPr>
      </w:pPr>
    </w:p>
    <w:p w14:paraId="09DF124C" w14:textId="77777777" w:rsidR="00EA1096" w:rsidRPr="00FC7D9C" w:rsidRDefault="00EA1096" w:rsidP="004D6309">
      <w:pPr>
        <w:pStyle w:val="3"/>
      </w:pPr>
      <w:bookmarkStart w:id="53" w:name="_Toc58491109"/>
      <w:r w:rsidRPr="00FC7D9C">
        <w:t>16</w:t>
      </w:r>
      <w:r w:rsidRPr="00FC7D9C">
        <w:tab/>
        <w:t>МБУ «Комплексный центр социального обслуживания Чановского района Новосибирской области»</w:t>
      </w:r>
      <w:bookmarkEnd w:id="53"/>
    </w:p>
    <w:p w14:paraId="4DCD9818" w14:textId="77777777" w:rsidR="00EA1096" w:rsidRPr="00FC7D9C" w:rsidRDefault="00EA1096" w:rsidP="00EA1096">
      <w:pPr>
        <w:spacing w:after="0" w:line="360" w:lineRule="auto"/>
        <w:rPr>
          <w:rFonts w:ascii="Liberation Serif" w:hAnsi="Liberation Serif" w:cs="Liberation Serif"/>
        </w:rPr>
      </w:pPr>
    </w:p>
    <w:p w14:paraId="6350AA2E" w14:textId="77777777" w:rsidR="00EA1096" w:rsidRPr="004D6309" w:rsidRDefault="00EA1096" w:rsidP="00EA1096">
      <w:pPr>
        <w:spacing w:after="0" w:line="360" w:lineRule="auto"/>
        <w:rPr>
          <w:rFonts w:ascii="Liberation Serif" w:hAnsi="Liberation Serif" w:cs="Liberation Serif"/>
          <w:b/>
        </w:rPr>
      </w:pPr>
    </w:p>
    <w:p w14:paraId="289DA245" w14:textId="77777777"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Замечания по независимой оценке </w:t>
      </w:r>
    </w:p>
    <w:p w14:paraId="4266F8B3" w14:textId="77777777" w:rsidR="00EA1096" w:rsidRPr="00FC7D9C" w:rsidRDefault="00EA1096" w:rsidP="00EA1096">
      <w:pPr>
        <w:spacing w:after="0" w:line="360" w:lineRule="auto"/>
        <w:rPr>
          <w:rFonts w:ascii="Liberation Serif" w:hAnsi="Liberation Serif" w:cs="Liberation Serif"/>
        </w:rPr>
      </w:pPr>
    </w:p>
    <w:p w14:paraId="035FB76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официальном сайте учреждения следующих материалов:</w:t>
      </w:r>
    </w:p>
    <w:p w14:paraId="0A0AE19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w:t>
      </w:r>
    </w:p>
    <w:p w14:paraId="1B61EB86" w14:textId="77777777" w:rsidR="00EA1096" w:rsidRPr="00FC7D9C" w:rsidRDefault="00EA1096" w:rsidP="00EA1096">
      <w:pPr>
        <w:spacing w:after="0" w:line="360" w:lineRule="auto"/>
        <w:rPr>
          <w:rFonts w:ascii="Liberation Serif" w:hAnsi="Liberation Serif" w:cs="Liberation Serif"/>
        </w:rPr>
      </w:pPr>
    </w:p>
    <w:p w14:paraId="1695335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proofErr w:type="spellStart"/>
      <w:r w:rsidRPr="00FC7D9C">
        <w:rPr>
          <w:rFonts w:ascii="Liberation Serif" w:hAnsi="Liberation Serif" w:cs="Liberation Serif"/>
        </w:rPr>
        <w:t>транспорте</w:t>
      </w:r>
      <w:proofErr w:type="gramStart"/>
      <w:r w:rsidRPr="00FC7D9C">
        <w:rPr>
          <w:rFonts w:ascii="Liberation Serif" w:hAnsi="Liberation Serif" w:cs="Liberation Serif"/>
        </w:rPr>
        <w:t>,о</w:t>
      </w:r>
      <w:proofErr w:type="gramEnd"/>
      <w:r w:rsidRPr="00FC7D9C">
        <w:rPr>
          <w:rFonts w:ascii="Liberation Serif" w:hAnsi="Liberation Serif" w:cs="Liberation Serif"/>
        </w:rPr>
        <w:t>тсутствует</w:t>
      </w:r>
      <w:proofErr w:type="spellEnd"/>
      <w:r w:rsidRPr="00FC7D9C">
        <w:rPr>
          <w:rFonts w:ascii="Liberation Serif" w:hAnsi="Liberation Serif" w:cs="Liberation Serif"/>
        </w:rPr>
        <w:t xml:space="preserve">  парковка)</w:t>
      </w:r>
    </w:p>
    <w:p w14:paraId="74E0861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64863F7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0D3D507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04437F8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2C7F2ECA" w14:textId="77777777" w:rsidR="00EA1096" w:rsidRPr="004D6309" w:rsidRDefault="00EA1096" w:rsidP="00EA1096">
      <w:pPr>
        <w:spacing w:after="0" w:line="360" w:lineRule="auto"/>
        <w:rPr>
          <w:rFonts w:ascii="Liberation Serif" w:hAnsi="Liberation Serif" w:cs="Liberation Serif"/>
          <w:b/>
        </w:rPr>
      </w:pPr>
    </w:p>
    <w:p w14:paraId="2632B455" w14:textId="77777777"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Рекомендации по независимой оценке </w:t>
      </w:r>
    </w:p>
    <w:p w14:paraId="023CD628" w14:textId="77777777" w:rsidR="00EA1096" w:rsidRPr="00FC7D9C" w:rsidRDefault="00EA1096" w:rsidP="00EA1096">
      <w:pPr>
        <w:spacing w:after="0" w:line="360" w:lineRule="auto"/>
        <w:rPr>
          <w:rFonts w:ascii="Liberation Serif" w:hAnsi="Liberation Serif" w:cs="Liberation Serif"/>
        </w:rPr>
      </w:pPr>
    </w:p>
    <w:p w14:paraId="72F075A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рекомендуется добавить на официальный сайт следующие материалы:</w:t>
      </w:r>
    </w:p>
    <w:p w14:paraId="0DDD64B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w:t>
      </w:r>
    </w:p>
    <w:p w14:paraId="016D1540" w14:textId="77777777" w:rsidR="00EA1096" w:rsidRPr="00FC7D9C" w:rsidRDefault="00EA1096" w:rsidP="00EA1096">
      <w:pPr>
        <w:spacing w:after="0" w:line="360" w:lineRule="auto"/>
        <w:rPr>
          <w:rFonts w:ascii="Liberation Serif" w:hAnsi="Liberation Serif" w:cs="Liberation Serif"/>
        </w:rPr>
      </w:pPr>
    </w:p>
    <w:p w14:paraId="260AF28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 xml:space="preserve">Обеспечить транспортную доступность путем  оборудования парковки перед учреждением </w:t>
      </w:r>
    </w:p>
    <w:p w14:paraId="0D07F68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05892A5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7A2A96F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4EEE342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2353C5D0" w14:textId="77777777" w:rsidR="00EA1096" w:rsidRPr="00FC7D9C" w:rsidRDefault="00EA1096" w:rsidP="00EA1096">
      <w:pPr>
        <w:spacing w:after="0" w:line="360" w:lineRule="auto"/>
        <w:rPr>
          <w:rFonts w:ascii="Liberation Serif" w:hAnsi="Liberation Serif" w:cs="Liberation Serif"/>
        </w:rPr>
      </w:pPr>
    </w:p>
    <w:p w14:paraId="5FD889E3" w14:textId="77777777" w:rsidR="00EA1096" w:rsidRPr="00FC7D9C" w:rsidRDefault="00EA1096" w:rsidP="00EA1096">
      <w:pPr>
        <w:spacing w:after="0" w:line="360" w:lineRule="auto"/>
        <w:rPr>
          <w:rFonts w:ascii="Liberation Serif" w:hAnsi="Liberation Serif" w:cs="Liberation Serif"/>
        </w:rPr>
      </w:pPr>
    </w:p>
    <w:p w14:paraId="112EB4B1" w14:textId="77777777" w:rsidR="00EA1096" w:rsidRPr="00FC7D9C" w:rsidRDefault="00EA1096" w:rsidP="00EA1096">
      <w:pPr>
        <w:spacing w:after="0" w:line="360" w:lineRule="auto"/>
        <w:rPr>
          <w:rFonts w:ascii="Liberation Serif" w:hAnsi="Liberation Serif" w:cs="Liberation Serif"/>
        </w:rPr>
      </w:pPr>
    </w:p>
    <w:p w14:paraId="47D69B0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w:t>
      </w:r>
    </w:p>
    <w:p w14:paraId="2EF07845" w14:textId="55C499D8" w:rsidR="00EA1096" w:rsidRPr="00FC7D9C" w:rsidRDefault="004D6309" w:rsidP="006E734F">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5A1E0B2A" w14:textId="77777777" w:rsidR="00EA1096" w:rsidRPr="00FC7D9C" w:rsidRDefault="00EA1096" w:rsidP="004D6309">
      <w:pPr>
        <w:pStyle w:val="3"/>
      </w:pPr>
      <w:bookmarkStart w:id="54" w:name="_Toc58491110"/>
      <w:r w:rsidRPr="00FC7D9C">
        <w:lastRenderedPageBreak/>
        <w:t>17</w:t>
      </w:r>
      <w:r w:rsidRPr="00FC7D9C">
        <w:tab/>
        <w:t>МБУ города Новосибирска «Центр реабилитации детей и подростков с ограниченными возможностями «Надежда»</w:t>
      </w:r>
      <w:bookmarkEnd w:id="54"/>
    </w:p>
    <w:p w14:paraId="4D9F30FC" w14:textId="77777777" w:rsidR="00EA1096" w:rsidRPr="004D6309" w:rsidRDefault="00EA1096" w:rsidP="00EA1096">
      <w:pPr>
        <w:spacing w:after="0" w:line="360" w:lineRule="auto"/>
        <w:rPr>
          <w:rFonts w:ascii="Liberation Serif" w:hAnsi="Liberation Serif" w:cs="Liberation Serif"/>
          <w:b/>
        </w:rPr>
      </w:pPr>
    </w:p>
    <w:p w14:paraId="6F270E82" w14:textId="77777777"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Замечания по независимой оценке          </w:t>
      </w:r>
    </w:p>
    <w:p w14:paraId="48647EB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было выявлено отсутствие на информационном стенде следующих материалов:</w:t>
      </w:r>
    </w:p>
    <w:p w14:paraId="525D5B0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627A697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форме социального обслуживания, в которой организация предоставляет социальные услуги (стационарной, полустационарной, на дому)</w:t>
      </w:r>
    </w:p>
    <w:p w14:paraId="0D2C19F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видах социальных услуг, предоставляемых организацией  социального обслуживания (социально-бытовые,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срочные социальные услуги)</w:t>
      </w:r>
    </w:p>
    <w:p w14:paraId="6FEC4974"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порядке и условиях предоставления социальных услуг по видам социальных услуг и формам социального обслуживания, в том числе о перечне социальных услуг, предоставляемых организацией; о порядке и условиях предоставления социальных услуг бесплатно и за плату по видам социальных услуг и формам социального обслуживания; о тарифах на социальные услуги по видам социальных услуг и формам социального обслуживания;</w:t>
      </w:r>
      <w:proofErr w:type="gramEnd"/>
      <w:r w:rsidRPr="00FC7D9C">
        <w:rPr>
          <w:rFonts w:ascii="Liberation Serif" w:hAnsi="Liberation Serif" w:cs="Liberation Serif"/>
        </w:rPr>
        <w:t xml:space="preserve"> </w:t>
      </w:r>
      <w:proofErr w:type="gramStart"/>
      <w:r w:rsidRPr="00FC7D9C">
        <w:rPr>
          <w:rFonts w:ascii="Liberation Serif" w:hAnsi="Liberation Serif" w:cs="Liberation Serif"/>
        </w:rPr>
        <w:t>размере</w:t>
      </w:r>
      <w:proofErr w:type="gramEnd"/>
      <w:r w:rsidRPr="00FC7D9C">
        <w:rPr>
          <w:rFonts w:ascii="Liberation Serif" w:hAnsi="Liberation Serif" w:cs="Liberation Serif"/>
        </w:rPr>
        <w:t xml:space="preserve"> платы за предоставление социальных услуг, а также о возможности получения социальных услуг бесплатно</w:t>
      </w:r>
    </w:p>
    <w:p w14:paraId="56CAE099"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4017385B"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 xml:space="preserve">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w:t>
      </w:r>
      <w:r w:rsidRPr="00FC7D9C">
        <w:rPr>
          <w:rFonts w:ascii="Liberation Serif" w:hAnsi="Liberation Serif" w:cs="Liberation Serif"/>
        </w:rPr>
        <w:lastRenderedPageBreak/>
        <w:t>плату в соответствии с договорами о предоставлении социальных услуг за счет средств физических лиц и (или) юридических лиц</w:t>
      </w:r>
      <w:proofErr w:type="gramEnd"/>
    </w:p>
    <w:p w14:paraId="55D9CEA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p w14:paraId="1FDAB7F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Информация о проведении независимой оценки качества (в </w:t>
      </w:r>
      <w:proofErr w:type="spellStart"/>
      <w:r w:rsidRPr="00FC7D9C">
        <w:rPr>
          <w:rFonts w:ascii="Liberation Serif" w:hAnsi="Liberation Serif" w:cs="Liberation Serif"/>
        </w:rPr>
        <w:t>т.ч</w:t>
      </w:r>
      <w:proofErr w:type="spellEnd"/>
      <w:r w:rsidRPr="00FC7D9C">
        <w:rPr>
          <w:rFonts w:ascii="Liberation Serif" w:hAnsi="Liberation Serif" w:cs="Liberation Serif"/>
        </w:rPr>
        <w:t>. сроки проведения независимой оценки качества, количественные результаты оценки, планы по устранению выявленных недостатков)</w:t>
      </w:r>
    </w:p>
    <w:p w14:paraId="24D02E8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взаимодействия с получателями услуг:</w:t>
      </w:r>
    </w:p>
    <w:p w14:paraId="61961343"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14:paraId="718B44B2" w14:textId="77777777" w:rsidR="00EA1096" w:rsidRPr="00FC7D9C" w:rsidRDefault="00EA1096" w:rsidP="00EA1096">
      <w:pPr>
        <w:spacing w:after="0" w:line="360" w:lineRule="auto"/>
        <w:rPr>
          <w:rFonts w:ascii="Liberation Serif" w:hAnsi="Liberation Serif" w:cs="Liberation Serif"/>
        </w:rPr>
      </w:pPr>
    </w:p>
    <w:p w14:paraId="06D765E4" w14:textId="77777777" w:rsidR="00EA1096" w:rsidRPr="00FC7D9C" w:rsidRDefault="00EA1096" w:rsidP="00EA1096">
      <w:pPr>
        <w:spacing w:after="0" w:line="360" w:lineRule="auto"/>
        <w:rPr>
          <w:rFonts w:ascii="Liberation Serif" w:hAnsi="Liberation Serif" w:cs="Liberation Serif"/>
        </w:rPr>
      </w:pPr>
    </w:p>
    <w:p w14:paraId="106C8DC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2F88F79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348F614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специально оборудованных санитарно-гигиенических помещений в организации</w:t>
      </w:r>
    </w:p>
    <w:p w14:paraId="7B94B41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12CCDC0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5820AE29" w14:textId="77777777" w:rsidR="00EA1096" w:rsidRPr="004D6309" w:rsidRDefault="00EA1096" w:rsidP="00EA1096">
      <w:pPr>
        <w:spacing w:after="0" w:line="360" w:lineRule="auto"/>
        <w:rPr>
          <w:rFonts w:ascii="Liberation Serif" w:hAnsi="Liberation Serif" w:cs="Liberation Serif"/>
          <w:b/>
        </w:rPr>
      </w:pPr>
      <w:r w:rsidRPr="004D6309">
        <w:rPr>
          <w:rFonts w:ascii="Liberation Serif" w:hAnsi="Liberation Serif" w:cs="Liberation Serif"/>
          <w:b/>
        </w:rPr>
        <w:t xml:space="preserve">Рекомендации по независимой оценке          </w:t>
      </w:r>
    </w:p>
    <w:p w14:paraId="78C643A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информационный стенд следующие материалы:</w:t>
      </w:r>
    </w:p>
    <w:p w14:paraId="691DE83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p w14:paraId="3B6310C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форме социального обслуживания, в которой организация предоставляет социальные услуги (стационарной, полустационарной, на дому)</w:t>
      </w:r>
    </w:p>
    <w:p w14:paraId="62885B7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 видах социальных услуг, предоставляемых организацией  социального обслуживания (социально-бытовые,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срочные социальные услуги)</w:t>
      </w:r>
    </w:p>
    <w:p w14:paraId="242AD481"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порядке и условиях предоставления социальных услуг по видам социальных услуг и формам социального обслуживания, в том числе о перечне социальных услуг, предоставляемых организацией; о порядке и условиях предоставления социальных услуг бесплатно и за плату по видам социальных услуг и формам социального обслуживания; о тарифах на социальные услуги по видам социальных услуг и формам социального обслуживания;</w:t>
      </w:r>
      <w:proofErr w:type="gramEnd"/>
      <w:r w:rsidRPr="00FC7D9C">
        <w:rPr>
          <w:rFonts w:ascii="Liberation Serif" w:hAnsi="Liberation Serif" w:cs="Liberation Serif"/>
        </w:rPr>
        <w:t xml:space="preserve"> </w:t>
      </w:r>
      <w:proofErr w:type="gramStart"/>
      <w:r w:rsidRPr="00FC7D9C">
        <w:rPr>
          <w:rFonts w:ascii="Liberation Serif" w:hAnsi="Liberation Serif" w:cs="Liberation Serif"/>
        </w:rPr>
        <w:t>размере</w:t>
      </w:r>
      <w:proofErr w:type="gramEnd"/>
      <w:r w:rsidRPr="00FC7D9C">
        <w:rPr>
          <w:rFonts w:ascii="Liberation Serif" w:hAnsi="Liberation Serif" w:cs="Liberation Serif"/>
        </w:rPr>
        <w:t xml:space="preserve"> платы за предоставление социальных услуг, а также о возможности получения социальных услуг бесплатно</w:t>
      </w:r>
    </w:p>
    <w:p w14:paraId="1A2729A3"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6B7524B5" w14:textId="77777777" w:rsidR="00EA1096" w:rsidRPr="00FC7D9C" w:rsidRDefault="00EA1096" w:rsidP="00EA1096">
      <w:pPr>
        <w:spacing w:after="0" w:line="360" w:lineRule="auto"/>
        <w:rPr>
          <w:rFonts w:ascii="Liberation Serif" w:hAnsi="Liberation Serif" w:cs="Liberation Serif"/>
        </w:rPr>
      </w:pPr>
      <w:proofErr w:type="gramStart"/>
      <w:r w:rsidRPr="00FC7D9C">
        <w:rPr>
          <w:rFonts w:ascii="Liberation Serif" w:hAnsi="Liberation Serif" w:cs="Liberation Serif"/>
        </w:rPr>
        <w:t>•</w:t>
      </w:r>
      <w:r w:rsidRPr="00FC7D9C">
        <w:rPr>
          <w:rFonts w:ascii="Liberation Serif" w:hAnsi="Liberation Serif" w:cs="Liberation Serif"/>
        </w:rPr>
        <w:tab/>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p w14:paraId="080E336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p w14:paraId="23D7F09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Информация о проведении независимой оценки качества (в </w:t>
      </w:r>
      <w:proofErr w:type="spellStart"/>
      <w:r w:rsidRPr="00FC7D9C">
        <w:rPr>
          <w:rFonts w:ascii="Liberation Serif" w:hAnsi="Liberation Serif" w:cs="Liberation Serif"/>
        </w:rPr>
        <w:t>т.ч</w:t>
      </w:r>
      <w:proofErr w:type="spellEnd"/>
      <w:r w:rsidRPr="00FC7D9C">
        <w:rPr>
          <w:rFonts w:ascii="Liberation Serif" w:hAnsi="Liberation Serif" w:cs="Liberation Serif"/>
        </w:rPr>
        <w:t>. сроки проведения независимой оценки качества, количественные результаты оценки, планы по устранению выявленных недостатков)</w:t>
      </w:r>
    </w:p>
    <w:p w14:paraId="2E35540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Добавить на официальный сайт следующие дистанционные способы взаимодействия с получателями услуг</w:t>
      </w:r>
      <w:proofErr w:type="gramStart"/>
      <w:r w:rsidRPr="00FC7D9C">
        <w:rPr>
          <w:rFonts w:ascii="Liberation Serif" w:hAnsi="Liberation Serif" w:cs="Liberation Serif"/>
        </w:rPr>
        <w:t xml:space="preserve"> :</w:t>
      </w:r>
      <w:proofErr w:type="gramEnd"/>
    </w:p>
    <w:p w14:paraId="4EE475F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w:t>
      </w:r>
    </w:p>
    <w:p w14:paraId="7E5BF2CA" w14:textId="77777777" w:rsidR="004D6309" w:rsidRPr="00FC7D9C" w:rsidRDefault="004D6309" w:rsidP="004D6309">
      <w:pPr>
        <w:spacing w:after="0" w:line="360" w:lineRule="auto"/>
        <w:rPr>
          <w:rFonts w:ascii="Liberation Serif" w:hAnsi="Liberation Serif" w:cs="Liberation Serif"/>
        </w:rPr>
      </w:pPr>
    </w:p>
    <w:p w14:paraId="0F35510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0B72E0E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512B93F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санитарно-гигиенические помещения для инвалидов</w:t>
      </w:r>
    </w:p>
    <w:p w14:paraId="0FD8BA4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086F3B8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5B56BF5F" w14:textId="44599B32" w:rsidR="00EA1096" w:rsidRPr="00FC7D9C" w:rsidRDefault="00FC7D9C" w:rsidP="00FC7D9C">
      <w:pPr>
        <w:autoSpaceDN/>
        <w:spacing w:after="200" w:line="276" w:lineRule="auto"/>
        <w:ind w:firstLine="0"/>
        <w:jc w:val="left"/>
        <w:rPr>
          <w:rFonts w:ascii="Liberation Serif" w:hAnsi="Liberation Serif" w:cs="Liberation Serif"/>
        </w:rPr>
      </w:pPr>
      <w:r>
        <w:rPr>
          <w:rFonts w:ascii="Liberation Serif" w:hAnsi="Liberation Serif" w:cs="Liberation Serif"/>
        </w:rPr>
        <w:br w:type="page"/>
      </w:r>
    </w:p>
    <w:p w14:paraId="349ED100" w14:textId="77777777" w:rsidR="00EA1096" w:rsidRPr="00FC7D9C" w:rsidRDefault="00EA1096" w:rsidP="00FC7D9C">
      <w:pPr>
        <w:pStyle w:val="3"/>
      </w:pPr>
      <w:bookmarkStart w:id="55" w:name="_Toc58491111"/>
      <w:r w:rsidRPr="00FC7D9C">
        <w:lastRenderedPageBreak/>
        <w:t>18</w:t>
      </w:r>
      <w:r w:rsidRPr="00FC7D9C">
        <w:tab/>
        <w:t>МБУ города Новосибирска Центр реабилитации детей и подростков с ограниченными возможностями «Олеся»</w:t>
      </w:r>
      <w:bookmarkEnd w:id="55"/>
    </w:p>
    <w:p w14:paraId="4BC4B096" w14:textId="77777777" w:rsidR="00EA1096" w:rsidRPr="00FC7D9C" w:rsidRDefault="00EA1096" w:rsidP="00EA1096">
      <w:pPr>
        <w:spacing w:after="0" w:line="360" w:lineRule="auto"/>
        <w:rPr>
          <w:rFonts w:ascii="Liberation Serif" w:hAnsi="Liberation Serif" w:cs="Liberation Serif"/>
        </w:rPr>
      </w:pPr>
    </w:p>
    <w:p w14:paraId="53B73E30" w14:textId="77777777" w:rsidR="00EA1096" w:rsidRPr="00FC7D9C" w:rsidRDefault="00EA1096" w:rsidP="00EA1096">
      <w:pPr>
        <w:spacing w:after="0" w:line="360" w:lineRule="auto"/>
        <w:rPr>
          <w:rFonts w:ascii="Liberation Serif" w:hAnsi="Liberation Serif" w:cs="Liberation Serif"/>
          <w:b/>
        </w:rPr>
      </w:pPr>
      <w:r w:rsidRPr="00FC7D9C">
        <w:rPr>
          <w:rFonts w:ascii="Liberation Serif" w:hAnsi="Liberation Serif" w:cs="Liberation Serif"/>
          <w:b/>
        </w:rPr>
        <w:t xml:space="preserve">Замечания по независимой оценке          </w:t>
      </w:r>
    </w:p>
    <w:p w14:paraId="37D98D2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На официальном сайте и стендах учреждения информация представлена в полном объеме</w:t>
      </w:r>
    </w:p>
    <w:p w14:paraId="3009099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По результатам независимой оценки были выявлены следующие замечания</w:t>
      </w:r>
    </w:p>
    <w:p w14:paraId="65C148A2" w14:textId="237A672D"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FC7D9C">
        <w:rPr>
          <w:rFonts w:ascii="Liberation Serif" w:hAnsi="Liberation Serif" w:cs="Liberation Serif"/>
        </w:rPr>
        <w:t>модействия с получателями услуг</w:t>
      </w:r>
      <w:r w:rsidRPr="00FC7D9C">
        <w:rPr>
          <w:rFonts w:ascii="Liberation Serif" w:hAnsi="Liberation Serif" w:cs="Liberation Serif"/>
        </w:rPr>
        <w:t>:</w:t>
      </w:r>
    </w:p>
    <w:p w14:paraId="430C4ED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0FC137E2" w14:textId="77777777" w:rsidR="00EA1096" w:rsidRPr="00FC7D9C" w:rsidRDefault="00EA1096" w:rsidP="00EA1096">
      <w:pPr>
        <w:spacing w:after="0" w:line="360" w:lineRule="auto"/>
        <w:rPr>
          <w:rFonts w:ascii="Liberation Serif" w:hAnsi="Liberation Serif" w:cs="Liberation Serif"/>
        </w:rPr>
      </w:pPr>
    </w:p>
    <w:p w14:paraId="02899FB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Ограничена транспортная доступность (нет возможность доехать до организации на общественном </w:t>
      </w:r>
      <w:proofErr w:type="spellStart"/>
      <w:r w:rsidRPr="00FC7D9C">
        <w:rPr>
          <w:rFonts w:ascii="Liberation Serif" w:hAnsi="Liberation Serif" w:cs="Liberation Serif"/>
        </w:rPr>
        <w:t>транспорте</w:t>
      </w:r>
      <w:proofErr w:type="gramStart"/>
      <w:r w:rsidRPr="00FC7D9C">
        <w:rPr>
          <w:rFonts w:ascii="Liberation Serif" w:hAnsi="Liberation Serif" w:cs="Liberation Serif"/>
        </w:rPr>
        <w:t>,о</w:t>
      </w:r>
      <w:proofErr w:type="gramEnd"/>
      <w:r w:rsidRPr="00FC7D9C">
        <w:rPr>
          <w:rFonts w:ascii="Liberation Serif" w:hAnsi="Liberation Serif" w:cs="Liberation Serif"/>
        </w:rPr>
        <w:t>тсутствует</w:t>
      </w:r>
      <w:proofErr w:type="spellEnd"/>
      <w:r w:rsidRPr="00FC7D9C">
        <w:rPr>
          <w:rFonts w:ascii="Liberation Serif" w:hAnsi="Liberation Serif" w:cs="Liberation Serif"/>
        </w:rPr>
        <w:t xml:space="preserve">  парковка)</w:t>
      </w:r>
    </w:p>
    <w:p w14:paraId="74BFDA7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7F2CAB32"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6FB0954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специально оборудованных санитарно-гигиенических помещений в организации</w:t>
      </w:r>
    </w:p>
    <w:p w14:paraId="645B7ED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251EB56F"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2623324D" w14:textId="77777777" w:rsidR="00EA1096" w:rsidRPr="00FC7D9C" w:rsidRDefault="00EA1096" w:rsidP="00EA1096">
      <w:pPr>
        <w:spacing w:after="0" w:line="360" w:lineRule="auto"/>
        <w:rPr>
          <w:rFonts w:ascii="Liberation Serif" w:hAnsi="Liberation Serif" w:cs="Liberation Serif"/>
        </w:rPr>
      </w:pPr>
    </w:p>
    <w:p w14:paraId="2F4D78AF" w14:textId="77777777" w:rsidR="00EA1096" w:rsidRPr="00FC7D9C" w:rsidRDefault="00EA1096" w:rsidP="00EA1096">
      <w:pPr>
        <w:spacing w:after="0" w:line="360" w:lineRule="auto"/>
        <w:rPr>
          <w:rFonts w:ascii="Liberation Serif" w:hAnsi="Liberation Serif" w:cs="Liberation Serif"/>
          <w:b/>
        </w:rPr>
      </w:pPr>
      <w:r w:rsidRPr="00FC7D9C">
        <w:rPr>
          <w:rFonts w:ascii="Liberation Serif" w:hAnsi="Liberation Serif" w:cs="Liberation Serif"/>
          <w:b/>
        </w:rPr>
        <w:t xml:space="preserve">Рекомендации по независимой оценке </w:t>
      </w:r>
    </w:p>
    <w:p w14:paraId="4A1B9AB4" w14:textId="77777777" w:rsidR="00EA1096" w:rsidRPr="00FC7D9C" w:rsidRDefault="00EA1096" w:rsidP="00EA1096">
      <w:pPr>
        <w:spacing w:after="0" w:line="360" w:lineRule="auto"/>
        <w:rPr>
          <w:rFonts w:ascii="Liberation Serif" w:hAnsi="Liberation Serif" w:cs="Liberation Serif"/>
        </w:rPr>
      </w:pPr>
    </w:p>
    <w:p w14:paraId="200AD006" w14:textId="7EF0C92C"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Добавить на официальный сайт следующие дистанционные способы взаимодействия с получателями </w:t>
      </w:r>
      <w:r w:rsidR="00FC7D9C" w:rsidRPr="00FC7D9C">
        <w:rPr>
          <w:rFonts w:ascii="Liberation Serif" w:hAnsi="Liberation Serif" w:cs="Liberation Serif"/>
        </w:rPr>
        <w:t>услуг:</w:t>
      </w:r>
    </w:p>
    <w:p w14:paraId="59DB277B"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14:paraId="0F074AF4" w14:textId="77777777" w:rsidR="00EA1096" w:rsidRPr="00FC7D9C" w:rsidRDefault="00EA1096" w:rsidP="00EA1096">
      <w:pPr>
        <w:spacing w:after="0" w:line="360" w:lineRule="auto"/>
        <w:rPr>
          <w:rFonts w:ascii="Liberation Serif" w:hAnsi="Liberation Serif" w:cs="Liberation Serif"/>
        </w:rPr>
      </w:pPr>
    </w:p>
    <w:p w14:paraId="25D33601" w14:textId="1DD6494E"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w:t>
      </w:r>
      <w:r w:rsidR="00FC7D9C" w:rsidRPr="00FC7D9C">
        <w:rPr>
          <w:rFonts w:ascii="Liberation Serif" w:hAnsi="Liberation Serif" w:cs="Liberation Serif"/>
        </w:rPr>
        <w:t>путем оборудования</w:t>
      </w:r>
      <w:r w:rsidRPr="00FC7D9C">
        <w:rPr>
          <w:rFonts w:ascii="Liberation Serif" w:hAnsi="Liberation Serif" w:cs="Liberation Serif"/>
        </w:rPr>
        <w:t xml:space="preserve"> парковки перед учреждением </w:t>
      </w:r>
    </w:p>
    <w:p w14:paraId="32CB832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44735140"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1700D52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Оборудовать санитарно-гигиенические помещения для инвалидов</w:t>
      </w:r>
    </w:p>
    <w:p w14:paraId="15FED96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0F2F41EC" w14:textId="33B8B8F4" w:rsidR="00EA1096" w:rsidRDefault="00EA1096" w:rsidP="00DE08B6">
      <w:pPr>
        <w:spacing w:after="0" w:line="360" w:lineRule="auto"/>
        <w:rPr>
          <w:rFonts w:ascii="Liberation Serif" w:hAnsi="Liberation Serif" w:cs="Liberation Serif"/>
        </w:rPr>
      </w:pPr>
      <w:r w:rsidRPr="00FC7D9C">
        <w:rPr>
          <w:rFonts w:ascii="Liberation Serif" w:hAnsi="Liberation Serif" w:cs="Liberation Serif"/>
        </w:rPr>
        <w:lastRenderedPageBreak/>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6F5E3A4D" w14:textId="26A410C0" w:rsidR="00EA1096" w:rsidRPr="00FC7D9C" w:rsidRDefault="00FC7D9C" w:rsidP="00FC7D9C">
      <w:pPr>
        <w:pStyle w:val="3"/>
      </w:pPr>
      <w:bookmarkStart w:id="56" w:name="_Toc58491112"/>
      <w:r>
        <w:t>19</w:t>
      </w:r>
      <w:r w:rsidR="004D6309">
        <w:t xml:space="preserve"> </w:t>
      </w:r>
      <w:r>
        <w:t xml:space="preserve"> МАУ</w:t>
      </w:r>
      <w:r w:rsidR="00EA1096" w:rsidRPr="00FC7D9C">
        <w:t xml:space="preserve"> города Новосибирска «</w:t>
      </w:r>
      <w:proofErr w:type="gramStart"/>
      <w:r w:rsidR="00EA1096" w:rsidRPr="00FC7D9C">
        <w:t>Социально-оздоровительный</w:t>
      </w:r>
      <w:proofErr w:type="gramEnd"/>
      <w:r w:rsidR="00EA1096" w:rsidRPr="00FC7D9C">
        <w:t xml:space="preserve"> центр «Территория развития»</w:t>
      </w:r>
      <w:bookmarkEnd w:id="56"/>
    </w:p>
    <w:p w14:paraId="0CEF8001" w14:textId="77777777" w:rsidR="00EA1096" w:rsidRPr="00FC7D9C" w:rsidRDefault="00EA1096" w:rsidP="00EA1096">
      <w:pPr>
        <w:spacing w:after="0" w:line="360" w:lineRule="auto"/>
        <w:rPr>
          <w:rFonts w:ascii="Liberation Serif" w:hAnsi="Liberation Serif" w:cs="Liberation Serif"/>
        </w:rPr>
      </w:pPr>
    </w:p>
    <w:p w14:paraId="5B0E6CB8" w14:textId="77777777" w:rsidR="00EA1096" w:rsidRPr="00FC7D9C" w:rsidRDefault="00EA1096" w:rsidP="00EA1096">
      <w:pPr>
        <w:spacing w:after="0" w:line="360" w:lineRule="auto"/>
        <w:rPr>
          <w:rFonts w:ascii="Liberation Serif" w:hAnsi="Liberation Serif" w:cs="Liberation Serif"/>
        </w:rPr>
      </w:pPr>
    </w:p>
    <w:p w14:paraId="536DBE30" w14:textId="77777777" w:rsidR="00EA1096" w:rsidRPr="00FC7D9C" w:rsidRDefault="00EA1096" w:rsidP="00EA1096">
      <w:pPr>
        <w:spacing w:after="0" w:line="360" w:lineRule="auto"/>
        <w:rPr>
          <w:rFonts w:ascii="Liberation Serif" w:hAnsi="Liberation Serif" w:cs="Liberation Serif"/>
          <w:b/>
        </w:rPr>
      </w:pPr>
      <w:r w:rsidRPr="00FC7D9C">
        <w:rPr>
          <w:rFonts w:ascii="Liberation Serif" w:hAnsi="Liberation Serif" w:cs="Liberation Serif"/>
          <w:b/>
        </w:rPr>
        <w:t>По результатам независимой оценки были выявлены следующие замечания</w:t>
      </w:r>
    </w:p>
    <w:p w14:paraId="34260E21" w14:textId="2FE862E6"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По результатам независимой оценки было выявлено отсутствие на официальном сайте учреждения следующих </w:t>
      </w:r>
      <w:r w:rsidR="00FC7D9C" w:rsidRPr="00FC7D9C">
        <w:rPr>
          <w:rFonts w:ascii="Liberation Serif" w:hAnsi="Liberation Serif" w:cs="Liberation Serif"/>
        </w:rPr>
        <w:t>материалов:</w:t>
      </w:r>
    </w:p>
    <w:p w14:paraId="32F8E7E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p w14:paraId="11E52937"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14:paraId="1F6AE179" w14:textId="02D33E90"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дистанционные способы взаи</w:t>
      </w:r>
      <w:r w:rsidR="00FC7D9C">
        <w:rPr>
          <w:rFonts w:ascii="Liberation Serif" w:hAnsi="Liberation Serif" w:cs="Liberation Serif"/>
        </w:rPr>
        <w:t>модействия с получателями услуг</w:t>
      </w:r>
      <w:r w:rsidRPr="00FC7D9C">
        <w:rPr>
          <w:rFonts w:ascii="Liberation Serif" w:hAnsi="Liberation Serif" w:cs="Liberation Serif"/>
        </w:rPr>
        <w:t>:</w:t>
      </w:r>
    </w:p>
    <w:p w14:paraId="6258A52A"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раздел официального сайта «Часто задаваемые вопросы»</w:t>
      </w:r>
    </w:p>
    <w:p w14:paraId="0E0FE1B2" w14:textId="77777777" w:rsidR="00EA1096" w:rsidRPr="00FC7D9C" w:rsidRDefault="00EA1096" w:rsidP="00EA1096">
      <w:pPr>
        <w:spacing w:after="0" w:line="360" w:lineRule="auto"/>
        <w:rPr>
          <w:rFonts w:ascii="Liberation Serif" w:hAnsi="Liberation Serif" w:cs="Liberation Serif"/>
        </w:rPr>
      </w:pPr>
    </w:p>
    <w:p w14:paraId="1252228A" w14:textId="77777777" w:rsidR="00EA1096" w:rsidRPr="00FC7D9C" w:rsidRDefault="00EA1096" w:rsidP="00EA1096">
      <w:pPr>
        <w:spacing w:after="0" w:line="360" w:lineRule="auto"/>
        <w:rPr>
          <w:rFonts w:ascii="Liberation Serif" w:hAnsi="Liberation Serif" w:cs="Liberation Serif"/>
        </w:rPr>
      </w:pPr>
    </w:p>
    <w:p w14:paraId="7403B670" w14:textId="68CD1D60"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Ограничена транспортная доступность (</w:t>
      </w:r>
      <w:proofErr w:type="gramStart"/>
      <w:r w:rsidRPr="00FC7D9C">
        <w:rPr>
          <w:rFonts w:ascii="Liberation Serif" w:hAnsi="Liberation Serif" w:cs="Liberation Serif"/>
        </w:rPr>
        <w:t>нет возможность доехать</w:t>
      </w:r>
      <w:proofErr w:type="gramEnd"/>
      <w:r w:rsidRPr="00FC7D9C">
        <w:rPr>
          <w:rFonts w:ascii="Liberation Serif" w:hAnsi="Liberation Serif" w:cs="Liberation Serif"/>
        </w:rPr>
        <w:t xml:space="preserve"> до организации на общественном </w:t>
      </w:r>
      <w:r w:rsidR="00FC7D9C" w:rsidRPr="00FC7D9C">
        <w:rPr>
          <w:rFonts w:ascii="Liberation Serif" w:hAnsi="Liberation Serif" w:cs="Liberation Serif"/>
        </w:rPr>
        <w:t>транспорте, отсутствует парковка</w:t>
      </w:r>
      <w:r w:rsidRPr="00FC7D9C">
        <w:rPr>
          <w:rFonts w:ascii="Liberation Serif" w:hAnsi="Liberation Serif" w:cs="Liberation Serif"/>
        </w:rPr>
        <w:t>)</w:t>
      </w:r>
    </w:p>
    <w:p w14:paraId="4D7ACA4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w:t>
      </w:r>
    </w:p>
    <w:p w14:paraId="7AAE7BF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выделенных стоянок для автотранспортных средств инвалидов;</w:t>
      </w:r>
    </w:p>
    <w:p w14:paraId="12D7078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наличие сменных кресел-колясок;</w:t>
      </w:r>
    </w:p>
    <w:p w14:paraId="5E489A7C"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Отсутствуют следующие условия доступности организации для инвалидов, позволяющих инвалидам получать услуги наравне с другими:</w:t>
      </w:r>
    </w:p>
    <w:p w14:paraId="225B7C16"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p w14:paraId="2AB42731" w14:textId="77777777" w:rsidR="00EA1096" w:rsidRPr="00FC7D9C" w:rsidRDefault="00EA1096" w:rsidP="00EA1096">
      <w:pPr>
        <w:spacing w:after="0" w:line="360" w:lineRule="auto"/>
        <w:rPr>
          <w:rFonts w:ascii="Liberation Serif" w:hAnsi="Liberation Serif" w:cs="Liberation Serif"/>
        </w:rPr>
      </w:pPr>
    </w:p>
    <w:p w14:paraId="5C505C6A" w14:textId="77777777" w:rsidR="00EA1096" w:rsidRPr="00FC7D9C" w:rsidRDefault="00EA1096" w:rsidP="00EA1096">
      <w:pPr>
        <w:spacing w:after="0" w:line="360" w:lineRule="auto"/>
        <w:rPr>
          <w:rFonts w:ascii="Liberation Serif" w:hAnsi="Liberation Serif" w:cs="Liberation Serif"/>
          <w:b/>
        </w:rPr>
      </w:pPr>
      <w:r w:rsidRPr="00FC7D9C">
        <w:rPr>
          <w:rFonts w:ascii="Liberation Serif" w:hAnsi="Liberation Serif" w:cs="Liberation Serif"/>
          <w:b/>
        </w:rPr>
        <w:t xml:space="preserve">Рекомендации по независимой оценке          </w:t>
      </w:r>
    </w:p>
    <w:p w14:paraId="11F631A4"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   По результатам независимой оценки рекомендуется добавить на официальный сайт следующие материалы:</w:t>
      </w:r>
    </w:p>
    <w:p w14:paraId="2CDB1FF8"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w:t>
      </w:r>
      <w:r w:rsidRPr="00FC7D9C">
        <w:rPr>
          <w:rFonts w:ascii="Liberation Serif" w:hAnsi="Liberation Serif" w:cs="Liberation Serif"/>
        </w:rPr>
        <w:lastRenderedPageBreak/>
        <w:t>договорами о предоставлении социальных услуг за счет средств физических лиц и (или) юридических лиц</w:t>
      </w:r>
    </w:p>
    <w:p w14:paraId="6D663A31"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 финансово-хозяйственной деятельности (с приложением электронного образа плана финансово-хозяйственной деятельности)</w:t>
      </w:r>
    </w:p>
    <w:p w14:paraId="05D3667C" w14:textId="2EB3377B"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Добавить на официальный сайт следующие дистанционные способы взаимодействия с получателями </w:t>
      </w:r>
      <w:r w:rsidR="00FC7D9C" w:rsidRPr="00FC7D9C">
        <w:rPr>
          <w:rFonts w:ascii="Liberation Serif" w:hAnsi="Liberation Serif" w:cs="Liberation Serif"/>
        </w:rPr>
        <w:t>услуг:</w:t>
      </w:r>
    </w:p>
    <w:p w14:paraId="1A0F601E"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Добавить на официальный сайт раздел «Часто задаваемые вопросы»</w:t>
      </w:r>
    </w:p>
    <w:p w14:paraId="6DEF5C16" w14:textId="77777777" w:rsidR="00EA1096" w:rsidRPr="00FC7D9C" w:rsidRDefault="00EA1096" w:rsidP="00EA1096">
      <w:pPr>
        <w:spacing w:after="0" w:line="360" w:lineRule="auto"/>
        <w:rPr>
          <w:rFonts w:ascii="Liberation Serif" w:hAnsi="Liberation Serif" w:cs="Liberation Serif"/>
        </w:rPr>
      </w:pPr>
    </w:p>
    <w:p w14:paraId="12ACB62D" w14:textId="69FDAAB9"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 xml:space="preserve">Обеспечить транспортную доступность </w:t>
      </w:r>
      <w:r w:rsidR="00FC7D9C" w:rsidRPr="00FC7D9C">
        <w:rPr>
          <w:rFonts w:ascii="Liberation Serif" w:hAnsi="Liberation Serif" w:cs="Liberation Serif"/>
        </w:rPr>
        <w:t>путем оборудования</w:t>
      </w:r>
      <w:r w:rsidRPr="00FC7D9C">
        <w:rPr>
          <w:rFonts w:ascii="Liberation Serif" w:hAnsi="Liberation Serif" w:cs="Liberation Serif"/>
        </w:rPr>
        <w:t xml:space="preserve"> парковки перед учреждением </w:t>
      </w:r>
    </w:p>
    <w:p w14:paraId="06D58B5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w:t>
      </w:r>
    </w:p>
    <w:p w14:paraId="494EEB15"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Обустроить выделенные стоянки для автотранспортных средств инвалидов;</w:t>
      </w:r>
    </w:p>
    <w:p w14:paraId="739D6F19"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w:t>
      </w:r>
      <w:r w:rsidRPr="00FC7D9C">
        <w:rPr>
          <w:rFonts w:ascii="Liberation Serif" w:hAnsi="Liberation Serif" w:cs="Liberation Serif"/>
        </w:rPr>
        <w:tab/>
        <w:t xml:space="preserve">Приобрести сменные кресла-коляски </w:t>
      </w:r>
    </w:p>
    <w:p w14:paraId="79BC168D" w14:textId="77777777" w:rsidR="00EA1096" w:rsidRPr="00FC7D9C" w:rsidRDefault="00EA1096" w:rsidP="00EA1096">
      <w:pPr>
        <w:spacing w:after="0" w:line="360" w:lineRule="auto"/>
        <w:rPr>
          <w:rFonts w:ascii="Liberation Serif" w:hAnsi="Liberation Serif" w:cs="Liberation Serif"/>
        </w:rPr>
      </w:pPr>
      <w:r w:rsidRPr="00FC7D9C">
        <w:rPr>
          <w:rFonts w:ascii="Liberation Serif" w:hAnsi="Liberation Serif" w:cs="Liberation Serif"/>
        </w:rPr>
        <w:t>Обеспечить условия доступности организации для инвалидов, позволяющих инвалидам получать услуги наравне с другими</w:t>
      </w:r>
    </w:p>
    <w:p w14:paraId="3F3CCB72" w14:textId="3FBA24D2" w:rsidR="006B36F2" w:rsidRPr="008914FA" w:rsidRDefault="00EA1096" w:rsidP="00EA1096">
      <w:pPr>
        <w:spacing w:after="0" w:line="360" w:lineRule="auto"/>
        <w:rPr>
          <w:rFonts w:ascii="Liberation Serif" w:hAnsi="Liberation Serif" w:cs="Liberation Serif"/>
          <w:b/>
        </w:rPr>
      </w:pPr>
      <w:r w:rsidRPr="00FC7D9C">
        <w:rPr>
          <w:rFonts w:ascii="Liberation Serif" w:hAnsi="Liberation Serif" w:cs="Liberation Serif"/>
        </w:rPr>
        <w:t>•</w:t>
      </w:r>
      <w:r w:rsidRPr="00FC7D9C">
        <w:rPr>
          <w:rFonts w:ascii="Liberation Serif" w:hAnsi="Liberation Serif" w:cs="Liberation Serif"/>
        </w:rPr>
        <w:tab/>
        <w:t xml:space="preserve">Обеспечить возможность предоставления инвалидам по слуху (слуху и зрению) услуг </w:t>
      </w:r>
      <w:proofErr w:type="spellStart"/>
      <w:r w:rsidRPr="00FC7D9C">
        <w:rPr>
          <w:rFonts w:ascii="Liberation Serif" w:hAnsi="Liberation Serif" w:cs="Liberation Serif"/>
        </w:rPr>
        <w:t>сурдопереводчика</w:t>
      </w:r>
      <w:proofErr w:type="spellEnd"/>
      <w:r w:rsidRPr="00FC7D9C">
        <w:rPr>
          <w:rFonts w:ascii="Liberation Serif" w:hAnsi="Liberation Serif" w:cs="Liberation Serif"/>
        </w:rPr>
        <w:t xml:space="preserve"> (</w:t>
      </w:r>
      <w:proofErr w:type="spellStart"/>
      <w:r w:rsidRPr="00FC7D9C">
        <w:rPr>
          <w:rFonts w:ascii="Liberation Serif" w:hAnsi="Liberation Serif" w:cs="Liberation Serif"/>
        </w:rPr>
        <w:t>тифлосурдопереводчика</w:t>
      </w:r>
      <w:proofErr w:type="spellEnd"/>
      <w:r w:rsidRPr="00FC7D9C">
        <w:rPr>
          <w:rFonts w:ascii="Liberation Serif" w:hAnsi="Liberation Serif" w:cs="Liberation Serif"/>
        </w:rPr>
        <w:t>);</w:t>
      </w:r>
    </w:p>
    <w:sectPr w:rsidR="006B36F2" w:rsidRPr="008914FA" w:rsidSect="00D1022C">
      <w:headerReference w:type="default" r:id="rId10"/>
      <w:footerReference w:type="default" r:id="rId11"/>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B4702" w14:textId="77777777" w:rsidR="00466B98" w:rsidRDefault="00466B98" w:rsidP="001604DB">
      <w:r>
        <w:separator/>
      </w:r>
    </w:p>
  </w:endnote>
  <w:endnote w:type="continuationSeparator" w:id="0">
    <w:p w14:paraId="25566B32" w14:textId="77777777" w:rsidR="00466B98" w:rsidRDefault="00466B98" w:rsidP="00160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500078FF" w:usb2="00000021" w:usb3="00000000" w:csb0="000001BF" w:csb1="00000000"/>
  </w:font>
  <w:font w:name="Times New Roman Полужирный">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A1"/>
    <w:family w:val="roman"/>
    <w:pitch w:val="variable"/>
    <w:sig w:usb0="E0002EFF" w:usb1="C000785B" w:usb2="00000009"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Segoe Print"/>
    <w:charset w:val="CC"/>
    <w:family w:val="swiss"/>
    <w:pitch w:val="variable"/>
    <w:sig w:usb0="E7002EFF" w:usb1="D200FDFF" w:usb2="0A246029" w:usb3="00000000" w:csb0="000001FF" w:csb1="00000000"/>
  </w:font>
  <w:font w:name="font187">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16735"/>
      <w:docPartObj>
        <w:docPartGallery w:val="Page Numbers (Bottom of Page)"/>
        <w:docPartUnique/>
      </w:docPartObj>
    </w:sdtPr>
    <w:sdtEndPr>
      <w:rPr>
        <w:sz w:val="20"/>
      </w:rPr>
    </w:sdtEndPr>
    <w:sdtContent>
      <w:p w14:paraId="290B1BFD" w14:textId="2D33824C" w:rsidR="00220AAD" w:rsidRPr="00C508C2" w:rsidRDefault="00220AAD" w:rsidP="00C508C2">
        <w:pPr>
          <w:pStyle w:val="ad"/>
          <w:jc w:val="right"/>
          <w:rPr>
            <w:sz w:val="20"/>
          </w:rPr>
        </w:pPr>
        <w:r w:rsidRPr="00C508C2">
          <w:rPr>
            <w:sz w:val="20"/>
          </w:rPr>
          <w:fldChar w:fldCharType="begin"/>
        </w:r>
        <w:r w:rsidRPr="00C508C2">
          <w:rPr>
            <w:sz w:val="20"/>
          </w:rPr>
          <w:instrText xml:space="preserve"> PAGE  \* Arabic  \* MERGEFORMAT </w:instrText>
        </w:r>
        <w:r w:rsidRPr="00C508C2">
          <w:rPr>
            <w:sz w:val="20"/>
          </w:rPr>
          <w:fldChar w:fldCharType="separate"/>
        </w:r>
        <w:r w:rsidR="004716CE">
          <w:rPr>
            <w:noProof/>
            <w:sz w:val="20"/>
          </w:rPr>
          <w:t>1</w:t>
        </w:r>
        <w:r w:rsidRPr="00C508C2">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B5412" w14:textId="77777777" w:rsidR="00466B98" w:rsidRDefault="00466B98" w:rsidP="001604DB">
      <w:r>
        <w:separator/>
      </w:r>
    </w:p>
  </w:footnote>
  <w:footnote w:type="continuationSeparator" w:id="0">
    <w:p w14:paraId="2D95B6EC" w14:textId="77777777" w:rsidR="00466B98" w:rsidRDefault="00466B98" w:rsidP="001604DB">
      <w:r>
        <w:continuationSeparator/>
      </w:r>
    </w:p>
  </w:footnote>
  <w:footnote w:id="1">
    <w:p w14:paraId="73F6503F" w14:textId="77777777" w:rsidR="00220AAD" w:rsidRDefault="00220AAD" w:rsidP="001604DB">
      <w:r w:rsidRPr="00A21CFC">
        <w:rPr>
          <w:rFonts w:cs="Arial"/>
          <w:b/>
          <w:sz w:val="18"/>
          <w:szCs w:val="20"/>
        </w:rPr>
        <w:footnoteRef/>
      </w:r>
      <w:r w:rsidRPr="00A21CFC">
        <w:rPr>
          <w:rFonts w:cs="Arial"/>
          <w:sz w:val="22"/>
        </w:rPr>
        <w:t xml:space="preserve"> </w:t>
      </w:r>
      <w:r w:rsidRPr="00A21CFC">
        <w:rPr>
          <w:sz w:val="22"/>
        </w:rPr>
        <w:t>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1C77B" w14:textId="231EC09C" w:rsidR="00220AAD" w:rsidRDefault="00220AAD">
    <w:pPr>
      <w:pStyle w:val="aff0"/>
    </w:pPr>
  </w:p>
  <w:p w14:paraId="6DCFF7E3" w14:textId="77777777" w:rsidR="00220AAD" w:rsidRDefault="00220AAD">
    <w:pPr>
      <w:pStyle w:val="aff0"/>
    </w:pPr>
  </w:p>
  <w:p w14:paraId="661FB662" w14:textId="77777777" w:rsidR="00220AAD" w:rsidRDefault="00220AAD">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0249"/>
    <w:multiLevelType w:val="hybridMultilevel"/>
    <w:tmpl w:val="D4149AFA"/>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5A795F"/>
    <w:multiLevelType w:val="hybridMultilevel"/>
    <w:tmpl w:val="2892DAB0"/>
    <w:lvl w:ilvl="0" w:tplc="47CE348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2A396F"/>
    <w:multiLevelType w:val="hybridMultilevel"/>
    <w:tmpl w:val="FA041844"/>
    <w:lvl w:ilvl="0" w:tplc="2E7A8474">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2F06477"/>
    <w:multiLevelType w:val="hybridMultilevel"/>
    <w:tmpl w:val="D04A542A"/>
    <w:lvl w:ilvl="0" w:tplc="D7821A8C">
      <w:start w:val="1"/>
      <w:numFmt w:val="decimal"/>
      <w:lvlText w:val="%1."/>
      <w:lvlJc w:val="left"/>
      <w:pPr>
        <w:ind w:left="1778" w:hanging="360"/>
      </w:pPr>
      <w:rPr>
        <w:rFonts w:ascii="Times New Roman" w:hAnsi="Times New Roman" w:cs="Times New Roman"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
    <w:nsid w:val="02F63CF3"/>
    <w:multiLevelType w:val="hybridMultilevel"/>
    <w:tmpl w:val="DB4C9074"/>
    <w:lvl w:ilvl="0" w:tplc="FF40FDE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BD714F"/>
    <w:multiLevelType w:val="hybridMultilevel"/>
    <w:tmpl w:val="6AFE11E0"/>
    <w:lvl w:ilvl="0" w:tplc="88B28D0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52B6F0E"/>
    <w:multiLevelType w:val="hybridMultilevel"/>
    <w:tmpl w:val="81E4880A"/>
    <w:lvl w:ilvl="0" w:tplc="0419000F">
      <w:start w:val="1"/>
      <w:numFmt w:val="decimal"/>
      <w:lvlText w:val="%1."/>
      <w:lvlJc w:val="left"/>
      <w:pPr>
        <w:ind w:left="360" w:hanging="360"/>
      </w:pPr>
    </w:lvl>
    <w:lvl w:ilvl="1" w:tplc="C7E073A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5A068C7"/>
    <w:multiLevelType w:val="hybridMultilevel"/>
    <w:tmpl w:val="AA0E49BC"/>
    <w:lvl w:ilvl="0" w:tplc="095C5562">
      <w:start w:val="1"/>
      <w:numFmt w:val="upperRoman"/>
      <w:pStyle w:val="2"/>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68C52AA"/>
    <w:multiLevelType w:val="hybridMultilevel"/>
    <w:tmpl w:val="D862CE3E"/>
    <w:lvl w:ilvl="0" w:tplc="CA1C36E2">
      <w:start w:val="1"/>
      <w:numFmt w:val="decimal"/>
      <w:lvlText w:val="%1."/>
      <w:lvlJc w:val="left"/>
      <w:pPr>
        <w:ind w:left="1069" w:hanging="360"/>
      </w:pPr>
      <w:rPr>
        <w:rFonts w:eastAsia="Calibri" w:hint="default"/>
        <w:b/>
        <w:color w:val="2626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834686B"/>
    <w:multiLevelType w:val="hybridMultilevel"/>
    <w:tmpl w:val="5F54B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314FDC"/>
    <w:multiLevelType w:val="hybridMultilevel"/>
    <w:tmpl w:val="EABE41F8"/>
    <w:lvl w:ilvl="0" w:tplc="77CC369C">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AB57933"/>
    <w:multiLevelType w:val="hybridMultilevel"/>
    <w:tmpl w:val="F3BAA718"/>
    <w:lvl w:ilvl="0" w:tplc="87D4621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B10137B"/>
    <w:multiLevelType w:val="hybridMultilevel"/>
    <w:tmpl w:val="0DB07D38"/>
    <w:lvl w:ilvl="0" w:tplc="D1EE2C5C">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B143B42"/>
    <w:multiLevelType w:val="hybridMultilevel"/>
    <w:tmpl w:val="27BCC5F0"/>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903499"/>
    <w:multiLevelType w:val="hybridMultilevel"/>
    <w:tmpl w:val="F9C80F2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0CB248C5"/>
    <w:multiLevelType w:val="hybridMultilevel"/>
    <w:tmpl w:val="557A89A4"/>
    <w:lvl w:ilvl="0" w:tplc="1C16C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EB150DB"/>
    <w:multiLevelType w:val="hybridMultilevel"/>
    <w:tmpl w:val="345E4DB2"/>
    <w:lvl w:ilvl="0" w:tplc="77CC369C">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0F364A1B"/>
    <w:multiLevelType w:val="hybridMultilevel"/>
    <w:tmpl w:val="9EA6C440"/>
    <w:lvl w:ilvl="0" w:tplc="CABE5DA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09B41E6"/>
    <w:multiLevelType w:val="hybridMultilevel"/>
    <w:tmpl w:val="F78E9EE2"/>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C172C0"/>
    <w:multiLevelType w:val="hybridMultilevel"/>
    <w:tmpl w:val="B9547054"/>
    <w:lvl w:ilvl="0" w:tplc="E8803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4D55E8"/>
    <w:multiLevelType w:val="hybridMultilevel"/>
    <w:tmpl w:val="F77C0F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575389"/>
    <w:multiLevelType w:val="hybridMultilevel"/>
    <w:tmpl w:val="EC703014"/>
    <w:lvl w:ilvl="0" w:tplc="77CC369C">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1573179C"/>
    <w:multiLevelType w:val="hybridMultilevel"/>
    <w:tmpl w:val="054C9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CE3733"/>
    <w:multiLevelType w:val="hybridMultilevel"/>
    <w:tmpl w:val="B928B2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60A4329"/>
    <w:multiLevelType w:val="hybridMultilevel"/>
    <w:tmpl w:val="B980E918"/>
    <w:lvl w:ilvl="0" w:tplc="688C629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6307717"/>
    <w:multiLevelType w:val="hybridMultilevel"/>
    <w:tmpl w:val="F1584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D94396"/>
    <w:multiLevelType w:val="hybridMultilevel"/>
    <w:tmpl w:val="D346AA64"/>
    <w:lvl w:ilvl="0" w:tplc="59CA2D32">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18D42D76"/>
    <w:multiLevelType w:val="hybridMultilevel"/>
    <w:tmpl w:val="4B16E81A"/>
    <w:lvl w:ilvl="0" w:tplc="CB3676A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B013E1A"/>
    <w:multiLevelType w:val="hybridMultilevel"/>
    <w:tmpl w:val="E4DEC3D4"/>
    <w:lvl w:ilvl="0" w:tplc="DC54229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B845FF7"/>
    <w:multiLevelType w:val="hybridMultilevel"/>
    <w:tmpl w:val="6EDEDE9C"/>
    <w:lvl w:ilvl="0" w:tplc="2D5A41D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C897C4D"/>
    <w:multiLevelType w:val="hybridMultilevel"/>
    <w:tmpl w:val="9D6A8FE8"/>
    <w:lvl w:ilvl="0" w:tplc="9B5C915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CCF6CBF"/>
    <w:multiLevelType w:val="hybridMultilevel"/>
    <w:tmpl w:val="6F5A48BE"/>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644806"/>
    <w:multiLevelType w:val="hybridMultilevel"/>
    <w:tmpl w:val="96C8125C"/>
    <w:lvl w:ilvl="0" w:tplc="63D410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DB44624"/>
    <w:multiLevelType w:val="hybridMultilevel"/>
    <w:tmpl w:val="A058F5B8"/>
    <w:lvl w:ilvl="0" w:tplc="9F4469CE">
      <w:start w:val="1"/>
      <w:numFmt w:val="decimal"/>
      <w:lvlText w:val="%1."/>
      <w:lvlJc w:val="left"/>
      <w:pPr>
        <w:ind w:left="1211"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1EDC1DF5"/>
    <w:multiLevelType w:val="hybridMultilevel"/>
    <w:tmpl w:val="3A0671D6"/>
    <w:lvl w:ilvl="0" w:tplc="F5AEDF9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1F0F2E2F"/>
    <w:multiLevelType w:val="hybridMultilevel"/>
    <w:tmpl w:val="75E072D6"/>
    <w:lvl w:ilvl="0" w:tplc="2A648CB4">
      <w:start w:val="1"/>
      <w:numFmt w:val="decimal"/>
      <w:lvlText w:val="%1."/>
      <w:lvlJc w:val="left"/>
      <w:pPr>
        <w:ind w:left="927"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23E4B9E"/>
    <w:multiLevelType w:val="hybridMultilevel"/>
    <w:tmpl w:val="4580CD20"/>
    <w:lvl w:ilvl="0" w:tplc="77CC369C">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7">
    <w:nsid w:val="22654098"/>
    <w:multiLevelType w:val="hybridMultilevel"/>
    <w:tmpl w:val="B7E08948"/>
    <w:lvl w:ilvl="0" w:tplc="5B14A31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3466C5B"/>
    <w:multiLevelType w:val="hybridMultilevel"/>
    <w:tmpl w:val="F502EA0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3967252"/>
    <w:multiLevelType w:val="hybridMultilevel"/>
    <w:tmpl w:val="1C7AE33C"/>
    <w:lvl w:ilvl="0" w:tplc="FB98B162">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257A6A3E"/>
    <w:multiLevelType w:val="hybridMultilevel"/>
    <w:tmpl w:val="50F4FA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9E46BB"/>
    <w:multiLevelType w:val="hybridMultilevel"/>
    <w:tmpl w:val="746275DA"/>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1119BA"/>
    <w:multiLevelType w:val="hybridMultilevel"/>
    <w:tmpl w:val="287CA5F0"/>
    <w:lvl w:ilvl="0" w:tplc="6D26AE46">
      <w:start w:val="1"/>
      <w:numFmt w:val="decimal"/>
      <w:lvlText w:val="%1."/>
      <w:lvlJc w:val="left"/>
      <w:pPr>
        <w:ind w:left="927"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630282F"/>
    <w:multiLevelType w:val="hybridMultilevel"/>
    <w:tmpl w:val="01C438E0"/>
    <w:lvl w:ilvl="0" w:tplc="0210A164">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26914123"/>
    <w:multiLevelType w:val="hybridMultilevel"/>
    <w:tmpl w:val="86363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6CA51C1"/>
    <w:multiLevelType w:val="hybridMultilevel"/>
    <w:tmpl w:val="1C309CDC"/>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7F229F3"/>
    <w:multiLevelType w:val="multilevel"/>
    <w:tmpl w:val="091CB60E"/>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47">
    <w:nsid w:val="28422903"/>
    <w:multiLevelType w:val="hybridMultilevel"/>
    <w:tmpl w:val="838AC46A"/>
    <w:lvl w:ilvl="0" w:tplc="4CD4C7D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86F580C"/>
    <w:multiLevelType w:val="hybridMultilevel"/>
    <w:tmpl w:val="44EC7D62"/>
    <w:lvl w:ilvl="0" w:tplc="D820D18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288E0517"/>
    <w:multiLevelType w:val="hybridMultilevel"/>
    <w:tmpl w:val="0D605EF2"/>
    <w:lvl w:ilvl="0" w:tplc="1D7A494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292364B3"/>
    <w:multiLevelType w:val="hybridMultilevel"/>
    <w:tmpl w:val="FB7A06A6"/>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9944078"/>
    <w:multiLevelType w:val="hybridMultilevel"/>
    <w:tmpl w:val="0CAA100C"/>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9950097"/>
    <w:multiLevelType w:val="hybridMultilevel"/>
    <w:tmpl w:val="A6F814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2A217538"/>
    <w:multiLevelType w:val="hybridMultilevel"/>
    <w:tmpl w:val="31F4A734"/>
    <w:lvl w:ilvl="0" w:tplc="5006502C">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B0A5D41"/>
    <w:multiLevelType w:val="hybridMultilevel"/>
    <w:tmpl w:val="B21ECEC8"/>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C61289"/>
    <w:multiLevelType w:val="hybridMultilevel"/>
    <w:tmpl w:val="877E6FE0"/>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CE80DD9"/>
    <w:multiLevelType w:val="hybridMultilevel"/>
    <w:tmpl w:val="888038C6"/>
    <w:lvl w:ilvl="0" w:tplc="B768B4B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2E727EE5"/>
    <w:multiLevelType w:val="hybridMultilevel"/>
    <w:tmpl w:val="DE085B70"/>
    <w:lvl w:ilvl="0" w:tplc="F4EED1D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303D4351"/>
    <w:multiLevelType w:val="hybridMultilevel"/>
    <w:tmpl w:val="6EE82E5C"/>
    <w:lvl w:ilvl="0" w:tplc="8D464E90">
      <w:start w:val="1"/>
      <w:numFmt w:val="decimal"/>
      <w:lvlText w:val="%1."/>
      <w:lvlJc w:val="left"/>
      <w:pPr>
        <w:ind w:left="927" w:hanging="360"/>
      </w:pPr>
      <w:rPr>
        <w:rFonts w:ascii="Times New Roman" w:hAnsi="Times New Roman"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305911A4"/>
    <w:multiLevelType w:val="hybridMultilevel"/>
    <w:tmpl w:val="4B16E81A"/>
    <w:lvl w:ilvl="0" w:tplc="CB3676AE">
      <w:start w:val="1"/>
      <w:numFmt w:val="decimal"/>
      <w:lvlText w:val="%1."/>
      <w:lvlJc w:val="left"/>
      <w:pPr>
        <w:ind w:left="2341" w:hanging="106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nsid w:val="306D0D94"/>
    <w:multiLevelType w:val="hybridMultilevel"/>
    <w:tmpl w:val="4170E49C"/>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D529BF"/>
    <w:multiLevelType w:val="hybridMultilevel"/>
    <w:tmpl w:val="8076BA44"/>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144337D"/>
    <w:multiLevelType w:val="hybridMultilevel"/>
    <w:tmpl w:val="ED36DEBC"/>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1F95FF4"/>
    <w:multiLevelType w:val="hybridMultilevel"/>
    <w:tmpl w:val="9F0C0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30C039A"/>
    <w:multiLevelType w:val="hybridMultilevel"/>
    <w:tmpl w:val="694870A2"/>
    <w:lvl w:ilvl="0" w:tplc="473055D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33BA2D63"/>
    <w:multiLevelType w:val="hybridMultilevel"/>
    <w:tmpl w:val="C886512A"/>
    <w:lvl w:ilvl="0" w:tplc="BFF6C45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33EA5D2B"/>
    <w:multiLevelType w:val="hybridMultilevel"/>
    <w:tmpl w:val="1E843406"/>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7">
    <w:nsid w:val="35CE5098"/>
    <w:multiLevelType w:val="hybridMultilevel"/>
    <w:tmpl w:val="54907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61E61BE"/>
    <w:multiLevelType w:val="hybridMultilevel"/>
    <w:tmpl w:val="040A3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4F397B"/>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3817079A"/>
    <w:multiLevelType w:val="hybridMultilevel"/>
    <w:tmpl w:val="C4F8E4FC"/>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8AA06D7"/>
    <w:multiLevelType w:val="hybridMultilevel"/>
    <w:tmpl w:val="5138453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2">
    <w:nsid w:val="38BA0317"/>
    <w:multiLevelType w:val="hybridMultilevel"/>
    <w:tmpl w:val="95821E18"/>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94D7D19"/>
    <w:multiLevelType w:val="hybridMultilevel"/>
    <w:tmpl w:val="13F28E2E"/>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C86171"/>
    <w:multiLevelType w:val="hybridMultilevel"/>
    <w:tmpl w:val="84E4BD1E"/>
    <w:lvl w:ilvl="0" w:tplc="77CC369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9DF6614"/>
    <w:multiLevelType w:val="hybridMultilevel"/>
    <w:tmpl w:val="E3B068EE"/>
    <w:lvl w:ilvl="0" w:tplc="2DAC92B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3A0B06D1"/>
    <w:multiLevelType w:val="hybridMultilevel"/>
    <w:tmpl w:val="5930FC26"/>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AF21A56"/>
    <w:multiLevelType w:val="hybridMultilevel"/>
    <w:tmpl w:val="82824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B4624C5"/>
    <w:multiLevelType w:val="hybridMultilevel"/>
    <w:tmpl w:val="9FE0D1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B7E2158"/>
    <w:multiLevelType w:val="hybridMultilevel"/>
    <w:tmpl w:val="5A2E04C2"/>
    <w:lvl w:ilvl="0" w:tplc="CAEA123E">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3B846875"/>
    <w:multiLevelType w:val="hybridMultilevel"/>
    <w:tmpl w:val="83280BCA"/>
    <w:lvl w:ilvl="0" w:tplc="16F87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3BF55FF4"/>
    <w:multiLevelType w:val="hybridMultilevel"/>
    <w:tmpl w:val="30FA6A44"/>
    <w:lvl w:ilvl="0" w:tplc="EF760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3C5F3636"/>
    <w:multiLevelType w:val="hybridMultilevel"/>
    <w:tmpl w:val="BBC2A758"/>
    <w:lvl w:ilvl="0" w:tplc="EA382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3D3A0A4D"/>
    <w:multiLevelType w:val="hybridMultilevel"/>
    <w:tmpl w:val="BDD668FE"/>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4">
    <w:nsid w:val="3E1741CA"/>
    <w:multiLevelType w:val="hybridMultilevel"/>
    <w:tmpl w:val="62B41AB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5">
    <w:nsid w:val="3E8D670F"/>
    <w:multiLevelType w:val="hybridMultilevel"/>
    <w:tmpl w:val="9F04CD92"/>
    <w:lvl w:ilvl="0" w:tplc="FEF24DC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3EC4236E"/>
    <w:multiLevelType w:val="hybridMultilevel"/>
    <w:tmpl w:val="D69EF47E"/>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F0025B4"/>
    <w:multiLevelType w:val="hybridMultilevel"/>
    <w:tmpl w:val="5E56981A"/>
    <w:lvl w:ilvl="0" w:tplc="77CC369C">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8">
    <w:nsid w:val="3FA96DEF"/>
    <w:multiLevelType w:val="hybridMultilevel"/>
    <w:tmpl w:val="254E66A2"/>
    <w:lvl w:ilvl="0" w:tplc="AB822C5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3FB548E4"/>
    <w:multiLevelType w:val="hybridMultilevel"/>
    <w:tmpl w:val="29AC3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0D870DC"/>
    <w:multiLevelType w:val="hybridMultilevel"/>
    <w:tmpl w:val="0A280D56"/>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AF778C"/>
    <w:multiLevelType w:val="hybridMultilevel"/>
    <w:tmpl w:val="356CE312"/>
    <w:lvl w:ilvl="0" w:tplc="718C9A3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43171BB1"/>
    <w:multiLevelType w:val="hybridMultilevel"/>
    <w:tmpl w:val="721E765E"/>
    <w:lvl w:ilvl="0" w:tplc="E264B2A2">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43A1357A"/>
    <w:multiLevelType w:val="hybridMultilevel"/>
    <w:tmpl w:val="7654DD4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46160BDE"/>
    <w:multiLevelType w:val="hybridMultilevel"/>
    <w:tmpl w:val="FD9035D6"/>
    <w:lvl w:ilvl="0" w:tplc="77CC369C">
      <w:start w:val="1"/>
      <w:numFmt w:val="bullet"/>
      <w:lvlText w:val="−"/>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461A0714"/>
    <w:multiLevelType w:val="hybridMultilevel"/>
    <w:tmpl w:val="FBE0648E"/>
    <w:lvl w:ilvl="0" w:tplc="C7B4C1D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463360AA"/>
    <w:multiLevelType w:val="hybridMultilevel"/>
    <w:tmpl w:val="26C6B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6B85116"/>
    <w:multiLevelType w:val="hybridMultilevel"/>
    <w:tmpl w:val="F58A5B34"/>
    <w:lvl w:ilvl="0" w:tplc="A1B4052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nsid w:val="478214B7"/>
    <w:multiLevelType w:val="hybridMultilevel"/>
    <w:tmpl w:val="ACEAF9F2"/>
    <w:lvl w:ilvl="0" w:tplc="77CC369C">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9">
    <w:nsid w:val="47FF42D7"/>
    <w:multiLevelType w:val="hybridMultilevel"/>
    <w:tmpl w:val="F42C056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0">
    <w:nsid w:val="482E477D"/>
    <w:multiLevelType w:val="hybridMultilevel"/>
    <w:tmpl w:val="8CECD2BA"/>
    <w:lvl w:ilvl="0" w:tplc="77CC369C">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486E746A"/>
    <w:multiLevelType w:val="hybridMultilevel"/>
    <w:tmpl w:val="08D2CCC2"/>
    <w:lvl w:ilvl="0" w:tplc="AAECC7E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4A137585"/>
    <w:multiLevelType w:val="hybridMultilevel"/>
    <w:tmpl w:val="66DC75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B5B15AC"/>
    <w:multiLevelType w:val="hybridMultilevel"/>
    <w:tmpl w:val="2EE09962"/>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C454A02"/>
    <w:multiLevelType w:val="hybridMultilevel"/>
    <w:tmpl w:val="1250CB26"/>
    <w:lvl w:ilvl="0" w:tplc="E3084E60">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4D6137F9"/>
    <w:multiLevelType w:val="hybridMultilevel"/>
    <w:tmpl w:val="3D7E8370"/>
    <w:lvl w:ilvl="0" w:tplc="A36261E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4E224164"/>
    <w:multiLevelType w:val="hybridMultilevel"/>
    <w:tmpl w:val="5F56CEBE"/>
    <w:lvl w:ilvl="0" w:tplc="D9C852A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501630E3"/>
    <w:multiLevelType w:val="hybridMultilevel"/>
    <w:tmpl w:val="84A2D3CE"/>
    <w:lvl w:ilvl="0" w:tplc="77CC369C">
      <w:start w:val="1"/>
      <w:numFmt w:val="bullet"/>
      <w:lvlText w:val="−"/>
      <w:lvlJc w:val="left"/>
      <w:pPr>
        <w:ind w:left="3229" w:hanging="360"/>
      </w:pPr>
      <w:rPr>
        <w:rFonts w:ascii="Times New Roman" w:hAnsi="Times New Roman" w:cs="Times New Roman" w:hint="default"/>
      </w:rPr>
    </w:lvl>
    <w:lvl w:ilvl="1" w:tplc="04190003" w:tentative="1">
      <w:start w:val="1"/>
      <w:numFmt w:val="bullet"/>
      <w:lvlText w:val="o"/>
      <w:lvlJc w:val="left"/>
      <w:pPr>
        <w:ind w:left="3949" w:hanging="360"/>
      </w:pPr>
      <w:rPr>
        <w:rFonts w:ascii="Courier New" w:hAnsi="Courier New" w:cs="Courier New" w:hint="default"/>
      </w:rPr>
    </w:lvl>
    <w:lvl w:ilvl="2" w:tplc="04190005" w:tentative="1">
      <w:start w:val="1"/>
      <w:numFmt w:val="bullet"/>
      <w:lvlText w:val=""/>
      <w:lvlJc w:val="left"/>
      <w:pPr>
        <w:ind w:left="4669" w:hanging="360"/>
      </w:pPr>
      <w:rPr>
        <w:rFonts w:ascii="Wingdings" w:hAnsi="Wingdings" w:hint="default"/>
      </w:rPr>
    </w:lvl>
    <w:lvl w:ilvl="3" w:tplc="04190001" w:tentative="1">
      <w:start w:val="1"/>
      <w:numFmt w:val="bullet"/>
      <w:lvlText w:val=""/>
      <w:lvlJc w:val="left"/>
      <w:pPr>
        <w:ind w:left="5389" w:hanging="360"/>
      </w:pPr>
      <w:rPr>
        <w:rFonts w:ascii="Symbol" w:hAnsi="Symbol" w:hint="default"/>
      </w:rPr>
    </w:lvl>
    <w:lvl w:ilvl="4" w:tplc="04190003" w:tentative="1">
      <w:start w:val="1"/>
      <w:numFmt w:val="bullet"/>
      <w:lvlText w:val="o"/>
      <w:lvlJc w:val="left"/>
      <w:pPr>
        <w:ind w:left="6109" w:hanging="360"/>
      </w:pPr>
      <w:rPr>
        <w:rFonts w:ascii="Courier New" w:hAnsi="Courier New" w:cs="Courier New" w:hint="default"/>
      </w:rPr>
    </w:lvl>
    <w:lvl w:ilvl="5" w:tplc="04190005" w:tentative="1">
      <w:start w:val="1"/>
      <w:numFmt w:val="bullet"/>
      <w:lvlText w:val=""/>
      <w:lvlJc w:val="left"/>
      <w:pPr>
        <w:ind w:left="6829" w:hanging="360"/>
      </w:pPr>
      <w:rPr>
        <w:rFonts w:ascii="Wingdings" w:hAnsi="Wingdings" w:hint="default"/>
      </w:rPr>
    </w:lvl>
    <w:lvl w:ilvl="6" w:tplc="04190001" w:tentative="1">
      <w:start w:val="1"/>
      <w:numFmt w:val="bullet"/>
      <w:lvlText w:val=""/>
      <w:lvlJc w:val="left"/>
      <w:pPr>
        <w:ind w:left="7549" w:hanging="360"/>
      </w:pPr>
      <w:rPr>
        <w:rFonts w:ascii="Symbol" w:hAnsi="Symbol" w:hint="default"/>
      </w:rPr>
    </w:lvl>
    <w:lvl w:ilvl="7" w:tplc="04190003" w:tentative="1">
      <w:start w:val="1"/>
      <w:numFmt w:val="bullet"/>
      <w:lvlText w:val="o"/>
      <w:lvlJc w:val="left"/>
      <w:pPr>
        <w:ind w:left="8269" w:hanging="360"/>
      </w:pPr>
      <w:rPr>
        <w:rFonts w:ascii="Courier New" w:hAnsi="Courier New" w:cs="Courier New" w:hint="default"/>
      </w:rPr>
    </w:lvl>
    <w:lvl w:ilvl="8" w:tplc="04190005" w:tentative="1">
      <w:start w:val="1"/>
      <w:numFmt w:val="bullet"/>
      <w:lvlText w:val=""/>
      <w:lvlJc w:val="left"/>
      <w:pPr>
        <w:ind w:left="8989" w:hanging="360"/>
      </w:pPr>
      <w:rPr>
        <w:rFonts w:ascii="Wingdings" w:hAnsi="Wingdings" w:hint="default"/>
      </w:rPr>
    </w:lvl>
  </w:abstractNum>
  <w:abstractNum w:abstractNumId="108">
    <w:nsid w:val="52A82D92"/>
    <w:multiLevelType w:val="hybridMultilevel"/>
    <w:tmpl w:val="3A22A9CA"/>
    <w:lvl w:ilvl="0" w:tplc="D046BE5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53827476"/>
    <w:multiLevelType w:val="hybridMultilevel"/>
    <w:tmpl w:val="834C8990"/>
    <w:lvl w:ilvl="0" w:tplc="04190001">
      <w:start w:val="1"/>
      <w:numFmt w:val="bullet"/>
      <w:lvlText w:val=""/>
      <w:lvlJc w:val="left"/>
      <w:pPr>
        <w:ind w:left="720" w:hanging="360"/>
      </w:pPr>
      <w:rPr>
        <w:rFonts w:ascii="Symbol" w:hAnsi="Symbol" w:hint="default"/>
      </w:rPr>
    </w:lvl>
    <w:lvl w:ilvl="1" w:tplc="E3585832">
      <w:numFmt w:val="bullet"/>
      <w:lvlText w:val="•"/>
      <w:lvlJc w:val="left"/>
      <w:pPr>
        <w:ind w:left="1788" w:hanging="708"/>
      </w:pPr>
      <w:rPr>
        <w:rFonts w:ascii="Liberation Serif" w:eastAsiaTheme="majorEastAsia" w:hAnsi="Liberation Serif" w:cs="Liberation Serif"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47B311B"/>
    <w:multiLevelType w:val="hybridMultilevel"/>
    <w:tmpl w:val="3B5A75B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50448A5"/>
    <w:multiLevelType w:val="hybridMultilevel"/>
    <w:tmpl w:val="3542ACB4"/>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6C7553E"/>
    <w:multiLevelType w:val="hybridMultilevel"/>
    <w:tmpl w:val="016A8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7080873"/>
    <w:multiLevelType w:val="multilevel"/>
    <w:tmpl w:val="C8D423D6"/>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4">
    <w:nsid w:val="572C7A74"/>
    <w:multiLevelType w:val="hybridMultilevel"/>
    <w:tmpl w:val="EAF4301E"/>
    <w:lvl w:ilvl="0" w:tplc="77CC369C">
      <w:start w:val="1"/>
      <w:numFmt w:val="bullet"/>
      <w:lvlText w:val="−"/>
      <w:lvlJc w:val="left"/>
      <w:pPr>
        <w:ind w:left="2869" w:hanging="360"/>
      </w:pPr>
      <w:rPr>
        <w:rFonts w:ascii="Times New Roman" w:hAnsi="Times New Roman" w:cs="Times New Roman"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15">
    <w:nsid w:val="577D0CD6"/>
    <w:multiLevelType w:val="hybridMultilevel"/>
    <w:tmpl w:val="12F6C99E"/>
    <w:lvl w:ilvl="0" w:tplc="6DE200A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586E42C4"/>
    <w:multiLevelType w:val="hybridMultilevel"/>
    <w:tmpl w:val="DA0ED238"/>
    <w:lvl w:ilvl="0" w:tplc="1C4013B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5ACD3B9F"/>
    <w:multiLevelType w:val="hybridMultilevel"/>
    <w:tmpl w:val="D2AEE72E"/>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BC133F0"/>
    <w:multiLevelType w:val="hybridMultilevel"/>
    <w:tmpl w:val="AA1C7FBC"/>
    <w:lvl w:ilvl="0" w:tplc="8366598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5CAE4172"/>
    <w:multiLevelType w:val="hybridMultilevel"/>
    <w:tmpl w:val="D64A535C"/>
    <w:lvl w:ilvl="0" w:tplc="63D410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DAD0BD2"/>
    <w:multiLevelType w:val="hybridMultilevel"/>
    <w:tmpl w:val="BE08BA00"/>
    <w:lvl w:ilvl="0" w:tplc="2FD8F6E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5E2F0D2A"/>
    <w:multiLevelType w:val="hybridMultilevel"/>
    <w:tmpl w:val="87FA159E"/>
    <w:lvl w:ilvl="0" w:tplc="784435D4">
      <w:start w:val="1"/>
      <w:numFmt w:val="decimal"/>
      <w:lvlText w:val="%1."/>
      <w:lvlJc w:val="left"/>
      <w:pPr>
        <w:ind w:left="1429" w:hanging="360"/>
      </w:pPr>
      <w:rPr>
        <w:rFonts w:ascii="Times New Roman" w:hAnsi="Times New Roman" w:cs="Times New Roman"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nsid w:val="5F1918F3"/>
    <w:multiLevelType w:val="hybridMultilevel"/>
    <w:tmpl w:val="AE8E28FC"/>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5FCB3E64"/>
    <w:multiLevelType w:val="hybridMultilevel"/>
    <w:tmpl w:val="689A3AC0"/>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4">
    <w:nsid w:val="5FED4E35"/>
    <w:multiLevelType w:val="hybridMultilevel"/>
    <w:tmpl w:val="FE5EED54"/>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1CA3B3C"/>
    <w:multiLevelType w:val="hybridMultilevel"/>
    <w:tmpl w:val="656E828A"/>
    <w:lvl w:ilvl="0" w:tplc="A90E2644">
      <w:start w:val="1"/>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62EB243B"/>
    <w:multiLevelType w:val="hybridMultilevel"/>
    <w:tmpl w:val="669003CA"/>
    <w:lvl w:ilvl="0" w:tplc="D272F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64100076"/>
    <w:multiLevelType w:val="hybridMultilevel"/>
    <w:tmpl w:val="DF488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4CA63AE"/>
    <w:multiLevelType w:val="hybridMultilevel"/>
    <w:tmpl w:val="F1B08A20"/>
    <w:lvl w:ilvl="0" w:tplc="6E924F8A">
      <w:start w:val="1"/>
      <w:numFmt w:val="decimal"/>
      <w:lvlText w:val="%1."/>
      <w:lvlJc w:val="left"/>
      <w:pPr>
        <w:ind w:left="1429" w:hanging="360"/>
      </w:pPr>
      <w:rPr>
        <w:rFonts w:ascii="Times New Roman" w:hAnsi="Times New Roman" w:cs="Times New Roman"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66C67412"/>
    <w:multiLevelType w:val="hybridMultilevel"/>
    <w:tmpl w:val="1D9A1DF0"/>
    <w:lvl w:ilvl="0" w:tplc="2D7C6408">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68A95CC1"/>
    <w:multiLevelType w:val="hybridMultilevel"/>
    <w:tmpl w:val="6706CAEA"/>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93B56CC"/>
    <w:multiLevelType w:val="hybridMultilevel"/>
    <w:tmpl w:val="21A4E1B2"/>
    <w:lvl w:ilvl="0" w:tplc="23BE996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69E548B3"/>
    <w:multiLevelType w:val="hybridMultilevel"/>
    <w:tmpl w:val="5ADAC1DA"/>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3">
    <w:nsid w:val="6A6D1FA1"/>
    <w:multiLevelType w:val="hybridMultilevel"/>
    <w:tmpl w:val="3F8AF004"/>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A767DDF"/>
    <w:multiLevelType w:val="hybridMultilevel"/>
    <w:tmpl w:val="29E0F008"/>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5">
    <w:nsid w:val="6B1B4C1D"/>
    <w:multiLevelType w:val="hybridMultilevel"/>
    <w:tmpl w:val="C9CEA2A4"/>
    <w:lvl w:ilvl="0" w:tplc="2628458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6B991B02"/>
    <w:multiLevelType w:val="hybridMultilevel"/>
    <w:tmpl w:val="8062D108"/>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DD00363"/>
    <w:multiLevelType w:val="hybridMultilevel"/>
    <w:tmpl w:val="38BCE33C"/>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DDA1280"/>
    <w:multiLevelType w:val="hybridMultilevel"/>
    <w:tmpl w:val="861C7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E050253"/>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nsid w:val="6F002801"/>
    <w:multiLevelType w:val="hybridMultilevel"/>
    <w:tmpl w:val="F32EBE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6FD0598B"/>
    <w:multiLevelType w:val="hybridMultilevel"/>
    <w:tmpl w:val="C8A604E4"/>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0DA34F6"/>
    <w:multiLevelType w:val="hybridMultilevel"/>
    <w:tmpl w:val="FE78C984"/>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0E129E4"/>
    <w:multiLevelType w:val="hybridMultilevel"/>
    <w:tmpl w:val="96A81FA4"/>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4">
    <w:nsid w:val="71744C7D"/>
    <w:multiLevelType w:val="hybridMultilevel"/>
    <w:tmpl w:val="366070C6"/>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1B56D02"/>
    <w:multiLevelType w:val="hybridMultilevel"/>
    <w:tmpl w:val="CF58F13E"/>
    <w:lvl w:ilvl="0" w:tplc="6E842FEC">
      <w:start w:val="1"/>
      <w:numFmt w:val="decimal"/>
      <w:lvlText w:val="%1."/>
      <w:lvlJc w:val="left"/>
      <w:pPr>
        <w:ind w:left="10283" w:hanging="360"/>
      </w:pPr>
      <w:rPr>
        <w:rFonts w:ascii="Times New Roman" w:hAnsi="Times New Roman" w:cs="Times New Roman" w:hint="default"/>
      </w:rPr>
    </w:lvl>
    <w:lvl w:ilvl="1" w:tplc="04190019" w:tentative="1">
      <w:start w:val="1"/>
      <w:numFmt w:val="lowerLetter"/>
      <w:lvlText w:val="%2."/>
      <w:lvlJc w:val="left"/>
      <w:pPr>
        <w:ind w:left="11003" w:hanging="360"/>
      </w:pPr>
    </w:lvl>
    <w:lvl w:ilvl="2" w:tplc="0419001B" w:tentative="1">
      <w:start w:val="1"/>
      <w:numFmt w:val="lowerRoman"/>
      <w:lvlText w:val="%3."/>
      <w:lvlJc w:val="right"/>
      <w:pPr>
        <w:ind w:left="11723" w:hanging="180"/>
      </w:pPr>
    </w:lvl>
    <w:lvl w:ilvl="3" w:tplc="0419000F" w:tentative="1">
      <w:start w:val="1"/>
      <w:numFmt w:val="decimal"/>
      <w:lvlText w:val="%4."/>
      <w:lvlJc w:val="left"/>
      <w:pPr>
        <w:ind w:left="12443" w:hanging="360"/>
      </w:pPr>
    </w:lvl>
    <w:lvl w:ilvl="4" w:tplc="04190019" w:tentative="1">
      <w:start w:val="1"/>
      <w:numFmt w:val="lowerLetter"/>
      <w:lvlText w:val="%5."/>
      <w:lvlJc w:val="left"/>
      <w:pPr>
        <w:ind w:left="13163" w:hanging="360"/>
      </w:pPr>
    </w:lvl>
    <w:lvl w:ilvl="5" w:tplc="0419001B" w:tentative="1">
      <w:start w:val="1"/>
      <w:numFmt w:val="lowerRoman"/>
      <w:lvlText w:val="%6."/>
      <w:lvlJc w:val="right"/>
      <w:pPr>
        <w:ind w:left="13883" w:hanging="180"/>
      </w:pPr>
    </w:lvl>
    <w:lvl w:ilvl="6" w:tplc="0419000F" w:tentative="1">
      <w:start w:val="1"/>
      <w:numFmt w:val="decimal"/>
      <w:lvlText w:val="%7."/>
      <w:lvlJc w:val="left"/>
      <w:pPr>
        <w:ind w:left="14603" w:hanging="360"/>
      </w:pPr>
    </w:lvl>
    <w:lvl w:ilvl="7" w:tplc="04190019" w:tentative="1">
      <w:start w:val="1"/>
      <w:numFmt w:val="lowerLetter"/>
      <w:lvlText w:val="%8."/>
      <w:lvlJc w:val="left"/>
      <w:pPr>
        <w:ind w:left="15323" w:hanging="360"/>
      </w:pPr>
    </w:lvl>
    <w:lvl w:ilvl="8" w:tplc="0419001B" w:tentative="1">
      <w:start w:val="1"/>
      <w:numFmt w:val="lowerRoman"/>
      <w:lvlText w:val="%9."/>
      <w:lvlJc w:val="right"/>
      <w:pPr>
        <w:ind w:left="16043" w:hanging="180"/>
      </w:pPr>
    </w:lvl>
  </w:abstractNum>
  <w:abstractNum w:abstractNumId="146">
    <w:nsid w:val="71F63238"/>
    <w:multiLevelType w:val="hybridMultilevel"/>
    <w:tmpl w:val="87345A12"/>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7">
    <w:nsid w:val="732D4616"/>
    <w:multiLevelType w:val="hybridMultilevel"/>
    <w:tmpl w:val="D5E6895A"/>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57B33D1"/>
    <w:multiLevelType w:val="hybridMultilevel"/>
    <w:tmpl w:val="40C2D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67C4470"/>
    <w:multiLevelType w:val="hybridMultilevel"/>
    <w:tmpl w:val="54C447D2"/>
    <w:lvl w:ilvl="0" w:tplc="6170812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77262BD4"/>
    <w:multiLevelType w:val="hybridMultilevel"/>
    <w:tmpl w:val="EEA84144"/>
    <w:lvl w:ilvl="0" w:tplc="6E008AC4">
      <w:start w:val="1"/>
      <w:numFmt w:val="decimal"/>
      <w:lvlText w:val="%1."/>
      <w:lvlJc w:val="left"/>
      <w:pPr>
        <w:ind w:left="927" w:hanging="360"/>
      </w:pPr>
      <w:rPr>
        <w:rFonts w:ascii="Times New Roman" w:hAnsi="Times New Roman" w:cs="Times New Roman" w:hint="default"/>
        <w:b/>
      </w:r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151">
    <w:nsid w:val="772B6E5B"/>
    <w:multiLevelType w:val="hybridMultilevel"/>
    <w:tmpl w:val="7E086B1C"/>
    <w:lvl w:ilvl="0" w:tplc="44500364">
      <w:start w:val="1"/>
      <w:numFmt w:val="decimal"/>
      <w:lvlText w:val="%1."/>
      <w:lvlJc w:val="left"/>
      <w:pPr>
        <w:ind w:left="927"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77611089"/>
    <w:multiLevelType w:val="hybridMultilevel"/>
    <w:tmpl w:val="EF9A915A"/>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835595A"/>
    <w:multiLevelType w:val="hybridMultilevel"/>
    <w:tmpl w:val="4C9A0CF6"/>
    <w:lvl w:ilvl="0" w:tplc="77CC36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8CB4D44"/>
    <w:multiLevelType w:val="hybridMultilevel"/>
    <w:tmpl w:val="DF40410E"/>
    <w:lvl w:ilvl="0" w:tplc="0958C3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nsid w:val="797134AF"/>
    <w:multiLevelType w:val="hybridMultilevel"/>
    <w:tmpl w:val="9FDA1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A3B6AA3"/>
    <w:multiLevelType w:val="hybridMultilevel"/>
    <w:tmpl w:val="08281FCE"/>
    <w:lvl w:ilvl="0" w:tplc="B95C9F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7">
    <w:nsid w:val="7A9919B6"/>
    <w:multiLevelType w:val="hybridMultilevel"/>
    <w:tmpl w:val="B5DAF23E"/>
    <w:lvl w:ilvl="0" w:tplc="3894FC3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8">
    <w:nsid w:val="7D2B2E0A"/>
    <w:multiLevelType w:val="hybridMultilevel"/>
    <w:tmpl w:val="F89E5E4E"/>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DEA5102"/>
    <w:multiLevelType w:val="hybridMultilevel"/>
    <w:tmpl w:val="DAC6764E"/>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EC63795"/>
    <w:multiLevelType w:val="hybridMultilevel"/>
    <w:tmpl w:val="FB68703E"/>
    <w:lvl w:ilvl="0" w:tplc="77CC369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1">
    <w:nsid w:val="7ED04D5B"/>
    <w:multiLevelType w:val="hybridMultilevel"/>
    <w:tmpl w:val="24FC3220"/>
    <w:lvl w:ilvl="0" w:tplc="EC3ECC2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nsid w:val="7ED20C8C"/>
    <w:multiLevelType w:val="hybridMultilevel"/>
    <w:tmpl w:val="2C2AB9CA"/>
    <w:lvl w:ilvl="0" w:tplc="77CC36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EE86B6E"/>
    <w:multiLevelType w:val="hybridMultilevel"/>
    <w:tmpl w:val="59080E88"/>
    <w:lvl w:ilvl="0" w:tplc="63D410B0">
      <w:start w:val="1"/>
      <w:numFmt w:val="decimal"/>
      <w:lvlText w:val="%1"/>
      <w:lvlJc w:val="left"/>
      <w:pPr>
        <w:ind w:left="360" w:hanging="360"/>
      </w:pPr>
      <w:rPr>
        <w:rFonts w:hint="default"/>
      </w:rPr>
    </w:lvl>
    <w:lvl w:ilvl="1" w:tplc="C7E073A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9"/>
  </w:num>
  <w:num w:numId="2">
    <w:abstractNumId w:val="87"/>
  </w:num>
  <w:num w:numId="3">
    <w:abstractNumId w:val="21"/>
  </w:num>
  <w:num w:numId="4">
    <w:abstractNumId w:val="67"/>
  </w:num>
  <w:num w:numId="5">
    <w:abstractNumId w:val="46"/>
  </w:num>
  <w:num w:numId="6">
    <w:abstractNumId w:val="6"/>
  </w:num>
  <w:num w:numId="7">
    <w:abstractNumId w:val="60"/>
  </w:num>
  <w:num w:numId="8">
    <w:abstractNumId w:val="73"/>
  </w:num>
  <w:num w:numId="9">
    <w:abstractNumId w:val="7"/>
  </w:num>
  <w:num w:numId="10">
    <w:abstractNumId w:val="139"/>
  </w:num>
  <w:num w:numId="11">
    <w:abstractNumId w:val="27"/>
  </w:num>
  <w:num w:numId="12">
    <w:abstractNumId w:val="78"/>
  </w:num>
  <w:num w:numId="13">
    <w:abstractNumId w:val="32"/>
  </w:num>
  <w:num w:numId="14">
    <w:abstractNumId w:val="119"/>
  </w:num>
  <w:num w:numId="15">
    <w:abstractNumId w:val="110"/>
  </w:num>
  <w:num w:numId="16">
    <w:abstractNumId w:val="109"/>
  </w:num>
  <w:num w:numId="17">
    <w:abstractNumId w:val="25"/>
  </w:num>
  <w:num w:numId="18">
    <w:abstractNumId w:val="63"/>
  </w:num>
  <w:num w:numId="19">
    <w:abstractNumId w:val="68"/>
  </w:num>
  <w:num w:numId="20">
    <w:abstractNumId w:val="86"/>
  </w:num>
  <w:num w:numId="21">
    <w:abstractNumId w:val="77"/>
  </w:num>
  <w:num w:numId="22">
    <w:abstractNumId w:val="18"/>
  </w:num>
  <w:num w:numId="23">
    <w:abstractNumId w:val="117"/>
  </w:num>
  <w:num w:numId="24">
    <w:abstractNumId w:val="74"/>
  </w:num>
  <w:num w:numId="25">
    <w:abstractNumId w:val="138"/>
  </w:num>
  <w:num w:numId="26">
    <w:abstractNumId w:val="144"/>
  </w:num>
  <w:num w:numId="27">
    <w:abstractNumId w:val="38"/>
  </w:num>
  <w:num w:numId="28">
    <w:abstractNumId w:val="15"/>
  </w:num>
  <w:num w:numId="29">
    <w:abstractNumId w:val="163"/>
  </w:num>
  <w:num w:numId="30">
    <w:abstractNumId w:val="76"/>
  </w:num>
  <w:num w:numId="31">
    <w:abstractNumId w:val="137"/>
  </w:num>
  <w:num w:numId="32">
    <w:abstractNumId w:val="59"/>
  </w:num>
  <w:num w:numId="33">
    <w:abstractNumId w:val="9"/>
  </w:num>
  <w:num w:numId="34">
    <w:abstractNumId w:val="33"/>
  </w:num>
  <w:num w:numId="35">
    <w:abstractNumId w:val="35"/>
  </w:num>
  <w:num w:numId="36">
    <w:abstractNumId w:val="104"/>
  </w:num>
  <w:num w:numId="37">
    <w:abstractNumId w:val="39"/>
  </w:num>
  <w:num w:numId="38">
    <w:abstractNumId w:val="151"/>
  </w:num>
  <w:num w:numId="39">
    <w:abstractNumId w:val="127"/>
  </w:num>
  <w:num w:numId="40">
    <w:abstractNumId w:val="42"/>
  </w:num>
  <w:num w:numId="41">
    <w:abstractNumId w:val="79"/>
  </w:num>
  <w:num w:numId="42">
    <w:abstractNumId w:val="44"/>
  </w:num>
  <w:num w:numId="43">
    <w:abstractNumId w:val="26"/>
  </w:num>
  <w:num w:numId="44">
    <w:abstractNumId w:val="96"/>
  </w:num>
  <w:num w:numId="45">
    <w:abstractNumId w:val="2"/>
  </w:num>
  <w:num w:numId="46">
    <w:abstractNumId w:val="10"/>
  </w:num>
  <w:num w:numId="47">
    <w:abstractNumId w:val="94"/>
  </w:num>
  <w:num w:numId="48">
    <w:abstractNumId w:val="125"/>
  </w:num>
  <w:num w:numId="49">
    <w:abstractNumId w:val="90"/>
  </w:num>
  <w:num w:numId="50">
    <w:abstractNumId w:val="0"/>
  </w:num>
  <w:num w:numId="51">
    <w:abstractNumId w:val="102"/>
  </w:num>
  <w:num w:numId="52">
    <w:abstractNumId w:val="80"/>
  </w:num>
  <w:num w:numId="53">
    <w:abstractNumId w:val="93"/>
  </w:num>
  <w:num w:numId="54">
    <w:abstractNumId w:val="120"/>
  </w:num>
  <w:num w:numId="55">
    <w:abstractNumId w:val="51"/>
  </w:num>
  <w:num w:numId="56">
    <w:abstractNumId w:val="12"/>
  </w:num>
  <w:num w:numId="57">
    <w:abstractNumId w:val="160"/>
  </w:num>
  <w:num w:numId="58">
    <w:abstractNumId w:val="143"/>
  </w:num>
  <w:num w:numId="59">
    <w:abstractNumId w:val="112"/>
  </w:num>
  <w:num w:numId="60">
    <w:abstractNumId w:val="48"/>
  </w:num>
  <w:num w:numId="61">
    <w:abstractNumId w:val="71"/>
  </w:num>
  <w:num w:numId="62">
    <w:abstractNumId w:val="75"/>
  </w:num>
  <w:num w:numId="63">
    <w:abstractNumId w:val="145"/>
  </w:num>
  <w:num w:numId="64">
    <w:abstractNumId w:val="11"/>
  </w:num>
  <w:num w:numId="65">
    <w:abstractNumId w:val="17"/>
  </w:num>
  <w:num w:numId="66">
    <w:abstractNumId w:val="36"/>
  </w:num>
  <w:num w:numId="67">
    <w:abstractNumId w:val="3"/>
  </w:num>
  <w:num w:numId="68">
    <w:abstractNumId w:val="72"/>
  </w:num>
  <w:num w:numId="69">
    <w:abstractNumId w:val="95"/>
  </w:num>
  <w:num w:numId="70">
    <w:abstractNumId w:val="16"/>
  </w:num>
  <w:num w:numId="71">
    <w:abstractNumId w:val="107"/>
  </w:num>
  <w:num w:numId="72">
    <w:abstractNumId w:val="1"/>
  </w:num>
  <w:num w:numId="73">
    <w:abstractNumId w:val="85"/>
  </w:num>
  <w:num w:numId="74">
    <w:abstractNumId w:val="106"/>
  </w:num>
  <w:num w:numId="75">
    <w:abstractNumId w:val="47"/>
  </w:num>
  <w:num w:numId="76">
    <w:abstractNumId w:val="132"/>
  </w:num>
  <w:num w:numId="77">
    <w:abstractNumId w:val="88"/>
  </w:num>
  <w:num w:numId="78">
    <w:abstractNumId w:val="98"/>
  </w:num>
  <w:num w:numId="79">
    <w:abstractNumId w:val="70"/>
  </w:num>
  <w:num w:numId="80">
    <w:abstractNumId w:val="161"/>
  </w:num>
  <w:num w:numId="81">
    <w:abstractNumId w:val="50"/>
  </w:num>
  <w:num w:numId="82">
    <w:abstractNumId w:val="152"/>
  </w:num>
  <w:num w:numId="83">
    <w:abstractNumId w:val="135"/>
  </w:num>
  <w:num w:numId="84">
    <w:abstractNumId w:val="53"/>
  </w:num>
  <w:num w:numId="85">
    <w:abstractNumId w:val="91"/>
  </w:num>
  <w:num w:numId="86">
    <w:abstractNumId w:val="114"/>
  </w:num>
  <w:num w:numId="87">
    <w:abstractNumId w:val="84"/>
  </w:num>
  <w:num w:numId="88">
    <w:abstractNumId w:val="99"/>
  </w:num>
  <w:num w:numId="89">
    <w:abstractNumId w:val="43"/>
  </w:num>
  <w:num w:numId="90">
    <w:abstractNumId w:val="55"/>
  </w:num>
  <w:num w:numId="91">
    <w:abstractNumId w:val="146"/>
  </w:num>
  <w:num w:numId="92">
    <w:abstractNumId w:val="129"/>
  </w:num>
  <w:num w:numId="93">
    <w:abstractNumId w:val="121"/>
  </w:num>
  <w:num w:numId="94">
    <w:abstractNumId w:val="128"/>
  </w:num>
  <w:num w:numId="95">
    <w:abstractNumId w:val="150"/>
  </w:num>
  <w:num w:numId="96">
    <w:abstractNumId w:val="124"/>
  </w:num>
  <w:num w:numId="97">
    <w:abstractNumId w:val="5"/>
  </w:num>
  <w:num w:numId="98">
    <w:abstractNumId w:val="158"/>
  </w:num>
  <w:num w:numId="99">
    <w:abstractNumId w:val="54"/>
  </w:num>
  <w:num w:numId="100">
    <w:abstractNumId w:val="133"/>
  </w:num>
  <w:num w:numId="101">
    <w:abstractNumId w:val="58"/>
  </w:num>
  <w:num w:numId="102">
    <w:abstractNumId w:val="61"/>
  </w:num>
  <w:num w:numId="103">
    <w:abstractNumId w:val="142"/>
  </w:num>
  <w:num w:numId="104">
    <w:abstractNumId w:val="105"/>
  </w:num>
  <w:num w:numId="105">
    <w:abstractNumId w:val="24"/>
  </w:num>
  <w:num w:numId="106">
    <w:abstractNumId w:val="65"/>
  </w:num>
  <w:num w:numId="107">
    <w:abstractNumId w:val="147"/>
  </w:num>
  <w:num w:numId="108">
    <w:abstractNumId w:val="153"/>
  </w:num>
  <w:num w:numId="109">
    <w:abstractNumId w:val="157"/>
  </w:num>
  <w:num w:numId="110">
    <w:abstractNumId w:val="31"/>
  </w:num>
  <w:num w:numId="111">
    <w:abstractNumId w:val="162"/>
  </w:num>
  <w:num w:numId="112">
    <w:abstractNumId w:val="30"/>
  </w:num>
  <w:num w:numId="113">
    <w:abstractNumId w:val="134"/>
  </w:num>
  <w:num w:numId="114">
    <w:abstractNumId w:val="29"/>
  </w:num>
  <w:num w:numId="115">
    <w:abstractNumId w:val="83"/>
  </w:num>
  <w:num w:numId="116">
    <w:abstractNumId w:val="108"/>
  </w:num>
  <w:num w:numId="117">
    <w:abstractNumId w:val="66"/>
  </w:num>
  <w:num w:numId="118">
    <w:abstractNumId w:val="116"/>
  </w:num>
  <w:num w:numId="119">
    <w:abstractNumId w:val="115"/>
  </w:num>
  <w:num w:numId="120">
    <w:abstractNumId w:val="123"/>
  </w:num>
  <w:num w:numId="121">
    <w:abstractNumId w:val="49"/>
  </w:num>
  <w:num w:numId="122">
    <w:abstractNumId w:val="14"/>
  </w:num>
  <w:num w:numId="123">
    <w:abstractNumId w:val="122"/>
  </w:num>
  <w:num w:numId="124">
    <w:abstractNumId w:val="149"/>
  </w:num>
  <w:num w:numId="125">
    <w:abstractNumId w:val="101"/>
  </w:num>
  <w:num w:numId="126">
    <w:abstractNumId w:val="4"/>
  </w:num>
  <w:num w:numId="127">
    <w:abstractNumId w:val="8"/>
  </w:num>
  <w:num w:numId="128">
    <w:abstractNumId w:val="131"/>
  </w:num>
  <w:num w:numId="129">
    <w:abstractNumId w:val="148"/>
  </w:num>
  <w:num w:numId="130">
    <w:abstractNumId w:val="111"/>
  </w:num>
  <w:num w:numId="131">
    <w:abstractNumId w:val="92"/>
  </w:num>
  <w:num w:numId="132">
    <w:abstractNumId w:val="130"/>
  </w:num>
  <w:num w:numId="133">
    <w:abstractNumId w:val="82"/>
  </w:num>
  <w:num w:numId="134">
    <w:abstractNumId w:val="81"/>
  </w:num>
  <w:num w:numId="135">
    <w:abstractNumId w:val="19"/>
  </w:num>
  <w:num w:numId="136">
    <w:abstractNumId w:val="45"/>
  </w:num>
  <w:num w:numId="137">
    <w:abstractNumId w:val="154"/>
  </w:num>
  <w:num w:numId="138">
    <w:abstractNumId w:val="13"/>
  </w:num>
  <w:num w:numId="139">
    <w:abstractNumId w:val="28"/>
  </w:num>
  <w:num w:numId="140">
    <w:abstractNumId w:val="41"/>
  </w:num>
  <w:num w:numId="141">
    <w:abstractNumId w:val="136"/>
  </w:num>
  <w:num w:numId="142">
    <w:abstractNumId w:val="118"/>
  </w:num>
  <w:num w:numId="143">
    <w:abstractNumId w:val="64"/>
  </w:num>
  <w:num w:numId="144">
    <w:abstractNumId w:val="20"/>
  </w:num>
  <w:num w:numId="145">
    <w:abstractNumId w:val="103"/>
  </w:num>
  <w:num w:numId="146">
    <w:abstractNumId w:val="37"/>
  </w:num>
  <w:num w:numId="147">
    <w:abstractNumId w:val="22"/>
  </w:num>
  <w:num w:numId="148">
    <w:abstractNumId w:val="40"/>
  </w:num>
  <w:num w:numId="149">
    <w:abstractNumId w:val="34"/>
  </w:num>
  <w:num w:numId="150">
    <w:abstractNumId w:val="140"/>
  </w:num>
  <w:num w:numId="151">
    <w:abstractNumId w:val="62"/>
  </w:num>
  <w:num w:numId="152">
    <w:abstractNumId w:val="52"/>
  </w:num>
  <w:num w:numId="153">
    <w:abstractNumId w:val="56"/>
  </w:num>
  <w:num w:numId="154">
    <w:abstractNumId w:val="97"/>
  </w:num>
  <w:num w:numId="155">
    <w:abstractNumId w:val="89"/>
  </w:num>
  <w:num w:numId="156">
    <w:abstractNumId w:val="57"/>
  </w:num>
  <w:num w:numId="157">
    <w:abstractNumId w:val="100"/>
  </w:num>
  <w:num w:numId="158">
    <w:abstractNumId w:val="23"/>
  </w:num>
  <w:num w:numId="159">
    <w:abstractNumId w:val="156"/>
  </w:num>
  <w:num w:numId="160">
    <w:abstractNumId w:val="159"/>
  </w:num>
  <w:num w:numId="161">
    <w:abstractNumId w:val="141"/>
  </w:num>
  <w:num w:numId="162">
    <w:abstractNumId w:val="126"/>
  </w:num>
  <w:num w:numId="163">
    <w:abstractNumId w:val="155"/>
  </w:num>
  <w:num w:numId="164">
    <w:abstractNumId w:val="11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efaultTableStyle w:val="2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A30"/>
    <w:rsid w:val="00004C22"/>
    <w:rsid w:val="00006238"/>
    <w:rsid w:val="000062D4"/>
    <w:rsid w:val="00010EC4"/>
    <w:rsid w:val="00014BF3"/>
    <w:rsid w:val="000177A0"/>
    <w:rsid w:val="00022E9A"/>
    <w:rsid w:val="000233CE"/>
    <w:rsid w:val="00033E84"/>
    <w:rsid w:val="000377F5"/>
    <w:rsid w:val="000378D5"/>
    <w:rsid w:val="0004027B"/>
    <w:rsid w:val="00041F2F"/>
    <w:rsid w:val="00056227"/>
    <w:rsid w:val="00057082"/>
    <w:rsid w:val="00064426"/>
    <w:rsid w:val="000657B7"/>
    <w:rsid w:val="00073A5B"/>
    <w:rsid w:val="000865C5"/>
    <w:rsid w:val="000961F6"/>
    <w:rsid w:val="000A1554"/>
    <w:rsid w:val="000A65CE"/>
    <w:rsid w:val="000B2CDD"/>
    <w:rsid w:val="000B3606"/>
    <w:rsid w:val="000B4FA9"/>
    <w:rsid w:val="000B734C"/>
    <w:rsid w:val="000C0144"/>
    <w:rsid w:val="000C431E"/>
    <w:rsid w:val="000C765A"/>
    <w:rsid w:val="000D0B8E"/>
    <w:rsid w:val="000D4223"/>
    <w:rsid w:val="000D7945"/>
    <w:rsid w:val="000E0273"/>
    <w:rsid w:val="000E1C47"/>
    <w:rsid w:val="000E2CFB"/>
    <w:rsid w:val="000E48B2"/>
    <w:rsid w:val="000E6445"/>
    <w:rsid w:val="000E7B4F"/>
    <w:rsid w:val="00102B67"/>
    <w:rsid w:val="0010704A"/>
    <w:rsid w:val="00107155"/>
    <w:rsid w:val="00112362"/>
    <w:rsid w:val="0011675F"/>
    <w:rsid w:val="00117630"/>
    <w:rsid w:val="00117A79"/>
    <w:rsid w:val="00117D9A"/>
    <w:rsid w:val="00120C20"/>
    <w:rsid w:val="001243C9"/>
    <w:rsid w:val="0013195F"/>
    <w:rsid w:val="001329FF"/>
    <w:rsid w:val="00134B5E"/>
    <w:rsid w:val="00134C88"/>
    <w:rsid w:val="001403DC"/>
    <w:rsid w:val="0014122C"/>
    <w:rsid w:val="001457D5"/>
    <w:rsid w:val="001463C8"/>
    <w:rsid w:val="00147650"/>
    <w:rsid w:val="0014787C"/>
    <w:rsid w:val="00154EDB"/>
    <w:rsid w:val="0015515B"/>
    <w:rsid w:val="001558B7"/>
    <w:rsid w:val="00160482"/>
    <w:rsid w:val="001604DB"/>
    <w:rsid w:val="00161312"/>
    <w:rsid w:val="00164F14"/>
    <w:rsid w:val="001659A9"/>
    <w:rsid w:val="001671D8"/>
    <w:rsid w:val="001673B8"/>
    <w:rsid w:val="00175B35"/>
    <w:rsid w:val="0018149B"/>
    <w:rsid w:val="00183F58"/>
    <w:rsid w:val="00187D80"/>
    <w:rsid w:val="00192118"/>
    <w:rsid w:val="001959D9"/>
    <w:rsid w:val="00197786"/>
    <w:rsid w:val="001A17B2"/>
    <w:rsid w:val="001A78D1"/>
    <w:rsid w:val="001B0023"/>
    <w:rsid w:val="001B0C0E"/>
    <w:rsid w:val="001B3718"/>
    <w:rsid w:val="001B711A"/>
    <w:rsid w:val="001C4B81"/>
    <w:rsid w:val="001D3551"/>
    <w:rsid w:val="001D42AB"/>
    <w:rsid w:val="001D4541"/>
    <w:rsid w:val="001E08E5"/>
    <w:rsid w:val="001E1416"/>
    <w:rsid w:val="001E2341"/>
    <w:rsid w:val="001E3859"/>
    <w:rsid w:val="001F002D"/>
    <w:rsid w:val="001F0ECC"/>
    <w:rsid w:val="001F1116"/>
    <w:rsid w:val="001F3462"/>
    <w:rsid w:val="001F4278"/>
    <w:rsid w:val="001F463E"/>
    <w:rsid w:val="001F6D21"/>
    <w:rsid w:val="002049D9"/>
    <w:rsid w:val="002101BD"/>
    <w:rsid w:val="00211028"/>
    <w:rsid w:val="00213B70"/>
    <w:rsid w:val="002164B6"/>
    <w:rsid w:val="00216C64"/>
    <w:rsid w:val="00217502"/>
    <w:rsid w:val="00217BBD"/>
    <w:rsid w:val="00220AAD"/>
    <w:rsid w:val="0022555B"/>
    <w:rsid w:val="0022595C"/>
    <w:rsid w:val="00226090"/>
    <w:rsid w:val="0022702C"/>
    <w:rsid w:val="00230134"/>
    <w:rsid w:val="00235341"/>
    <w:rsid w:val="00237CEC"/>
    <w:rsid w:val="002430B8"/>
    <w:rsid w:val="00244BAC"/>
    <w:rsid w:val="002467FC"/>
    <w:rsid w:val="002510AA"/>
    <w:rsid w:val="00256183"/>
    <w:rsid w:val="00261BDF"/>
    <w:rsid w:val="00262031"/>
    <w:rsid w:val="00267F9B"/>
    <w:rsid w:val="00272E3D"/>
    <w:rsid w:val="002846E8"/>
    <w:rsid w:val="00291135"/>
    <w:rsid w:val="0029335B"/>
    <w:rsid w:val="00294428"/>
    <w:rsid w:val="00295555"/>
    <w:rsid w:val="00297E5B"/>
    <w:rsid w:val="002A0738"/>
    <w:rsid w:val="002A3767"/>
    <w:rsid w:val="002A430A"/>
    <w:rsid w:val="002A4791"/>
    <w:rsid w:val="002A6484"/>
    <w:rsid w:val="002A6DE1"/>
    <w:rsid w:val="002A7413"/>
    <w:rsid w:val="002B5AE7"/>
    <w:rsid w:val="002C4A34"/>
    <w:rsid w:val="002C6797"/>
    <w:rsid w:val="002C6977"/>
    <w:rsid w:val="002C7B48"/>
    <w:rsid w:val="002D344B"/>
    <w:rsid w:val="002D3DAD"/>
    <w:rsid w:val="002D7325"/>
    <w:rsid w:val="002E29E8"/>
    <w:rsid w:val="002E4CE4"/>
    <w:rsid w:val="002E695C"/>
    <w:rsid w:val="002E7622"/>
    <w:rsid w:val="002F1CC5"/>
    <w:rsid w:val="002F3617"/>
    <w:rsid w:val="002F367E"/>
    <w:rsid w:val="002F3D9E"/>
    <w:rsid w:val="002F530F"/>
    <w:rsid w:val="002F59F5"/>
    <w:rsid w:val="00302EB2"/>
    <w:rsid w:val="00303E5E"/>
    <w:rsid w:val="0030407A"/>
    <w:rsid w:val="00304C64"/>
    <w:rsid w:val="003054DE"/>
    <w:rsid w:val="003136F9"/>
    <w:rsid w:val="003169F4"/>
    <w:rsid w:val="00316D3B"/>
    <w:rsid w:val="0032070A"/>
    <w:rsid w:val="00321EDC"/>
    <w:rsid w:val="0032659D"/>
    <w:rsid w:val="0032721D"/>
    <w:rsid w:val="00330849"/>
    <w:rsid w:val="00332373"/>
    <w:rsid w:val="00332AA5"/>
    <w:rsid w:val="00333955"/>
    <w:rsid w:val="00334220"/>
    <w:rsid w:val="003419F6"/>
    <w:rsid w:val="00344B00"/>
    <w:rsid w:val="0034550A"/>
    <w:rsid w:val="00355354"/>
    <w:rsid w:val="003568EE"/>
    <w:rsid w:val="00357874"/>
    <w:rsid w:val="00361BA8"/>
    <w:rsid w:val="00363595"/>
    <w:rsid w:val="0036534E"/>
    <w:rsid w:val="0036674D"/>
    <w:rsid w:val="00367851"/>
    <w:rsid w:val="00371550"/>
    <w:rsid w:val="00373B8A"/>
    <w:rsid w:val="00376D0C"/>
    <w:rsid w:val="00383B13"/>
    <w:rsid w:val="00385654"/>
    <w:rsid w:val="003916B9"/>
    <w:rsid w:val="003A4CF8"/>
    <w:rsid w:val="003B317F"/>
    <w:rsid w:val="003B7463"/>
    <w:rsid w:val="003C064F"/>
    <w:rsid w:val="003C0F50"/>
    <w:rsid w:val="003C11D5"/>
    <w:rsid w:val="003C129A"/>
    <w:rsid w:val="003C209B"/>
    <w:rsid w:val="003C7920"/>
    <w:rsid w:val="003D0FC7"/>
    <w:rsid w:val="003D2FA3"/>
    <w:rsid w:val="003D617F"/>
    <w:rsid w:val="003D663B"/>
    <w:rsid w:val="003E2826"/>
    <w:rsid w:val="003F2019"/>
    <w:rsid w:val="003F2DCB"/>
    <w:rsid w:val="003F416D"/>
    <w:rsid w:val="003F5AB4"/>
    <w:rsid w:val="003F5AF6"/>
    <w:rsid w:val="00401262"/>
    <w:rsid w:val="00403ED9"/>
    <w:rsid w:val="00405997"/>
    <w:rsid w:val="004117EA"/>
    <w:rsid w:val="00411C89"/>
    <w:rsid w:val="00420A98"/>
    <w:rsid w:val="00422F4B"/>
    <w:rsid w:val="004238A4"/>
    <w:rsid w:val="0042626C"/>
    <w:rsid w:val="00434773"/>
    <w:rsid w:val="00435921"/>
    <w:rsid w:val="00436204"/>
    <w:rsid w:val="00443BF1"/>
    <w:rsid w:val="0044563F"/>
    <w:rsid w:val="004457AB"/>
    <w:rsid w:val="004623E3"/>
    <w:rsid w:val="00462752"/>
    <w:rsid w:val="00462C04"/>
    <w:rsid w:val="00466A3F"/>
    <w:rsid w:val="00466B98"/>
    <w:rsid w:val="00466F8C"/>
    <w:rsid w:val="004716CE"/>
    <w:rsid w:val="00471E86"/>
    <w:rsid w:val="0047201F"/>
    <w:rsid w:val="00474F1C"/>
    <w:rsid w:val="004750BA"/>
    <w:rsid w:val="00475E95"/>
    <w:rsid w:val="00481D9E"/>
    <w:rsid w:val="004843D2"/>
    <w:rsid w:val="004938D8"/>
    <w:rsid w:val="0049468D"/>
    <w:rsid w:val="00495AB6"/>
    <w:rsid w:val="004A0087"/>
    <w:rsid w:val="004B107B"/>
    <w:rsid w:val="004B22BC"/>
    <w:rsid w:val="004B5A70"/>
    <w:rsid w:val="004B7C55"/>
    <w:rsid w:val="004C04E5"/>
    <w:rsid w:val="004C0703"/>
    <w:rsid w:val="004D22AC"/>
    <w:rsid w:val="004D3F10"/>
    <w:rsid w:val="004D559C"/>
    <w:rsid w:val="004D6309"/>
    <w:rsid w:val="004E0DBC"/>
    <w:rsid w:val="004E122F"/>
    <w:rsid w:val="004E1469"/>
    <w:rsid w:val="004E3891"/>
    <w:rsid w:val="004E4E46"/>
    <w:rsid w:val="004E6E67"/>
    <w:rsid w:val="004F072D"/>
    <w:rsid w:val="004F1428"/>
    <w:rsid w:val="004F70E1"/>
    <w:rsid w:val="004F7AB7"/>
    <w:rsid w:val="00500A7D"/>
    <w:rsid w:val="00501059"/>
    <w:rsid w:val="00501E00"/>
    <w:rsid w:val="0050266E"/>
    <w:rsid w:val="00505473"/>
    <w:rsid w:val="00506E54"/>
    <w:rsid w:val="00510C88"/>
    <w:rsid w:val="005120F5"/>
    <w:rsid w:val="00513A08"/>
    <w:rsid w:val="00513D98"/>
    <w:rsid w:val="00515126"/>
    <w:rsid w:val="005217FD"/>
    <w:rsid w:val="005234BD"/>
    <w:rsid w:val="00524C29"/>
    <w:rsid w:val="00525A70"/>
    <w:rsid w:val="005340BE"/>
    <w:rsid w:val="00534FC5"/>
    <w:rsid w:val="00546E41"/>
    <w:rsid w:val="005470DF"/>
    <w:rsid w:val="005618C8"/>
    <w:rsid w:val="00562F60"/>
    <w:rsid w:val="0057027C"/>
    <w:rsid w:val="00570670"/>
    <w:rsid w:val="005719A3"/>
    <w:rsid w:val="00582CFA"/>
    <w:rsid w:val="0058418C"/>
    <w:rsid w:val="00585CF5"/>
    <w:rsid w:val="00587BCB"/>
    <w:rsid w:val="00587F13"/>
    <w:rsid w:val="00590AE5"/>
    <w:rsid w:val="00591369"/>
    <w:rsid w:val="005922FD"/>
    <w:rsid w:val="00592A42"/>
    <w:rsid w:val="00592D15"/>
    <w:rsid w:val="00594047"/>
    <w:rsid w:val="00594CCB"/>
    <w:rsid w:val="00597E2C"/>
    <w:rsid w:val="005A2850"/>
    <w:rsid w:val="005A2A12"/>
    <w:rsid w:val="005A475D"/>
    <w:rsid w:val="005B4FC5"/>
    <w:rsid w:val="005B714C"/>
    <w:rsid w:val="005C0F63"/>
    <w:rsid w:val="005C0F90"/>
    <w:rsid w:val="005C2528"/>
    <w:rsid w:val="005C3668"/>
    <w:rsid w:val="005C4F0A"/>
    <w:rsid w:val="005C6F21"/>
    <w:rsid w:val="005D5A34"/>
    <w:rsid w:val="005D67F2"/>
    <w:rsid w:val="005E00DF"/>
    <w:rsid w:val="005E01CE"/>
    <w:rsid w:val="005F12CA"/>
    <w:rsid w:val="005F2BB3"/>
    <w:rsid w:val="005F42EB"/>
    <w:rsid w:val="005F4392"/>
    <w:rsid w:val="005F6AB3"/>
    <w:rsid w:val="005F6D0F"/>
    <w:rsid w:val="005F70FA"/>
    <w:rsid w:val="00602C0A"/>
    <w:rsid w:val="006065FE"/>
    <w:rsid w:val="006119F5"/>
    <w:rsid w:val="00613DDA"/>
    <w:rsid w:val="00616744"/>
    <w:rsid w:val="00617E5B"/>
    <w:rsid w:val="006216F5"/>
    <w:rsid w:val="0062206D"/>
    <w:rsid w:val="0062292D"/>
    <w:rsid w:val="00623827"/>
    <w:rsid w:val="00624E21"/>
    <w:rsid w:val="006253E9"/>
    <w:rsid w:val="00627607"/>
    <w:rsid w:val="00627BE3"/>
    <w:rsid w:val="00632D8D"/>
    <w:rsid w:val="0063350E"/>
    <w:rsid w:val="006342F8"/>
    <w:rsid w:val="00634F9E"/>
    <w:rsid w:val="00643DC3"/>
    <w:rsid w:val="00652218"/>
    <w:rsid w:val="00655C1B"/>
    <w:rsid w:val="00660673"/>
    <w:rsid w:val="00661246"/>
    <w:rsid w:val="00663450"/>
    <w:rsid w:val="00665200"/>
    <w:rsid w:val="006715A8"/>
    <w:rsid w:val="00675905"/>
    <w:rsid w:val="00676941"/>
    <w:rsid w:val="00684736"/>
    <w:rsid w:val="006910AA"/>
    <w:rsid w:val="00691D18"/>
    <w:rsid w:val="00694C1F"/>
    <w:rsid w:val="00696597"/>
    <w:rsid w:val="00696693"/>
    <w:rsid w:val="006A0DC0"/>
    <w:rsid w:val="006A17B7"/>
    <w:rsid w:val="006A2CE5"/>
    <w:rsid w:val="006A5218"/>
    <w:rsid w:val="006A5E0C"/>
    <w:rsid w:val="006A7935"/>
    <w:rsid w:val="006A7F3B"/>
    <w:rsid w:val="006B36F2"/>
    <w:rsid w:val="006B3DE5"/>
    <w:rsid w:val="006C0FE0"/>
    <w:rsid w:val="006C2CFF"/>
    <w:rsid w:val="006C53F4"/>
    <w:rsid w:val="006D3806"/>
    <w:rsid w:val="006D3D7B"/>
    <w:rsid w:val="006D458C"/>
    <w:rsid w:val="006E3DDA"/>
    <w:rsid w:val="006E3ED3"/>
    <w:rsid w:val="006E734F"/>
    <w:rsid w:val="006F471C"/>
    <w:rsid w:val="006F4C59"/>
    <w:rsid w:val="0070005B"/>
    <w:rsid w:val="00703595"/>
    <w:rsid w:val="00703D84"/>
    <w:rsid w:val="00704CE3"/>
    <w:rsid w:val="007055D7"/>
    <w:rsid w:val="00710A48"/>
    <w:rsid w:val="007120DF"/>
    <w:rsid w:val="00713DA7"/>
    <w:rsid w:val="00714585"/>
    <w:rsid w:val="00715493"/>
    <w:rsid w:val="00721DFB"/>
    <w:rsid w:val="00722911"/>
    <w:rsid w:val="00723A62"/>
    <w:rsid w:val="00723F37"/>
    <w:rsid w:val="0072A577"/>
    <w:rsid w:val="00732252"/>
    <w:rsid w:val="007332AD"/>
    <w:rsid w:val="00733339"/>
    <w:rsid w:val="00735B45"/>
    <w:rsid w:val="00735DC5"/>
    <w:rsid w:val="00736CCC"/>
    <w:rsid w:val="00740F1D"/>
    <w:rsid w:val="00745EDB"/>
    <w:rsid w:val="007513C3"/>
    <w:rsid w:val="00753D6E"/>
    <w:rsid w:val="00754F28"/>
    <w:rsid w:val="007607A7"/>
    <w:rsid w:val="00761265"/>
    <w:rsid w:val="00766394"/>
    <w:rsid w:val="00766E2D"/>
    <w:rsid w:val="00771094"/>
    <w:rsid w:val="007737A9"/>
    <w:rsid w:val="00774EA2"/>
    <w:rsid w:val="00777AB7"/>
    <w:rsid w:val="00782BD4"/>
    <w:rsid w:val="00790BEE"/>
    <w:rsid w:val="00792365"/>
    <w:rsid w:val="00793685"/>
    <w:rsid w:val="00793CB6"/>
    <w:rsid w:val="007A290D"/>
    <w:rsid w:val="007A7C27"/>
    <w:rsid w:val="007B2545"/>
    <w:rsid w:val="007C467E"/>
    <w:rsid w:val="007C501A"/>
    <w:rsid w:val="007C6BDD"/>
    <w:rsid w:val="007D45EB"/>
    <w:rsid w:val="007D7EE5"/>
    <w:rsid w:val="007E006A"/>
    <w:rsid w:val="007E2EBB"/>
    <w:rsid w:val="007E3BB0"/>
    <w:rsid w:val="007F4978"/>
    <w:rsid w:val="007F5E12"/>
    <w:rsid w:val="007F674B"/>
    <w:rsid w:val="00800F5F"/>
    <w:rsid w:val="00802518"/>
    <w:rsid w:val="008041BA"/>
    <w:rsid w:val="00807EDB"/>
    <w:rsid w:val="00811518"/>
    <w:rsid w:val="00812FD9"/>
    <w:rsid w:val="00816402"/>
    <w:rsid w:val="00831B28"/>
    <w:rsid w:val="00851F6A"/>
    <w:rsid w:val="00852E9F"/>
    <w:rsid w:val="00857E6E"/>
    <w:rsid w:val="00862F6A"/>
    <w:rsid w:val="00863A49"/>
    <w:rsid w:val="00867B99"/>
    <w:rsid w:val="00871C6B"/>
    <w:rsid w:val="008734EE"/>
    <w:rsid w:val="00873640"/>
    <w:rsid w:val="00873733"/>
    <w:rsid w:val="00873EDD"/>
    <w:rsid w:val="0087453F"/>
    <w:rsid w:val="008827EB"/>
    <w:rsid w:val="0088312A"/>
    <w:rsid w:val="008903BA"/>
    <w:rsid w:val="008903FB"/>
    <w:rsid w:val="008905FB"/>
    <w:rsid w:val="008914FA"/>
    <w:rsid w:val="008919AC"/>
    <w:rsid w:val="00896AA2"/>
    <w:rsid w:val="008A0B00"/>
    <w:rsid w:val="008A10DE"/>
    <w:rsid w:val="008A2776"/>
    <w:rsid w:val="008A4B6B"/>
    <w:rsid w:val="008B1CBE"/>
    <w:rsid w:val="008C13BF"/>
    <w:rsid w:val="008C1539"/>
    <w:rsid w:val="008C37B1"/>
    <w:rsid w:val="008C4250"/>
    <w:rsid w:val="008C57F7"/>
    <w:rsid w:val="008C6ADF"/>
    <w:rsid w:val="008D0C90"/>
    <w:rsid w:val="008D397D"/>
    <w:rsid w:val="008E0E2C"/>
    <w:rsid w:val="008E1767"/>
    <w:rsid w:val="008E180A"/>
    <w:rsid w:val="008E6275"/>
    <w:rsid w:val="008F2709"/>
    <w:rsid w:val="008F287C"/>
    <w:rsid w:val="008F4095"/>
    <w:rsid w:val="008F4AB3"/>
    <w:rsid w:val="00901FA3"/>
    <w:rsid w:val="00905262"/>
    <w:rsid w:val="00916907"/>
    <w:rsid w:val="00921B18"/>
    <w:rsid w:val="009269B6"/>
    <w:rsid w:val="00927B30"/>
    <w:rsid w:val="00927EC4"/>
    <w:rsid w:val="00931C11"/>
    <w:rsid w:val="00931D04"/>
    <w:rsid w:val="009409BF"/>
    <w:rsid w:val="00941F8D"/>
    <w:rsid w:val="00942738"/>
    <w:rsid w:val="00943B26"/>
    <w:rsid w:val="00946CAB"/>
    <w:rsid w:val="00950A40"/>
    <w:rsid w:val="00954212"/>
    <w:rsid w:val="00955058"/>
    <w:rsid w:val="00965B26"/>
    <w:rsid w:val="009661E2"/>
    <w:rsid w:val="009676D0"/>
    <w:rsid w:val="0097101C"/>
    <w:rsid w:val="0097322D"/>
    <w:rsid w:val="0097334E"/>
    <w:rsid w:val="00976C92"/>
    <w:rsid w:val="0098742E"/>
    <w:rsid w:val="00991E5B"/>
    <w:rsid w:val="00992D21"/>
    <w:rsid w:val="00997385"/>
    <w:rsid w:val="00997E13"/>
    <w:rsid w:val="009A03FA"/>
    <w:rsid w:val="009A133E"/>
    <w:rsid w:val="009B5832"/>
    <w:rsid w:val="009C276E"/>
    <w:rsid w:val="009C3403"/>
    <w:rsid w:val="009D2158"/>
    <w:rsid w:val="009D5D86"/>
    <w:rsid w:val="009E12A6"/>
    <w:rsid w:val="009E2E09"/>
    <w:rsid w:val="009E3A3E"/>
    <w:rsid w:val="009E5066"/>
    <w:rsid w:val="009F12C8"/>
    <w:rsid w:val="009F1CF7"/>
    <w:rsid w:val="009F387C"/>
    <w:rsid w:val="009F4578"/>
    <w:rsid w:val="009F61D6"/>
    <w:rsid w:val="00A00F79"/>
    <w:rsid w:val="00A02016"/>
    <w:rsid w:val="00A067FD"/>
    <w:rsid w:val="00A16A3B"/>
    <w:rsid w:val="00A16CBC"/>
    <w:rsid w:val="00A17F33"/>
    <w:rsid w:val="00A20645"/>
    <w:rsid w:val="00A21CFC"/>
    <w:rsid w:val="00A21D8C"/>
    <w:rsid w:val="00A228CB"/>
    <w:rsid w:val="00A24077"/>
    <w:rsid w:val="00A25557"/>
    <w:rsid w:val="00A25871"/>
    <w:rsid w:val="00A26295"/>
    <w:rsid w:val="00A27DAB"/>
    <w:rsid w:val="00A44030"/>
    <w:rsid w:val="00A463B6"/>
    <w:rsid w:val="00A52CB0"/>
    <w:rsid w:val="00A53333"/>
    <w:rsid w:val="00A554BE"/>
    <w:rsid w:val="00A56834"/>
    <w:rsid w:val="00A56F56"/>
    <w:rsid w:val="00A5748D"/>
    <w:rsid w:val="00A71554"/>
    <w:rsid w:val="00A730FA"/>
    <w:rsid w:val="00A87241"/>
    <w:rsid w:val="00AA29D9"/>
    <w:rsid w:val="00AB0550"/>
    <w:rsid w:val="00AB1261"/>
    <w:rsid w:val="00AB4EE6"/>
    <w:rsid w:val="00AB7C19"/>
    <w:rsid w:val="00AC0063"/>
    <w:rsid w:val="00AC3272"/>
    <w:rsid w:val="00AC5D09"/>
    <w:rsid w:val="00AC6826"/>
    <w:rsid w:val="00AC7EF8"/>
    <w:rsid w:val="00AD2565"/>
    <w:rsid w:val="00AD4DA7"/>
    <w:rsid w:val="00AD5640"/>
    <w:rsid w:val="00AE4F84"/>
    <w:rsid w:val="00AE5729"/>
    <w:rsid w:val="00AE764E"/>
    <w:rsid w:val="00AF2E12"/>
    <w:rsid w:val="00AF35BE"/>
    <w:rsid w:val="00AF37D1"/>
    <w:rsid w:val="00AF3F89"/>
    <w:rsid w:val="00AF5D69"/>
    <w:rsid w:val="00AF78AB"/>
    <w:rsid w:val="00B00C17"/>
    <w:rsid w:val="00B0730B"/>
    <w:rsid w:val="00B07F88"/>
    <w:rsid w:val="00B11F53"/>
    <w:rsid w:val="00B12D78"/>
    <w:rsid w:val="00B200E5"/>
    <w:rsid w:val="00B21463"/>
    <w:rsid w:val="00B26D2A"/>
    <w:rsid w:val="00B309A5"/>
    <w:rsid w:val="00B30D88"/>
    <w:rsid w:val="00B353E9"/>
    <w:rsid w:val="00B40515"/>
    <w:rsid w:val="00B41670"/>
    <w:rsid w:val="00B41938"/>
    <w:rsid w:val="00B44120"/>
    <w:rsid w:val="00B4478B"/>
    <w:rsid w:val="00B46C15"/>
    <w:rsid w:val="00B47242"/>
    <w:rsid w:val="00B47E32"/>
    <w:rsid w:val="00B51A2A"/>
    <w:rsid w:val="00B56889"/>
    <w:rsid w:val="00B568AD"/>
    <w:rsid w:val="00B57D94"/>
    <w:rsid w:val="00B67D15"/>
    <w:rsid w:val="00B716FF"/>
    <w:rsid w:val="00B718A5"/>
    <w:rsid w:val="00B73360"/>
    <w:rsid w:val="00B73DA5"/>
    <w:rsid w:val="00B73FC3"/>
    <w:rsid w:val="00B7568F"/>
    <w:rsid w:val="00B8384F"/>
    <w:rsid w:val="00B86FD2"/>
    <w:rsid w:val="00B87985"/>
    <w:rsid w:val="00B87D94"/>
    <w:rsid w:val="00B93331"/>
    <w:rsid w:val="00B954A8"/>
    <w:rsid w:val="00B96DC7"/>
    <w:rsid w:val="00BA3278"/>
    <w:rsid w:val="00BA5C1A"/>
    <w:rsid w:val="00BB0C1B"/>
    <w:rsid w:val="00BB1A28"/>
    <w:rsid w:val="00BB3AB4"/>
    <w:rsid w:val="00BB4B85"/>
    <w:rsid w:val="00BB57A7"/>
    <w:rsid w:val="00BB5C5C"/>
    <w:rsid w:val="00BB6037"/>
    <w:rsid w:val="00BB703C"/>
    <w:rsid w:val="00BC6C9B"/>
    <w:rsid w:val="00BC72B8"/>
    <w:rsid w:val="00BD4B52"/>
    <w:rsid w:val="00BD54E2"/>
    <w:rsid w:val="00BE2932"/>
    <w:rsid w:val="00BE54BF"/>
    <w:rsid w:val="00BF4E46"/>
    <w:rsid w:val="00BF5862"/>
    <w:rsid w:val="00BF59A8"/>
    <w:rsid w:val="00BF666E"/>
    <w:rsid w:val="00C03BFE"/>
    <w:rsid w:val="00C04E2A"/>
    <w:rsid w:val="00C05456"/>
    <w:rsid w:val="00C144E5"/>
    <w:rsid w:val="00C15364"/>
    <w:rsid w:val="00C21399"/>
    <w:rsid w:val="00C21DF0"/>
    <w:rsid w:val="00C23CA3"/>
    <w:rsid w:val="00C24E42"/>
    <w:rsid w:val="00C2693E"/>
    <w:rsid w:val="00C33CD8"/>
    <w:rsid w:val="00C40283"/>
    <w:rsid w:val="00C46A7E"/>
    <w:rsid w:val="00C478A3"/>
    <w:rsid w:val="00C47D4E"/>
    <w:rsid w:val="00C508C2"/>
    <w:rsid w:val="00C51E39"/>
    <w:rsid w:val="00C5239C"/>
    <w:rsid w:val="00C55643"/>
    <w:rsid w:val="00C576AA"/>
    <w:rsid w:val="00C60DFA"/>
    <w:rsid w:val="00C62994"/>
    <w:rsid w:val="00C64398"/>
    <w:rsid w:val="00C837D0"/>
    <w:rsid w:val="00C85F72"/>
    <w:rsid w:val="00C91158"/>
    <w:rsid w:val="00C94D89"/>
    <w:rsid w:val="00C95060"/>
    <w:rsid w:val="00C95FB1"/>
    <w:rsid w:val="00C9682F"/>
    <w:rsid w:val="00CA2FEF"/>
    <w:rsid w:val="00CA3A0D"/>
    <w:rsid w:val="00CA3C07"/>
    <w:rsid w:val="00CB017E"/>
    <w:rsid w:val="00CB4229"/>
    <w:rsid w:val="00CB5283"/>
    <w:rsid w:val="00CC09AC"/>
    <w:rsid w:val="00CC23C2"/>
    <w:rsid w:val="00CC2FB3"/>
    <w:rsid w:val="00CC5243"/>
    <w:rsid w:val="00CC73D4"/>
    <w:rsid w:val="00CE03CF"/>
    <w:rsid w:val="00CE1C61"/>
    <w:rsid w:val="00CE33B8"/>
    <w:rsid w:val="00CE3AB0"/>
    <w:rsid w:val="00CE72D8"/>
    <w:rsid w:val="00CF1847"/>
    <w:rsid w:val="00CF1B85"/>
    <w:rsid w:val="00CF4243"/>
    <w:rsid w:val="00CF5504"/>
    <w:rsid w:val="00CF667F"/>
    <w:rsid w:val="00CF679B"/>
    <w:rsid w:val="00CF6894"/>
    <w:rsid w:val="00D00AAF"/>
    <w:rsid w:val="00D010F2"/>
    <w:rsid w:val="00D0608D"/>
    <w:rsid w:val="00D100DD"/>
    <w:rsid w:val="00D1022C"/>
    <w:rsid w:val="00D12892"/>
    <w:rsid w:val="00D13791"/>
    <w:rsid w:val="00D13F26"/>
    <w:rsid w:val="00D1632A"/>
    <w:rsid w:val="00D17469"/>
    <w:rsid w:val="00D2289F"/>
    <w:rsid w:val="00D23F39"/>
    <w:rsid w:val="00D252B4"/>
    <w:rsid w:val="00D32EAA"/>
    <w:rsid w:val="00D34AD3"/>
    <w:rsid w:val="00D44A2D"/>
    <w:rsid w:val="00D52845"/>
    <w:rsid w:val="00D56CB5"/>
    <w:rsid w:val="00D605F0"/>
    <w:rsid w:val="00D658C1"/>
    <w:rsid w:val="00D66513"/>
    <w:rsid w:val="00D7134E"/>
    <w:rsid w:val="00D7563A"/>
    <w:rsid w:val="00D76177"/>
    <w:rsid w:val="00D80F16"/>
    <w:rsid w:val="00D81785"/>
    <w:rsid w:val="00D86635"/>
    <w:rsid w:val="00D878C3"/>
    <w:rsid w:val="00D94035"/>
    <w:rsid w:val="00DA068B"/>
    <w:rsid w:val="00DA1675"/>
    <w:rsid w:val="00DA627F"/>
    <w:rsid w:val="00DA66BD"/>
    <w:rsid w:val="00DB0759"/>
    <w:rsid w:val="00DC032B"/>
    <w:rsid w:val="00DC23BB"/>
    <w:rsid w:val="00DC2FB4"/>
    <w:rsid w:val="00DC6C88"/>
    <w:rsid w:val="00DD152F"/>
    <w:rsid w:val="00DD2418"/>
    <w:rsid w:val="00DD295C"/>
    <w:rsid w:val="00DD408F"/>
    <w:rsid w:val="00DD44EB"/>
    <w:rsid w:val="00DE0660"/>
    <w:rsid w:val="00DE086E"/>
    <w:rsid w:val="00DE08B6"/>
    <w:rsid w:val="00DE2A36"/>
    <w:rsid w:val="00DE5ADA"/>
    <w:rsid w:val="00DF1176"/>
    <w:rsid w:val="00DF1533"/>
    <w:rsid w:val="00DF1DD5"/>
    <w:rsid w:val="00DF2DA3"/>
    <w:rsid w:val="00DF3B04"/>
    <w:rsid w:val="00DF3D84"/>
    <w:rsid w:val="00DF5D5E"/>
    <w:rsid w:val="00E04055"/>
    <w:rsid w:val="00E07F01"/>
    <w:rsid w:val="00E11C08"/>
    <w:rsid w:val="00E12744"/>
    <w:rsid w:val="00E131FC"/>
    <w:rsid w:val="00E15E0F"/>
    <w:rsid w:val="00E20E40"/>
    <w:rsid w:val="00E23D3A"/>
    <w:rsid w:val="00E26B34"/>
    <w:rsid w:val="00E327F9"/>
    <w:rsid w:val="00E33204"/>
    <w:rsid w:val="00E36E46"/>
    <w:rsid w:val="00E3757F"/>
    <w:rsid w:val="00E44AD6"/>
    <w:rsid w:val="00E47134"/>
    <w:rsid w:val="00E513AA"/>
    <w:rsid w:val="00E56A2E"/>
    <w:rsid w:val="00E606D3"/>
    <w:rsid w:val="00E61A05"/>
    <w:rsid w:val="00E61CE6"/>
    <w:rsid w:val="00E64BC7"/>
    <w:rsid w:val="00E64D23"/>
    <w:rsid w:val="00E7248D"/>
    <w:rsid w:val="00E72D9B"/>
    <w:rsid w:val="00E73546"/>
    <w:rsid w:val="00E741D6"/>
    <w:rsid w:val="00E77655"/>
    <w:rsid w:val="00E84417"/>
    <w:rsid w:val="00E84B42"/>
    <w:rsid w:val="00E8740C"/>
    <w:rsid w:val="00E91425"/>
    <w:rsid w:val="00E95EF6"/>
    <w:rsid w:val="00EA1096"/>
    <w:rsid w:val="00EA4A7D"/>
    <w:rsid w:val="00EB109C"/>
    <w:rsid w:val="00EB4705"/>
    <w:rsid w:val="00EB6E6F"/>
    <w:rsid w:val="00EC3476"/>
    <w:rsid w:val="00EC3571"/>
    <w:rsid w:val="00EC36C2"/>
    <w:rsid w:val="00EC3B4A"/>
    <w:rsid w:val="00EC5820"/>
    <w:rsid w:val="00EC7819"/>
    <w:rsid w:val="00ED1F8B"/>
    <w:rsid w:val="00ED1FBF"/>
    <w:rsid w:val="00ED68D2"/>
    <w:rsid w:val="00ED7845"/>
    <w:rsid w:val="00ED7E55"/>
    <w:rsid w:val="00EE313A"/>
    <w:rsid w:val="00EE77B6"/>
    <w:rsid w:val="00EF015D"/>
    <w:rsid w:val="00EF2525"/>
    <w:rsid w:val="00EF3894"/>
    <w:rsid w:val="00EF48D4"/>
    <w:rsid w:val="00EF561B"/>
    <w:rsid w:val="00EF7C3B"/>
    <w:rsid w:val="00F04A2A"/>
    <w:rsid w:val="00F04BE5"/>
    <w:rsid w:val="00F056AD"/>
    <w:rsid w:val="00F06F07"/>
    <w:rsid w:val="00F12FC9"/>
    <w:rsid w:val="00F16226"/>
    <w:rsid w:val="00F20FCC"/>
    <w:rsid w:val="00F23F2E"/>
    <w:rsid w:val="00F243CE"/>
    <w:rsid w:val="00F246FD"/>
    <w:rsid w:val="00F301E2"/>
    <w:rsid w:val="00F30A59"/>
    <w:rsid w:val="00F31F7C"/>
    <w:rsid w:val="00F41B49"/>
    <w:rsid w:val="00F436FC"/>
    <w:rsid w:val="00F442C7"/>
    <w:rsid w:val="00F44474"/>
    <w:rsid w:val="00F45738"/>
    <w:rsid w:val="00F45DF8"/>
    <w:rsid w:val="00F6288B"/>
    <w:rsid w:val="00F646DA"/>
    <w:rsid w:val="00F67E63"/>
    <w:rsid w:val="00F7169E"/>
    <w:rsid w:val="00F742D3"/>
    <w:rsid w:val="00F76ED7"/>
    <w:rsid w:val="00F820E6"/>
    <w:rsid w:val="00F87616"/>
    <w:rsid w:val="00F903B1"/>
    <w:rsid w:val="00F90A86"/>
    <w:rsid w:val="00F91A63"/>
    <w:rsid w:val="00F91DA5"/>
    <w:rsid w:val="00F9504E"/>
    <w:rsid w:val="00F953C5"/>
    <w:rsid w:val="00F96F46"/>
    <w:rsid w:val="00FA3CBA"/>
    <w:rsid w:val="00FB1F2A"/>
    <w:rsid w:val="00FB63FF"/>
    <w:rsid w:val="00FB7A86"/>
    <w:rsid w:val="00FC7D9C"/>
    <w:rsid w:val="00FD2717"/>
    <w:rsid w:val="00FD39B7"/>
    <w:rsid w:val="00FD4A30"/>
    <w:rsid w:val="00FD5190"/>
    <w:rsid w:val="00FD7208"/>
    <w:rsid w:val="00FE0E2B"/>
    <w:rsid w:val="00FE28B2"/>
    <w:rsid w:val="00FE44C5"/>
    <w:rsid w:val="00FE60B7"/>
    <w:rsid w:val="00FE7A95"/>
    <w:rsid w:val="00FF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0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D18"/>
    <w:pPr>
      <w:autoSpaceDN w:val="0"/>
      <w:spacing w:after="120" w:line="240" w:lineRule="auto"/>
      <w:ind w:firstLine="709"/>
      <w:jc w:val="both"/>
    </w:pPr>
    <w:rPr>
      <w:rFonts w:ascii="Times New Roman" w:eastAsia="Calibri" w:hAnsi="Times New Roman" w:cs="Times New Roman"/>
      <w:bCs/>
      <w:color w:val="262626"/>
      <w:sz w:val="24"/>
      <w:szCs w:val="24"/>
      <w:lang w:eastAsia="ru-RU"/>
    </w:rPr>
  </w:style>
  <w:style w:type="paragraph" w:styleId="10">
    <w:name w:val="heading 1"/>
    <w:basedOn w:val="a"/>
    <w:next w:val="a"/>
    <w:link w:val="11"/>
    <w:uiPriority w:val="9"/>
    <w:qFormat/>
    <w:rsid w:val="00655C1B"/>
    <w:pPr>
      <w:keepNext/>
      <w:keepLines/>
      <w:pageBreakBefore/>
      <w:spacing w:before="480"/>
      <w:ind w:firstLine="0"/>
      <w:outlineLvl w:val="0"/>
    </w:pPr>
    <w:rPr>
      <w:rFonts w:ascii="Times New Roman Полужирный" w:eastAsiaTheme="majorEastAsia" w:hAnsi="Times New Roman Полужирный"/>
      <w:b/>
      <w:bCs w:val="0"/>
      <w:smallCaps/>
      <w:sz w:val="36"/>
      <w:szCs w:val="36"/>
    </w:rPr>
  </w:style>
  <w:style w:type="paragraph" w:styleId="2">
    <w:name w:val="heading 2"/>
    <w:basedOn w:val="a"/>
    <w:next w:val="a"/>
    <w:link w:val="21"/>
    <w:uiPriority w:val="9"/>
    <w:unhideWhenUsed/>
    <w:qFormat/>
    <w:rsid w:val="00FE44C5"/>
    <w:pPr>
      <w:numPr>
        <w:numId w:val="9"/>
      </w:numPr>
      <w:tabs>
        <w:tab w:val="left" w:pos="709"/>
      </w:tabs>
      <w:spacing w:before="360" w:after="240"/>
      <w:ind w:left="709" w:hanging="283"/>
      <w:outlineLvl w:val="1"/>
    </w:pPr>
    <w:rPr>
      <w:rFonts w:cs="Arial"/>
      <w:b/>
      <w:color w:val="76923C" w:themeColor="accent3" w:themeShade="BF"/>
      <w:sz w:val="36"/>
      <w:szCs w:val="36"/>
      <w:lang w:eastAsia="en-US"/>
    </w:rPr>
  </w:style>
  <w:style w:type="paragraph" w:styleId="3">
    <w:name w:val="heading 3"/>
    <w:basedOn w:val="a"/>
    <w:next w:val="a"/>
    <w:link w:val="30"/>
    <w:unhideWhenUsed/>
    <w:qFormat/>
    <w:rsid w:val="00BC6C9B"/>
    <w:pPr>
      <w:spacing w:before="360"/>
      <w:ind w:firstLine="0"/>
      <w:contextualSpacing/>
      <w:outlineLvl w:val="2"/>
    </w:pPr>
    <w:rPr>
      <w:rFonts w:ascii="Times New Roman Полужирный" w:eastAsiaTheme="majorEastAsia" w:hAnsi="Times New Roman Полужирный" w:cstheme="majorBidi"/>
      <w:b/>
      <w:bCs w:val="0"/>
      <w:color w:val="auto"/>
      <w:spacing w:val="-6"/>
      <w:szCs w:val="32"/>
    </w:rPr>
  </w:style>
  <w:style w:type="paragraph" w:styleId="4">
    <w:name w:val="heading 4"/>
    <w:basedOn w:val="a"/>
    <w:next w:val="a"/>
    <w:link w:val="40"/>
    <w:uiPriority w:val="9"/>
    <w:unhideWhenUsed/>
    <w:qFormat/>
    <w:rsid w:val="00EF48D4"/>
    <w:pPr>
      <w:numPr>
        <w:ilvl w:val="3"/>
        <w:numId w:val="5"/>
      </w:num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
    <w:next w:val="a"/>
    <w:link w:val="50"/>
    <w:uiPriority w:val="9"/>
    <w:unhideWhenUsed/>
    <w:qFormat/>
    <w:rsid w:val="00EF48D4"/>
    <w:pPr>
      <w:numPr>
        <w:ilvl w:val="4"/>
        <w:numId w:val="5"/>
      </w:num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
    <w:next w:val="a"/>
    <w:link w:val="60"/>
    <w:uiPriority w:val="9"/>
    <w:unhideWhenUsed/>
    <w:qFormat/>
    <w:rsid w:val="00EF48D4"/>
    <w:pPr>
      <w:numPr>
        <w:ilvl w:val="5"/>
        <w:numId w:val="5"/>
      </w:num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
    <w:next w:val="a"/>
    <w:link w:val="70"/>
    <w:uiPriority w:val="9"/>
    <w:unhideWhenUsed/>
    <w:qFormat/>
    <w:rsid w:val="00EF48D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F48D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F48D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55C1B"/>
    <w:rPr>
      <w:rFonts w:ascii="Times New Roman Полужирный" w:eastAsiaTheme="majorEastAsia" w:hAnsi="Times New Roman Полужирный" w:cs="Times New Roman"/>
      <w:b/>
      <w:smallCaps/>
      <w:color w:val="262626"/>
      <w:sz w:val="36"/>
      <w:szCs w:val="36"/>
      <w:lang w:eastAsia="ru-RU"/>
    </w:rPr>
  </w:style>
  <w:style w:type="character" w:customStyle="1" w:styleId="21">
    <w:name w:val="Заголовок 2 Знак"/>
    <w:basedOn w:val="a0"/>
    <w:link w:val="2"/>
    <w:uiPriority w:val="9"/>
    <w:rsid w:val="00FE44C5"/>
    <w:rPr>
      <w:rFonts w:ascii="Times New Roman" w:eastAsia="Calibri" w:hAnsi="Times New Roman" w:cs="Arial"/>
      <w:b/>
      <w:bCs/>
      <w:color w:val="76923C" w:themeColor="accent3" w:themeShade="BF"/>
      <w:sz w:val="36"/>
      <w:szCs w:val="36"/>
    </w:rPr>
  </w:style>
  <w:style w:type="character" w:customStyle="1" w:styleId="30">
    <w:name w:val="Заголовок 3 Знак"/>
    <w:basedOn w:val="a0"/>
    <w:link w:val="3"/>
    <w:rsid w:val="00BC6C9B"/>
    <w:rPr>
      <w:rFonts w:ascii="Times New Roman Полужирный" w:eastAsiaTheme="majorEastAsia" w:hAnsi="Times New Roman Полужирный" w:cstheme="majorBidi"/>
      <w:b/>
      <w:spacing w:val="-6"/>
      <w:sz w:val="24"/>
      <w:szCs w:val="32"/>
      <w:lang w:eastAsia="ru-RU"/>
    </w:rPr>
  </w:style>
  <w:style w:type="character" w:customStyle="1" w:styleId="40">
    <w:name w:val="Заголовок 4 Знак"/>
    <w:basedOn w:val="a0"/>
    <w:link w:val="4"/>
    <w:uiPriority w:val="9"/>
    <w:rsid w:val="00EF48D4"/>
    <w:rPr>
      <w:rFonts w:asciiTheme="majorHAnsi" w:eastAsiaTheme="majorEastAsia" w:hAnsiTheme="majorHAnsi" w:cstheme="majorBidi"/>
      <w:b/>
      <w:color w:val="365F91" w:themeColor="accent1" w:themeShade="BF"/>
      <w:sz w:val="24"/>
      <w:lang w:eastAsia="ru-RU"/>
    </w:rPr>
  </w:style>
  <w:style w:type="character" w:customStyle="1" w:styleId="50">
    <w:name w:val="Заголовок 5 Знак"/>
    <w:basedOn w:val="a0"/>
    <w:link w:val="5"/>
    <w:uiPriority w:val="9"/>
    <w:rsid w:val="00EF48D4"/>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0"/>
    <w:link w:val="6"/>
    <w:uiPriority w:val="9"/>
    <w:rsid w:val="00EF48D4"/>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0"/>
    <w:link w:val="7"/>
    <w:uiPriority w:val="9"/>
    <w:rsid w:val="00EF48D4"/>
    <w:rPr>
      <w:rFonts w:asciiTheme="majorHAnsi" w:eastAsiaTheme="majorEastAsia" w:hAnsiTheme="majorHAnsi" w:cstheme="majorBidi"/>
      <w:bCs/>
      <w:i/>
      <w:iCs/>
      <w:color w:val="404040" w:themeColor="text1" w:themeTint="BF"/>
      <w:sz w:val="24"/>
      <w:szCs w:val="24"/>
      <w:lang w:eastAsia="ru-RU"/>
    </w:rPr>
  </w:style>
  <w:style w:type="character" w:customStyle="1" w:styleId="80">
    <w:name w:val="Заголовок 8 Знак"/>
    <w:basedOn w:val="a0"/>
    <w:link w:val="8"/>
    <w:uiPriority w:val="9"/>
    <w:rsid w:val="00EF48D4"/>
    <w:rPr>
      <w:rFonts w:asciiTheme="majorHAnsi" w:eastAsiaTheme="majorEastAsia" w:hAnsiTheme="majorHAnsi" w:cstheme="majorBidi"/>
      <w:bCs/>
      <w:color w:val="404040" w:themeColor="text1" w:themeTint="BF"/>
      <w:sz w:val="20"/>
      <w:szCs w:val="20"/>
      <w:lang w:eastAsia="ru-RU"/>
    </w:rPr>
  </w:style>
  <w:style w:type="character" w:customStyle="1" w:styleId="90">
    <w:name w:val="Заголовок 9 Знак"/>
    <w:basedOn w:val="a0"/>
    <w:link w:val="9"/>
    <w:uiPriority w:val="9"/>
    <w:semiHidden/>
    <w:rsid w:val="00EF48D4"/>
    <w:rPr>
      <w:rFonts w:asciiTheme="majorHAnsi" w:eastAsiaTheme="majorEastAsia" w:hAnsiTheme="majorHAnsi" w:cstheme="majorBidi"/>
      <w:bCs/>
      <w:i/>
      <w:iCs/>
      <w:color w:val="404040" w:themeColor="text1" w:themeTint="BF"/>
      <w:sz w:val="20"/>
      <w:szCs w:val="20"/>
      <w:lang w:eastAsia="ru-RU"/>
    </w:rPr>
  </w:style>
  <w:style w:type="paragraph" w:styleId="a3">
    <w:name w:val="Balloon Text"/>
    <w:basedOn w:val="a"/>
    <w:link w:val="a4"/>
    <w:uiPriority w:val="99"/>
    <w:unhideWhenUsed/>
    <w:rsid w:val="00777AB7"/>
    <w:rPr>
      <w:rFonts w:ascii="Tahoma" w:hAnsi="Tahoma" w:cs="Tahoma"/>
      <w:sz w:val="16"/>
      <w:szCs w:val="16"/>
    </w:rPr>
  </w:style>
  <w:style w:type="character" w:customStyle="1" w:styleId="a4">
    <w:name w:val="Текст выноски Знак"/>
    <w:basedOn w:val="a0"/>
    <w:link w:val="a3"/>
    <w:uiPriority w:val="99"/>
    <w:rsid w:val="00777AB7"/>
    <w:rPr>
      <w:rFonts w:ascii="Tahoma" w:eastAsia="Times New Roman" w:hAnsi="Tahoma" w:cs="Tahoma"/>
      <w:bCs/>
      <w:sz w:val="16"/>
      <w:szCs w:val="16"/>
      <w:lang w:eastAsia="ru-RU"/>
    </w:rPr>
  </w:style>
  <w:style w:type="paragraph" w:styleId="a5">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Text"/>
    <w:basedOn w:val="a"/>
    <w:link w:val="a6"/>
    <w:uiPriority w:val="34"/>
    <w:qFormat/>
    <w:rsid w:val="00004C22"/>
    <w:pPr>
      <w:ind w:left="720"/>
      <w:contextualSpacing/>
    </w:pPr>
  </w:style>
  <w:style w:type="paragraph" w:customStyle="1" w:styleId="a7">
    <w:name w:val="Подпись таблиц и рисунков"/>
    <w:basedOn w:val="a"/>
    <w:qFormat/>
    <w:rsid w:val="006F471C"/>
    <w:pPr>
      <w:ind w:firstLine="0"/>
    </w:pPr>
    <w:rPr>
      <w:rFonts w:ascii="Times New Roman Полужирный" w:hAnsi="Times New Roman Полужирный"/>
      <w:b/>
      <w:color w:val="4F6228" w:themeColor="accent3" w:themeShade="80"/>
      <w:sz w:val="22"/>
    </w:rPr>
  </w:style>
  <w:style w:type="character" w:customStyle="1" w:styleId="a8">
    <w:name w:val="Текст сноски Знак"/>
    <w:basedOn w:val="a0"/>
    <w:link w:val="a9"/>
    <w:uiPriority w:val="99"/>
    <w:locked/>
    <w:rsid w:val="00FD4A30"/>
    <w:rPr>
      <w:rFonts w:ascii="Calibri" w:eastAsia="Calibri" w:hAnsi="Calibri" w:cs="Times New Roman"/>
      <w:bCs/>
      <w:iCs/>
      <w:sz w:val="20"/>
      <w:szCs w:val="20"/>
      <w:lang w:eastAsia="ru-RU"/>
    </w:rPr>
  </w:style>
  <w:style w:type="character" w:customStyle="1" w:styleId="aa">
    <w:name w:val="Текст примечания Знак"/>
    <w:basedOn w:val="a0"/>
    <w:link w:val="ab"/>
    <w:uiPriority w:val="99"/>
    <w:semiHidden/>
    <w:locked/>
    <w:rsid w:val="00FD4A30"/>
    <w:rPr>
      <w:rFonts w:ascii="Times New Roman" w:eastAsia="Times New Roman" w:hAnsi="Times New Roman" w:cs="Times New Roman"/>
      <w:bCs/>
      <w:sz w:val="20"/>
      <w:szCs w:val="20"/>
      <w:lang w:eastAsia="ru-RU"/>
    </w:rPr>
  </w:style>
  <w:style w:type="table" w:customStyle="1" w:styleId="22">
    <w:name w:val="Т2"/>
    <w:basedOn w:val="a1"/>
    <w:uiPriority w:val="99"/>
    <w:rsid w:val="00B12D7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character" w:customStyle="1" w:styleId="ac">
    <w:name w:val="Нижний колонтитул Знак"/>
    <w:basedOn w:val="a0"/>
    <w:link w:val="ad"/>
    <w:uiPriority w:val="99"/>
    <w:locked/>
    <w:rsid w:val="00FD4A30"/>
    <w:rPr>
      <w:rFonts w:ascii="Times New Roman" w:eastAsia="Times New Roman" w:hAnsi="Times New Roman" w:cs="Times New Roman"/>
      <w:bCs/>
      <w:sz w:val="28"/>
      <w:szCs w:val="28"/>
      <w:lang w:eastAsia="ru-RU"/>
    </w:rPr>
  </w:style>
  <w:style w:type="character" w:customStyle="1" w:styleId="ae">
    <w:name w:val="Текст концевой сноски Знак"/>
    <w:basedOn w:val="a0"/>
    <w:link w:val="af"/>
    <w:uiPriority w:val="99"/>
    <w:semiHidden/>
    <w:locked/>
    <w:rsid w:val="00FD4A30"/>
    <w:rPr>
      <w:rFonts w:ascii="Calibri" w:eastAsia="Calibri" w:hAnsi="Calibri" w:cs="Times New Roman"/>
      <w:bCs/>
      <w:iCs/>
      <w:sz w:val="20"/>
      <w:szCs w:val="20"/>
      <w:lang w:eastAsia="ru-RU"/>
    </w:rPr>
  </w:style>
  <w:style w:type="character" w:customStyle="1" w:styleId="af0">
    <w:name w:val="Название Знак"/>
    <w:basedOn w:val="a0"/>
    <w:link w:val="af1"/>
    <w:uiPriority w:val="10"/>
    <w:locked/>
    <w:rsid w:val="00FD4A30"/>
    <w:rPr>
      <w:rFonts w:asciiTheme="majorHAnsi" w:eastAsiaTheme="majorEastAsia" w:hAnsiTheme="majorHAnsi" w:cstheme="majorBidi"/>
      <w:b/>
      <w:bCs/>
      <w:color w:val="FFFFFF" w:themeColor="background1"/>
      <w:spacing w:val="10"/>
      <w:sz w:val="72"/>
      <w:szCs w:val="64"/>
      <w:lang w:eastAsia="ru-RU"/>
    </w:rPr>
  </w:style>
  <w:style w:type="character" w:customStyle="1" w:styleId="af2">
    <w:name w:val="Подзаголовок Знак"/>
    <w:basedOn w:val="a0"/>
    <w:link w:val="af3"/>
    <w:uiPriority w:val="11"/>
    <w:locked/>
    <w:rsid w:val="00F7169E"/>
    <w:rPr>
      <w:rFonts w:ascii="Times New Roman Полужирный" w:eastAsiaTheme="majorEastAsia" w:hAnsi="Times New Roman Полужирный" w:cstheme="majorBidi"/>
      <w:b/>
      <w:bCs/>
      <w:spacing w:val="-6"/>
      <w:kern w:val="32"/>
      <w:sz w:val="28"/>
      <w:szCs w:val="24"/>
    </w:rPr>
  </w:style>
  <w:style w:type="character" w:customStyle="1" w:styleId="31">
    <w:name w:val="Основной текст 3 Знак"/>
    <w:basedOn w:val="a0"/>
    <w:link w:val="32"/>
    <w:uiPriority w:val="99"/>
    <w:semiHidden/>
    <w:locked/>
    <w:rsid w:val="00FD4A30"/>
    <w:rPr>
      <w:rFonts w:ascii="Times New Roman" w:eastAsia="Times New Roman" w:hAnsi="Times New Roman" w:cs="Times New Roman"/>
      <w:bCs/>
      <w:sz w:val="16"/>
      <w:szCs w:val="16"/>
      <w:lang w:eastAsia="ru-RU"/>
    </w:rPr>
  </w:style>
  <w:style w:type="character" w:customStyle="1" w:styleId="af4">
    <w:name w:val="Схема документа Знак"/>
    <w:basedOn w:val="a0"/>
    <w:link w:val="af5"/>
    <w:uiPriority w:val="99"/>
    <w:semiHidden/>
    <w:locked/>
    <w:rsid w:val="00FD4A30"/>
    <w:rPr>
      <w:rFonts w:ascii="Tahoma" w:eastAsia="Times New Roman" w:hAnsi="Tahoma" w:cs="Tahoma"/>
      <w:bCs/>
      <w:sz w:val="16"/>
      <w:szCs w:val="16"/>
      <w:lang w:eastAsia="ru-RU"/>
    </w:rPr>
  </w:style>
  <w:style w:type="character" w:customStyle="1" w:styleId="af6">
    <w:name w:val="Текст Знак"/>
    <w:basedOn w:val="a0"/>
    <w:link w:val="af7"/>
    <w:locked/>
    <w:rsid w:val="00FD4A30"/>
    <w:rPr>
      <w:rFonts w:ascii="Courier New" w:eastAsia="Times New Roman" w:hAnsi="Courier New" w:cs="Times New Roman"/>
      <w:bCs/>
      <w:iCs/>
      <w:sz w:val="20"/>
      <w:szCs w:val="20"/>
      <w:lang w:eastAsia="ru-RU"/>
    </w:rPr>
  </w:style>
  <w:style w:type="paragraph" w:styleId="ab">
    <w:name w:val="annotation text"/>
    <w:basedOn w:val="a"/>
    <w:link w:val="aa"/>
    <w:uiPriority w:val="99"/>
    <w:semiHidden/>
    <w:unhideWhenUsed/>
    <w:rsid w:val="00FD4A30"/>
    <w:rPr>
      <w:sz w:val="20"/>
      <w:szCs w:val="20"/>
    </w:rPr>
  </w:style>
  <w:style w:type="character" w:customStyle="1" w:styleId="12">
    <w:name w:val="Текст примечания Знак1"/>
    <w:basedOn w:val="a0"/>
    <w:uiPriority w:val="99"/>
    <w:semiHidden/>
    <w:rsid w:val="00FD4A30"/>
    <w:rPr>
      <w:rFonts w:ascii="Times New Roman" w:eastAsia="Times New Roman" w:hAnsi="Times New Roman" w:cs="Times New Roman"/>
      <w:bCs/>
      <w:sz w:val="20"/>
      <w:szCs w:val="20"/>
      <w:lang w:eastAsia="ru-RU"/>
    </w:rPr>
  </w:style>
  <w:style w:type="character" w:customStyle="1" w:styleId="af8">
    <w:name w:val="Тема примечания Знак"/>
    <w:basedOn w:val="aa"/>
    <w:link w:val="af9"/>
    <w:uiPriority w:val="99"/>
    <w:semiHidden/>
    <w:locked/>
    <w:rsid w:val="00FD4A30"/>
    <w:rPr>
      <w:rFonts w:ascii="Times New Roman" w:eastAsia="Times New Roman" w:hAnsi="Times New Roman" w:cs="Times New Roman"/>
      <w:b/>
      <w:bCs w:val="0"/>
      <w:sz w:val="20"/>
      <w:szCs w:val="20"/>
      <w:lang w:eastAsia="ru-RU"/>
    </w:rPr>
  </w:style>
  <w:style w:type="character" w:customStyle="1" w:styleId="23">
    <w:name w:val="Цитата 2 Знак"/>
    <w:basedOn w:val="a0"/>
    <w:link w:val="24"/>
    <w:uiPriority w:val="29"/>
    <w:locked/>
    <w:rsid w:val="00FD4A30"/>
    <w:rPr>
      <w:rFonts w:ascii="Times New Roman" w:eastAsia="Times New Roman" w:hAnsi="Times New Roman" w:cs="Times New Roman"/>
      <w:b/>
      <w:bCs/>
      <w:i/>
      <w:color w:val="C0504D" w:themeColor="accent2"/>
      <w:sz w:val="28"/>
      <w:szCs w:val="28"/>
      <w:lang w:eastAsia="ru-RU"/>
    </w:rPr>
  </w:style>
  <w:style w:type="character" w:customStyle="1" w:styleId="afa">
    <w:name w:val="Выделенная цитата Знак"/>
    <w:basedOn w:val="a0"/>
    <w:link w:val="afb"/>
    <w:uiPriority w:val="30"/>
    <w:locked/>
    <w:rsid w:val="00FD4A30"/>
    <w:rPr>
      <w:rFonts w:asciiTheme="majorHAnsi" w:eastAsiaTheme="majorEastAsia" w:hAnsiTheme="majorHAnsi" w:cstheme="majorBidi"/>
      <w:b/>
      <w:i/>
      <w:color w:val="C0504D" w:themeColor="accent2"/>
      <w:sz w:val="20"/>
      <w:szCs w:val="20"/>
      <w:lang w:eastAsia="ru-RU"/>
    </w:rPr>
  </w:style>
  <w:style w:type="paragraph" w:customStyle="1" w:styleId="afc">
    <w:name w:val="Подраздел"/>
    <w:qFormat/>
    <w:rsid w:val="00FD4A30"/>
    <w:pPr>
      <w:widowControl w:val="0"/>
      <w:suppressAutoHyphens/>
      <w:autoSpaceDN w:val="0"/>
      <w:spacing w:before="240" w:after="120" w:line="100" w:lineRule="atLeast"/>
      <w:jc w:val="center"/>
    </w:pPr>
    <w:rPr>
      <w:rFonts w:ascii="TimesDL" w:eastAsia="DejaVu Sans" w:hAnsi="TimesDL" w:cs="font187"/>
      <w:b/>
      <w:smallCaps/>
      <w:spacing w:val="-2"/>
      <w:kern w:val="2"/>
      <w:sz w:val="24"/>
      <w:szCs w:val="20"/>
      <w:lang w:eastAsia="ar-SA"/>
    </w:rPr>
  </w:style>
  <w:style w:type="paragraph" w:customStyle="1" w:styleId="13">
    <w:name w:val="Абзац списка1"/>
    <w:basedOn w:val="a"/>
    <w:rsid w:val="00FD4A30"/>
    <w:pPr>
      <w:spacing w:after="200" w:line="276" w:lineRule="auto"/>
      <w:ind w:left="720" w:firstLine="0"/>
      <w:contextualSpacing/>
    </w:pPr>
    <w:rPr>
      <w:rFonts w:ascii="Calibri" w:hAnsi="Calibri"/>
      <w:iCs/>
      <w:sz w:val="20"/>
      <w:szCs w:val="20"/>
      <w:lang w:val="en-US"/>
    </w:rPr>
  </w:style>
  <w:style w:type="paragraph" w:customStyle="1" w:styleId="afd">
    <w:name w:val="Нормальный (таблица)"/>
    <w:basedOn w:val="a"/>
    <w:next w:val="a"/>
    <w:uiPriority w:val="99"/>
    <w:rsid w:val="00FD4A30"/>
    <w:pPr>
      <w:widowControl w:val="0"/>
      <w:ind w:firstLine="0"/>
    </w:pPr>
    <w:rPr>
      <w:rFonts w:ascii="Arial" w:hAnsi="Arial" w:cs="Arial"/>
      <w:iCs/>
    </w:rPr>
  </w:style>
  <w:style w:type="paragraph" w:customStyle="1" w:styleId="afe">
    <w:name w:val="Прижатый влево"/>
    <w:basedOn w:val="a"/>
    <w:next w:val="a"/>
    <w:rsid w:val="00FD4A30"/>
    <w:pPr>
      <w:widowControl w:val="0"/>
      <w:ind w:firstLine="0"/>
    </w:pPr>
    <w:rPr>
      <w:rFonts w:ascii="Arial" w:hAnsi="Arial" w:cs="Arial"/>
      <w:iCs/>
    </w:rPr>
  </w:style>
  <w:style w:type="character" w:customStyle="1" w:styleId="14">
    <w:name w:val="Стиль 14 пт полужирный Знак"/>
    <w:link w:val="140"/>
    <w:uiPriority w:val="99"/>
    <w:locked/>
    <w:rsid w:val="00FD4A30"/>
    <w:rPr>
      <w:rFonts w:ascii="Times New Roman" w:eastAsia="Times New Roman" w:hAnsi="Times New Roman" w:cs="Times New Roman"/>
      <w:b/>
      <w:bCs/>
      <w:iCs/>
      <w:sz w:val="28"/>
      <w:szCs w:val="28"/>
      <w:lang w:eastAsia="ru-RU"/>
    </w:rPr>
  </w:style>
  <w:style w:type="paragraph" w:customStyle="1" w:styleId="140">
    <w:name w:val="Стиль 14 пт полужирный"/>
    <w:basedOn w:val="a"/>
    <w:link w:val="14"/>
    <w:uiPriority w:val="99"/>
    <w:rsid w:val="00FD4A30"/>
    <w:pPr>
      <w:ind w:firstLine="0"/>
      <w:outlineLvl w:val="0"/>
    </w:pPr>
    <w:rPr>
      <w:b/>
      <w:iCs/>
    </w:rPr>
  </w:style>
  <w:style w:type="paragraph" w:customStyle="1" w:styleId="15">
    <w:name w:val="Без интервала1"/>
    <w:uiPriority w:val="99"/>
    <w:qFormat/>
    <w:rsid w:val="00FD4A30"/>
    <w:pPr>
      <w:autoSpaceDN w:val="0"/>
      <w:spacing w:after="0" w:line="240" w:lineRule="auto"/>
    </w:pPr>
    <w:rPr>
      <w:rFonts w:ascii="Calibri" w:eastAsia="Times New Roman" w:hAnsi="Calibri" w:cs="Times New Roman"/>
    </w:rPr>
  </w:style>
  <w:style w:type="character" w:customStyle="1" w:styleId="114">
    <w:name w:val="Стиль Заголовок 1 + 14 пт Знак"/>
    <w:link w:val="1140"/>
    <w:uiPriority w:val="99"/>
    <w:locked/>
    <w:rsid w:val="00FD4A30"/>
    <w:rPr>
      <w:rFonts w:ascii="Times New Roman" w:eastAsia="Calibri" w:hAnsi="Times New Roman" w:cs="Times New Roman"/>
      <w:bCs/>
      <w:color w:val="365F91"/>
      <w:sz w:val="48"/>
      <w:szCs w:val="28"/>
      <w:lang w:eastAsia="ru-RU"/>
    </w:rPr>
  </w:style>
  <w:style w:type="paragraph" w:customStyle="1" w:styleId="1140">
    <w:name w:val="Стиль Заголовок 1 + 14 пт"/>
    <w:basedOn w:val="10"/>
    <w:next w:val="10"/>
    <w:link w:val="114"/>
    <w:uiPriority w:val="99"/>
    <w:rsid w:val="00FD4A30"/>
    <w:pPr>
      <w:keepLines w:val="0"/>
      <w:spacing w:before="240"/>
      <w:jc w:val="center"/>
    </w:pPr>
    <w:rPr>
      <w:rFonts w:ascii="Times New Roman" w:eastAsia="Calibri" w:hAnsi="Times New Roman"/>
      <w:b w:val="0"/>
      <w:color w:val="365F91"/>
      <w:sz w:val="48"/>
    </w:rPr>
  </w:style>
  <w:style w:type="paragraph" w:customStyle="1" w:styleId="Default">
    <w:name w:val="Default"/>
    <w:rsid w:val="00FD4A3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
    <w:name w:val="Подзаголовок1"/>
    <w:basedOn w:val="a"/>
    <w:next w:val="a"/>
    <w:uiPriority w:val="11"/>
    <w:qFormat/>
    <w:rsid w:val="00FD4A30"/>
    <w:pPr>
      <w:spacing w:before="200" w:after="360"/>
      <w:ind w:firstLine="0"/>
    </w:pPr>
    <w:rPr>
      <w:rFonts w:ascii="Arial Narrow" w:eastAsiaTheme="majorEastAsia" w:hAnsi="Arial Narrow" w:cstheme="majorBidi"/>
      <w:b/>
      <w:color w:val="76923C" w:themeColor="accent3" w:themeShade="BF"/>
      <w:sz w:val="32"/>
    </w:rPr>
  </w:style>
  <w:style w:type="paragraph" w:styleId="af1">
    <w:name w:val="Title"/>
    <w:basedOn w:val="a"/>
    <w:next w:val="a"/>
    <w:link w:val="af0"/>
    <w:uiPriority w:val="10"/>
    <w:qFormat/>
    <w:rsid w:val="00FD4A30"/>
    <w:pPr>
      <w:pBdr>
        <w:bottom w:val="single" w:sz="8" w:space="4" w:color="4F81BD" w:themeColor="accent1"/>
      </w:pBdr>
      <w:spacing w:after="300"/>
      <w:contextualSpacing/>
    </w:pPr>
    <w:rPr>
      <w:rFonts w:asciiTheme="majorHAnsi" w:eastAsiaTheme="majorEastAsia" w:hAnsiTheme="majorHAnsi" w:cstheme="majorBidi"/>
      <w:b/>
      <w:color w:val="FFFFFF" w:themeColor="background1"/>
      <w:spacing w:val="10"/>
      <w:sz w:val="72"/>
      <w:szCs w:val="64"/>
    </w:rPr>
  </w:style>
  <w:style w:type="paragraph" w:styleId="af3">
    <w:name w:val="Subtitle"/>
    <w:basedOn w:val="a"/>
    <w:next w:val="a"/>
    <w:link w:val="af2"/>
    <w:uiPriority w:val="11"/>
    <w:qFormat/>
    <w:rsid w:val="00F7169E"/>
    <w:pPr>
      <w:numPr>
        <w:ilvl w:val="1"/>
      </w:numPr>
      <w:spacing w:before="120" w:after="240"/>
      <w:ind w:left="709" w:firstLine="709"/>
    </w:pPr>
    <w:rPr>
      <w:rFonts w:ascii="Times New Roman Полужирный" w:eastAsiaTheme="majorEastAsia" w:hAnsi="Times New Roman Полужирный" w:cstheme="majorBidi"/>
      <w:b/>
      <w:color w:val="auto"/>
      <w:spacing w:val="-6"/>
      <w:kern w:val="32"/>
      <w:sz w:val="28"/>
      <w:lang w:eastAsia="en-US"/>
    </w:rPr>
  </w:style>
  <w:style w:type="paragraph" w:styleId="24">
    <w:name w:val="Quote"/>
    <w:basedOn w:val="a"/>
    <w:next w:val="a"/>
    <w:link w:val="23"/>
    <w:uiPriority w:val="29"/>
    <w:qFormat/>
    <w:rsid w:val="00FD4A30"/>
    <w:rPr>
      <w:b/>
      <w:i/>
      <w:color w:val="C0504D" w:themeColor="accent2"/>
    </w:rPr>
  </w:style>
  <w:style w:type="paragraph" w:styleId="afb">
    <w:name w:val="Intense Quote"/>
    <w:basedOn w:val="a"/>
    <w:next w:val="a"/>
    <w:link w:val="afa"/>
    <w:uiPriority w:val="30"/>
    <w:qFormat/>
    <w:rsid w:val="00FD4A30"/>
    <w:pPr>
      <w:pBdr>
        <w:bottom w:val="single" w:sz="4" w:space="4" w:color="4F81BD" w:themeColor="accent1"/>
      </w:pBdr>
      <w:spacing w:before="200" w:after="280"/>
      <w:ind w:left="936" w:right="936"/>
    </w:pPr>
    <w:rPr>
      <w:rFonts w:asciiTheme="majorHAnsi" w:eastAsiaTheme="majorEastAsia" w:hAnsiTheme="majorHAnsi" w:cstheme="majorBidi"/>
      <w:b/>
      <w:bCs w:val="0"/>
      <w:i/>
      <w:color w:val="C0504D" w:themeColor="accent2"/>
      <w:sz w:val="20"/>
      <w:szCs w:val="20"/>
    </w:rPr>
  </w:style>
  <w:style w:type="character" w:customStyle="1" w:styleId="17">
    <w:name w:val="Текст выноски Знак1"/>
    <w:basedOn w:val="a0"/>
    <w:semiHidden/>
    <w:rsid w:val="00FD4A30"/>
    <w:rPr>
      <w:rFonts w:ascii="Tahoma" w:eastAsia="Times New Roman" w:hAnsi="Tahoma" w:cs="Tahoma"/>
      <w:bCs/>
      <w:sz w:val="16"/>
      <w:szCs w:val="16"/>
      <w:lang w:eastAsia="ru-RU"/>
    </w:rPr>
  </w:style>
  <w:style w:type="paragraph" w:styleId="ad">
    <w:name w:val="footer"/>
    <w:basedOn w:val="a"/>
    <w:link w:val="ac"/>
    <w:uiPriority w:val="99"/>
    <w:unhideWhenUsed/>
    <w:rsid w:val="00FD4A30"/>
    <w:pPr>
      <w:tabs>
        <w:tab w:val="center" w:pos="4677"/>
        <w:tab w:val="right" w:pos="9355"/>
      </w:tabs>
    </w:pPr>
  </w:style>
  <w:style w:type="paragraph" w:styleId="af5">
    <w:name w:val="Document Map"/>
    <w:basedOn w:val="a"/>
    <w:link w:val="af4"/>
    <w:uiPriority w:val="99"/>
    <w:semiHidden/>
    <w:unhideWhenUsed/>
    <w:rsid w:val="00FD4A30"/>
    <w:rPr>
      <w:rFonts w:ascii="Tahoma" w:hAnsi="Tahoma" w:cs="Tahoma"/>
      <w:sz w:val="16"/>
      <w:szCs w:val="16"/>
    </w:rPr>
  </w:style>
  <w:style w:type="character" w:customStyle="1" w:styleId="18">
    <w:name w:val="Схема документа Знак1"/>
    <w:basedOn w:val="a0"/>
    <w:uiPriority w:val="99"/>
    <w:semiHidden/>
    <w:rsid w:val="00FD4A30"/>
    <w:rPr>
      <w:rFonts w:ascii="Tahoma" w:eastAsia="Times New Roman" w:hAnsi="Tahoma" w:cs="Tahoma"/>
      <w:bCs/>
      <w:sz w:val="16"/>
      <w:szCs w:val="16"/>
      <w:lang w:eastAsia="ru-RU"/>
    </w:rPr>
  </w:style>
  <w:style w:type="paragraph" w:styleId="32">
    <w:name w:val="Body Text 3"/>
    <w:basedOn w:val="a"/>
    <w:link w:val="31"/>
    <w:uiPriority w:val="99"/>
    <w:semiHidden/>
    <w:unhideWhenUsed/>
    <w:rsid w:val="00FD4A30"/>
    <w:rPr>
      <w:sz w:val="16"/>
      <w:szCs w:val="16"/>
    </w:rPr>
  </w:style>
  <w:style w:type="paragraph" w:styleId="af9">
    <w:name w:val="annotation subject"/>
    <w:basedOn w:val="ab"/>
    <w:next w:val="ab"/>
    <w:link w:val="af8"/>
    <w:uiPriority w:val="99"/>
    <w:semiHidden/>
    <w:unhideWhenUsed/>
    <w:rsid w:val="00FD4A30"/>
    <w:rPr>
      <w:b/>
      <w:bCs w:val="0"/>
    </w:rPr>
  </w:style>
  <w:style w:type="character" w:customStyle="1" w:styleId="19">
    <w:name w:val="Тема примечания Знак1"/>
    <w:basedOn w:val="12"/>
    <w:uiPriority w:val="99"/>
    <w:semiHidden/>
    <w:rsid w:val="00FD4A30"/>
    <w:rPr>
      <w:rFonts w:ascii="Times New Roman" w:eastAsia="Times New Roman" w:hAnsi="Times New Roman" w:cs="Times New Roman"/>
      <w:b/>
      <w:bCs/>
      <w:sz w:val="20"/>
      <w:szCs w:val="20"/>
      <w:lang w:eastAsia="ru-RU"/>
    </w:rPr>
  </w:style>
  <w:style w:type="paragraph" w:styleId="a9">
    <w:name w:val="footnote text"/>
    <w:basedOn w:val="a"/>
    <w:link w:val="a8"/>
    <w:uiPriority w:val="99"/>
    <w:unhideWhenUsed/>
    <w:rsid w:val="00FD4A30"/>
    <w:rPr>
      <w:rFonts w:ascii="Calibri" w:hAnsi="Calibri"/>
      <w:iCs/>
      <w:sz w:val="20"/>
      <w:szCs w:val="20"/>
    </w:rPr>
  </w:style>
  <w:style w:type="character" w:customStyle="1" w:styleId="1a">
    <w:name w:val="Текст сноски Знак1"/>
    <w:basedOn w:val="a0"/>
    <w:uiPriority w:val="99"/>
    <w:semiHidden/>
    <w:rsid w:val="00FD4A30"/>
    <w:rPr>
      <w:rFonts w:ascii="Times New Roman" w:eastAsia="Times New Roman" w:hAnsi="Times New Roman" w:cs="Times New Roman"/>
      <w:bCs/>
      <w:sz w:val="20"/>
      <w:szCs w:val="20"/>
      <w:lang w:eastAsia="ru-RU"/>
    </w:rPr>
  </w:style>
  <w:style w:type="character" w:customStyle="1" w:styleId="1b">
    <w:name w:val="Просмотренная гиперссылка1"/>
    <w:basedOn w:val="a0"/>
    <w:uiPriority w:val="99"/>
    <w:semiHidden/>
    <w:rsid w:val="00FD4A30"/>
    <w:rPr>
      <w:color w:val="800080"/>
      <w:u w:val="single"/>
    </w:rPr>
  </w:style>
  <w:style w:type="paragraph" w:styleId="af7">
    <w:name w:val="Plain Text"/>
    <w:basedOn w:val="a"/>
    <w:link w:val="af6"/>
    <w:unhideWhenUsed/>
    <w:rsid w:val="00FD4A30"/>
    <w:rPr>
      <w:rFonts w:ascii="Courier New" w:hAnsi="Courier New"/>
      <w:iCs/>
      <w:sz w:val="20"/>
      <w:szCs w:val="20"/>
    </w:rPr>
  </w:style>
  <w:style w:type="character" w:customStyle="1" w:styleId="1c">
    <w:name w:val="Текст Знак1"/>
    <w:basedOn w:val="a0"/>
    <w:semiHidden/>
    <w:rsid w:val="00FD4A30"/>
    <w:rPr>
      <w:rFonts w:ascii="Consolas" w:eastAsia="Times New Roman" w:hAnsi="Consolas" w:cs="Consolas"/>
      <w:bCs/>
      <w:sz w:val="21"/>
      <w:szCs w:val="21"/>
      <w:lang w:eastAsia="ru-RU"/>
    </w:rPr>
  </w:style>
  <w:style w:type="paragraph" w:styleId="af">
    <w:name w:val="endnote text"/>
    <w:basedOn w:val="a"/>
    <w:link w:val="ae"/>
    <w:uiPriority w:val="99"/>
    <w:semiHidden/>
    <w:unhideWhenUsed/>
    <w:rsid w:val="00FD4A30"/>
    <w:rPr>
      <w:rFonts w:ascii="Calibri" w:hAnsi="Calibri"/>
      <w:iCs/>
      <w:sz w:val="20"/>
      <w:szCs w:val="20"/>
    </w:rPr>
  </w:style>
  <w:style w:type="character" w:customStyle="1" w:styleId="1d">
    <w:name w:val="Текст концевой сноски Знак1"/>
    <w:basedOn w:val="a0"/>
    <w:uiPriority w:val="99"/>
    <w:semiHidden/>
    <w:rsid w:val="00FD4A30"/>
    <w:rPr>
      <w:rFonts w:ascii="Times New Roman" w:eastAsia="Times New Roman" w:hAnsi="Times New Roman" w:cs="Times New Roman"/>
      <w:bCs/>
      <w:sz w:val="20"/>
      <w:szCs w:val="20"/>
      <w:lang w:eastAsia="ru-RU"/>
    </w:rPr>
  </w:style>
  <w:style w:type="table" w:styleId="aff">
    <w:name w:val="Table Grid"/>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Dark List Accent 1"/>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0">
    <w:name w:val="Colorful Shading Accent 1"/>
    <w:basedOn w:val="a1"/>
    <w:uiPriority w:val="71"/>
    <w:rsid w:val="00FD4A30"/>
    <w:pPr>
      <w:spacing w:after="0" w:line="240" w:lineRule="auto"/>
    </w:pPr>
    <w:rPr>
      <w:rFonts w:eastAsiaTheme="minorEastAsia"/>
      <w:color w:val="000000" w:themeColor="text1"/>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Colorful Grid Accent 1"/>
    <w:basedOn w:val="a1"/>
    <w:uiPriority w:val="73"/>
    <w:rsid w:val="00FD4A30"/>
    <w:pPr>
      <w:spacing w:after="0" w:line="240" w:lineRule="auto"/>
    </w:pPr>
    <w:rPr>
      <w:rFonts w:eastAsiaTheme="minorEastAsia"/>
      <w:color w:val="000000" w:themeColor="text1"/>
    </w:rPr>
    <w:tblPr>
      <w:tblStyleRowBandSize w:val="1"/>
      <w:tblStyleColBandSize w:val="1"/>
      <w:tblInd w:w="0" w:type="nil"/>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
    <w:name w:val="Dark List Accent 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
    <w:name w:val="Dark List Accent 5"/>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6">
    <w:name w:val="Medium Grid 3 Accent 6"/>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Dark List Accent 6"/>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1">
    <w:name w:val="Средняя заливка 2 - Акцент 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e">
    <w:name w:val="Сетка таблицы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Таблица-сетка 2 — акцент 5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FD4A30"/>
    <w:pPr>
      <w:spacing w:after="0" w:line="240" w:lineRule="auto"/>
    </w:pPr>
    <w:rPr>
      <w:rFonts w:eastAsiaTheme="minorEastAsia"/>
      <w:color w:val="31849B" w:themeColor="accent5" w:themeShade="BF"/>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FD4A30"/>
    <w:pPr>
      <w:spacing w:after="0" w:line="240" w:lineRule="auto"/>
    </w:pPr>
    <w:rPr>
      <w:rFonts w:eastAsiaTheme="minorEastAsia"/>
      <w:color w:val="943634" w:themeColor="accent2" w:themeShade="BF"/>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1">
    <w:name w:val="Сетка таблицы6"/>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Таблица-сетка 6 цветная — акцент 21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1">
    <w:name w:val="Сетка таблицы7"/>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емный список - Акцент 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
    <w:name w:val="Сетка таблицы8"/>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1"/>
    <w:uiPriority w:val="71"/>
    <w:rsid w:val="00FD4A30"/>
    <w:pPr>
      <w:spacing w:after="0" w:line="240" w:lineRule="auto"/>
    </w:pPr>
    <w:rPr>
      <w:rFonts w:eastAsiaTheme="minorEastAsia"/>
      <w:color w:val="000000"/>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FD4A30"/>
    <w:pPr>
      <w:spacing w:after="0" w:line="240" w:lineRule="auto"/>
    </w:pPr>
    <w:rPr>
      <w:rFonts w:eastAsiaTheme="minorEastAsia"/>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FD4A30"/>
    <w:pPr>
      <w:spacing w:after="0" w:line="240" w:lineRule="auto"/>
    </w:pPr>
    <w:rPr>
      <w:rFonts w:eastAsiaTheme="minorEastAsia"/>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3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2">
    <w:name w:val="Темный список - Акцент 1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1">
    <w:name w:val="Сетка таблицы9"/>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емный список - Акцент 3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0">
    <w:name w:val="Цветная заливка - Акцент 12"/>
    <w:basedOn w:val="a1"/>
    <w:uiPriority w:val="71"/>
    <w:rsid w:val="00FD4A30"/>
    <w:pPr>
      <w:spacing w:after="0" w:line="240" w:lineRule="auto"/>
    </w:pPr>
    <w:rPr>
      <w:rFonts w:eastAsiaTheme="minorEastAsia"/>
      <w:color w:val="000000" w:themeColor="text1"/>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FD4A30"/>
    <w:pPr>
      <w:spacing w:after="0" w:line="240" w:lineRule="auto"/>
    </w:pPr>
    <w:rPr>
      <w:rFonts w:eastAsiaTheme="minorEastAsia"/>
      <w:color w:val="31849B" w:themeColor="accent5" w:themeShade="BF"/>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FD4A30"/>
    <w:pPr>
      <w:spacing w:after="0" w:line="240" w:lineRule="auto"/>
    </w:pPr>
    <w:rPr>
      <w:rFonts w:eastAsiaTheme="minorEastAsia"/>
      <w:color w:val="943634" w:themeColor="accent2" w:themeShade="BF"/>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2"/>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
    <w:name w:val="Сетка таблицы72"/>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Темный список - Акцент 1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
    <w:name w:val="Сетка таблицы81"/>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Цветная заливка - Акцент 111"/>
    <w:basedOn w:val="a1"/>
    <w:uiPriority w:val="71"/>
    <w:rsid w:val="00FD4A30"/>
    <w:pPr>
      <w:spacing w:after="0" w:line="240" w:lineRule="auto"/>
    </w:pPr>
    <w:rPr>
      <w:rFonts w:eastAsiaTheme="minorEastAsia"/>
      <w:color w:val="000000"/>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FD4A30"/>
    <w:pPr>
      <w:spacing w:after="0" w:line="240" w:lineRule="auto"/>
    </w:pPr>
    <w:rPr>
      <w:rFonts w:eastAsiaTheme="minorEastAsia"/>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FD4A30"/>
    <w:pPr>
      <w:spacing w:after="0" w:line="240" w:lineRule="auto"/>
    </w:pPr>
    <w:rPr>
      <w:rFonts w:eastAsiaTheme="minorEastAsia"/>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3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11">
    <w:name w:val="List Table 2 Accent 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
    <w:name w:val="Стиль2"/>
    <w:uiPriority w:val="99"/>
    <w:rsid w:val="00FD4A30"/>
    <w:pPr>
      <w:numPr>
        <w:numId w:val="1"/>
      </w:numPr>
    </w:pPr>
  </w:style>
  <w:style w:type="paragraph" w:styleId="1f">
    <w:name w:val="toc 1"/>
    <w:basedOn w:val="a"/>
    <w:next w:val="a"/>
    <w:autoRedefine/>
    <w:uiPriority w:val="39"/>
    <w:unhideWhenUsed/>
    <w:qFormat/>
    <w:rsid w:val="00617E5B"/>
    <w:pPr>
      <w:tabs>
        <w:tab w:val="right" w:leader="dot" w:pos="9628"/>
      </w:tabs>
      <w:spacing w:before="360" w:after="360"/>
      <w:ind w:firstLine="0"/>
      <w:jc w:val="left"/>
    </w:pPr>
    <w:rPr>
      <w:rFonts w:asciiTheme="minorHAnsi" w:hAnsiTheme="minorHAnsi" w:cstheme="minorHAnsi"/>
      <w:b/>
      <w:caps/>
      <w:sz w:val="22"/>
      <w:szCs w:val="22"/>
    </w:rPr>
  </w:style>
  <w:style w:type="paragraph" w:styleId="26">
    <w:name w:val="toc 2"/>
    <w:basedOn w:val="a"/>
    <w:next w:val="a"/>
    <w:autoRedefine/>
    <w:uiPriority w:val="39"/>
    <w:unhideWhenUsed/>
    <w:qFormat/>
    <w:rsid w:val="001558B7"/>
    <w:pPr>
      <w:tabs>
        <w:tab w:val="left" w:pos="426"/>
        <w:tab w:val="left" w:pos="567"/>
        <w:tab w:val="right" w:leader="dot" w:pos="9628"/>
      </w:tabs>
      <w:spacing w:before="60" w:after="60"/>
      <w:ind w:left="426" w:hanging="426"/>
      <w:jc w:val="left"/>
    </w:pPr>
    <w:rPr>
      <w:rFonts w:asciiTheme="minorHAnsi" w:hAnsiTheme="minorHAnsi" w:cstheme="minorHAnsi"/>
      <w:b/>
      <w:smallCaps/>
      <w:sz w:val="22"/>
      <w:szCs w:val="22"/>
    </w:rPr>
  </w:style>
  <w:style w:type="paragraph" w:styleId="aff0">
    <w:name w:val="header"/>
    <w:basedOn w:val="a"/>
    <w:link w:val="aff1"/>
    <w:uiPriority w:val="99"/>
    <w:unhideWhenUsed/>
    <w:rsid w:val="00C508C2"/>
    <w:pPr>
      <w:tabs>
        <w:tab w:val="center" w:pos="4677"/>
        <w:tab w:val="right" w:pos="9355"/>
      </w:tabs>
      <w:spacing w:after="0"/>
    </w:pPr>
  </w:style>
  <w:style w:type="character" w:customStyle="1" w:styleId="aff1">
    <w:name w:val="Верхний колонтитул Знак"/>
    <w:basedOn w:val="a0"/>
    <w:link w:val="aff0"/>
    <w:uiPriority w:val="99"/>
    <w:rsid w:val="00C508C2"/>
    <w:rPr>
      <w:rFonts w:ascii="Times New Roman" w:eastAsia="Calibri" w:hAnsi="Times New Roman" w:cs="Times New Roman"/>
      <w:bCs/>
      <w:color w:val="262626"/>
      <w:sz w:val="24"/>
      <w:szCs w:val="24"/>
      <w:lang w:eastAsia="ru-RU"/>
    </w:rPr>
  </w:style>
  <w:style w:type="paragraph" w:styleId="aff2">
    <w:name w:val="caption"/>
    <w:basedOn w:val="a"/>
    <w:next w:val="a"/>
    <w:uiPriority w:val="35"/>
    <w:unhideWhenUsed/>
    <w:qFormat/>
    <w:rsid w:val="00EC7819"/>
    <w:pPr>
      <w:spacing w:after="200"/>
    </w:pPr>
    <w:rPr>
      <w:b/>
      <w:bCs w:val="0"/>
      <w:color w:val="4F81BD" w:themeColor="accent1"/>
      <w:sz w:val="18"/>
      <w:szCs w:val="18"/>
    </w:rPr>
  </w:style>
  <w:style w:type="character" w:styleId="aff3">
    <w:name w:val="footnote reference"/>
    <w:uiPriority w:val="99"/>
    <w:unhideWhenUsed/>
    <w:rsid w:val="008F287C"/>
    <w:rPr>
      <w:vertAlign w:val="superscript"/>
    </w:rPr>
  </w:style>
  <w:style w:type="paragraph" w:customStyle="1" w:styleId="-112">
    <w:name w:val="Цветной список - Акцент 11"/>
    <w:basedOn w:val="a"/>
    <w:link w:val="-13"/>
    <w:qFormat/>
    <w:rsid w:val="008F287C"/>
    <w:pPr>
      <w:widowControl w:val="0"/>
      <w:tabs>
        <w:tab w:val="left" w:pos="993"/>
      </w:tabs>
      <w:autoSpaceDE w:val="0"/>
      <w:adjustRightInd w:val="0"/>
      <w:spacing w:before="120" w:after="60"/>
      <w:ind w:left="360" w:hanging="360"/>
    </w:pPr>
    <w:rPr>
      <w:rFonts w:ascii="Times New Roman CYR" w:eastAsia="Times New Roman" w:hAnsi="Times New Roman CYR"/>
      <w:bCs w:val="0"/>
      <w:color w:val="auto"/>
      <w:lang w:val="x-none" w:eastAsia="x-none"/>
    </w:rPr>
  </w:style>
  <w:style w:type="character" w:customStyle="1" w:styleId="-13">
    <w:name w:val="Цветной список - Акцент 1 Знак"/>
    <w:link w:val="-112"/>
    <w:locked/>
    <w:rsid w:val="008F287C"/>
    <w:rPr>
      <w:rFonts w:ascii="Times New Roman CYR" w:eastAsia="Times New Roman" w:hAnsi="Times New Roman CYR" w:cs="Times New Roman"/>
      <w:sz w:val="24"/>
      <w:szCs w:val="24"/>
      <w:lang w:val="x-none" w:eastAsia="x-none"/>
    </w:rPr>
  </w:style>
  <w:style w:type="table" w:customStyle="1" w:styleId="100">
    <w:name w:val="Сетка таблицы10"/>
    <w:basedOn w:val="a1"/>
    <w:next w:val="aff"/>
    <w:uiPriority w:val="59"/>
    <w:rsid w:val="00EE313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Intense Emphasis"/>
    <w:uiPriority w:val="21"/>
    <w:qFormat/>
    <w:rsid w:val="008734E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5">
    <w:name w:val="Strong"/>
    <w:uiPriority w:val="22"/>
    <w:qFormat/>
    <w:rsid w:val="008734EE"/>
    <w:rPr>
      <w:b/>
      <w:bCs/>
      <w:spacing w:val="0"/>
    </w:rPr>
  </w:style>
  <w:style w:type="character" w:styleId="aff6">
    <w:name w:val="Emphasis"/>
    <w:uiPriority w:val="20"/>
    <w:qFormat/>
    <w:rsid w:val="008734E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f7">
    <w:name w:val="No Spacing"/>
    <w:basedOn w:val="a"/>
    <w:link w:val="aff8"/>
    <w:uiPriority w:val="1"/>
    <w:qFormat/>
    <w:rsid w:val="008734EE"/>
    <w:pPr>
      <w:autoSpaceDE w:val="0"/>
      <w:adjustRightInd w:val="0"/>
      <w:spacing w:after="0"/>
      <w:ind w:firstLine="426"/>
    </w:pPr>
    <w:rPr>
      <w:rFonts w:eastAsia="Times New Roman"/>
      <w:color w:val="auto"/>
      <w:sz w:val="28"/>
      <w:szCs w:val="28"/>
    </w:rPr>
  </w:style>
  <w:style w:type="character" w:styleId="aff9">
    <w:name w:val="Subtle Emphasis"/>
    <w:uiPriority w:val="19"/>
    <w:qFormat/>
    <w:rsid w:val="008734EE"/>
    <w:rPr>
      <w:rFonts w:asciiTheme="majorHAnsi" w:eastAsiaTheme="majorEastAsia" w:hAnsiTheme="majorHAnsi" w:cstheme="majorBidi"/>
      <w:b/>
      <w:i/>
      <w:color w:val="4F81BD" w:themeColor="accent1"/>
    </w:rPr>
  </w:style>
  <w:style w:type="character" w:styleId="affa">
    <w:name w:val="Subtle Reference"/>
    <w:uiPriority w:val="31"/>
    <w:qFormat/>
    <w:rsid w:val="008734EE"/>
    <w:rPr>
      <w:i/>
      <w:iCs/>
      <w:smallCaps/>
      <w:color w:val="C0504D" w:themeColor="accent2"/>
      <w:u w:color="C0504D" w:themeColor="accent2"/>
    </w:rPr>
  </w:style>
  <w:style w:type="character" w:styleId="affb">
    <w:name w:val="Intense Reference"/>
    <w:uiPriority w:val="32"/>
    <w:qFormat/>
    <w:rsid w:val="008734EE"/>
    <w:rPr>
      <w:b/>
      <w:bCs/>
      <w:i/>
      <w:iCs/>
      <w:smallCaps/>
      <w:color w:val="C0504D" w:themeColor="accent2"/>
      <w:u w:color="C0504D" w:themeColor="accent2"/>
    </w:rPr>
  </w:style>
  <w:style w:type="character" w:styleId="affc">
    <w:name w:val="Book Title"/>
    <w:uiPriority w:val="33"/>
    <w:qFormat/>
    <w:rsid w:val="008734EE"/>
    <w:rPr>
      <w:rFonts w:asciiTheme="majorHAnsi" w:eastAsiaTheme="majorEastAsia" w:hAnsiTheme="majorHAnsi" w:cstheme="majorBidi"/>
      <w:b/>
      <w:bCs/>
      <w:smallCaps/>
      <w:color w:val="C0504D" w:themeColor="accent2"/>
      <w:u w:val="single"/>
    </w:rPr>
  </w:style>
  <w:style w:type="paragraph" w:styleId="affd">
    <w:name w:val="TOC Heading"/>
    <w:basedOn w:val="10"/>
    <w:next w:val="a"/>
    <w:uiPriority w:val="39"/>
    <w:unhideWhenUsed/>
    <w:qFormat/>
    <w:rsid w:val="008734EE"/>
    <w:pPr>
      <w:keepNext w:val="0"/>
      <w:keepLines w:val="0"/>
      <w:shd w:val="clear" w:color="auto" w:fill="76923C" w:themeFill="accent3" w:themeFillShade="BF"/>
      <w:autoSpaceDE w:val="0"/>
      <w:adjustRightInd w:val="0"/>
      <w:spacing w:before="0" w:after="0"/>
      <w:ind w:firstLine="426"/>
      <w:outlineLvl w:val="9"/>
    </w:pPr>
    <w:rPr>
      <w:rFonts w:ascii="Arial" w:eastAsia="Times New Roman" w:hAnsi="Arial"/>
      <w:iCs/>
      <w:smallCaps w:val="0"/>
      <w:color w:val="FFFFFF"/>
    </w:rPr>
  </w:style>
  <w:style w:type="character" w:customStyle="1" w:styleId="aff8">
    <w:name w:val="Без интервала Знак"/>
    <w:basedOn w:val="a0"/>
    <w:link w:val="aff7"/>
    <w:uiPriority w:val="1"/>
    <w:rsid w:val="008734EE"/>
    <w:rPr>
      <w:rFonts w:ascii="Times New Roman" w:eastAsia="Times New Roman" w:hAnsi="Times New Roman" w:cs="Times New Roman"/>
      <w:bCs/>
      <w:sz w:val="28"/>
      <w:szCs w:val="28"/>
      <w:lang w:eastAsia="ru-RU"/>
    </w:rPr>
  </w:style>
  <w:style w:type="paragraph" w:styleId="34">
    <w:name w:val="toc 3"/>
    <w:basedOn w:val="a"/>
    <w:next w:val="a"/>
    <w:autoRedefine/>
    <w:uiPriority w:val="39"/>
    <w:unhideWhenUsed/>
    <w:qFormat/>
    <w:rsid w:val="004E1469"/>
    <w:pPr>
      <w:tabs>
        <w:tab w:val="right" w:leader="dot" w:pos="9628"/>
      </w:tabs>
      <w:spacing w:after="0" w:line="360" w:lineRule="auto"/>
      <w:ind w:left="1416" w:firstLine="0"/>
      <w:jc w:val="left"/>
    </w:pPr>
    <w:rPr>
      <w:rFonts w:asciiTheme="minorHAnsi" w:hAnsiTheme="minorHAnsi" w:cstheme="minorHAnsi"/>
      <w:bCs w:val="0"/>
      <w:smallCaps/>
      <w:sz w:val="22"/>
      <w:szCs w:val="22"/>
    </w:rPr>
  </w:style>
  <w:style w:type="character" w:styleId="affe">
    <w:name w:val="Hyperlink"/>
    <w:basedOn w:val="a0"/>
    <w:uiPriority w:val="99"/>
    <w:unhideWhenUsed/>
    <w:rsid w:val="008734EE"/>
    <w:rPr>
      <w:color w:val="0000FF" w:themeColor="hyperlink"/>
      <w:u w:val="single"/>
    </w:rPr>
  </w:style>
  <w:style w:type="paragraph" w:styleId="afff">
    <w:name w:val="Body Text"/>
    <w:basedOn w:val="a"/>
    <w:link w:val="afff0"/>
    <w:rsid w:val="008734EE"/>
    <w:pPr>
      <w:autoSpaceDE w:val="0"/>
      <w:adjustRightInd w:val="0"/>
      <w:spacing w:after="0"/>
      <w:ind w:firstLine="0"/>
    </w:pPr>
    <w:rPr>
      <w:rFonts w:ascii="TimesET" w:eastAsia="Times New Roman" w:hAnsi="TimesET"/>
      <w:b/>
      <w:bCs w:val="0"/>
      <w:i/>
      <w:color w:val="auto"/>
      <w:sz w:val="30"/>
      <w:szCs w:val="30"/>
    </w:rPr>
  </w:style>
  <w:style w:type="character" w:customStyle="1" w:styleId="afff0">
    <w:name w:val="Основной текст Знак"/>
    <w:basedOn w:val="a0"/>
    <w:link w:val="afff"/>
    <w:rsid w:val="008734EE"/>
    <w:rPr>
      <w:rFonts w:ascii="TimesET" w:eastAsia="Times New Roman" w:hAnsi="TimesET" w:cs="Times New Roman"/>
      <w:b/>
      <w:i/>
      <w:sz w:val="30"/>
      <w:szCs w:val="30"/>
      <w:lang w:eastAsia="ru-RU"/>
    </w:rPr>
  </w:style>
  <w:style w:type="paragraph" w:styleId="afff1">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f2"/>
    <w:uiPriority w:val="99"/>
    <w:unhideWhenUsed/>
    <w:qFormat/>
    <w:rsid w:val="008734EE"/>
    <w:pPr>
      <w:autoSpaceDE w:val="0"/>
      <w:adjustRightInd w:val="0"/>
      <w:spacing w:before="100" w:beforeAutospacing="1" w:after="100" w:afterAutospacing="1"/>
      <w:ind w:firstLine="0"/>
    </w:pPr>
    <w:rPr>
      <w:rFonts w:eastAsia="Times New Roman"/>
      <w:iCs/>
      <w:color w:val="auto"/>
      <w:sz w:val="28"/>
    </w:rPr>
  </w:style>
  <w:style w:type="character" w:customStyle="1" w:styleId="apple-converted-space">
    <w:name w:val="apple-converted-space"/>
    <w:basedOn w:val="a0"/>
    <w:rsid w:val="008734EE"/>
  </w:style>
  <w:style w:type="paragraph" w:customStyle="1" w:styleId="Standard">
    <w:name w:val="Standard"/>
    <w:rsid w:val="008734EE"/>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8734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8734E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
    <w:rsid w:val="008734EE"/>
    <w:pPr>
      <w:autoSpaceDE w:val="0"/>
      <w:adjustRightInd w:val="0"/>
      <w:spacing w:before="100" w:beforeAutospacing="1" w:after="100" w:afterAutospacing="1"/>
      <w:ind w:firstLine="0"/>
    </w:pPr>
    <w:rPr>
      <w:rFonts w:eastAsia="Times New Roman"/>
      <w:iCs/>
      <w:color w:val="auto"/>
      <w:sz w:val="28"/>
    </w:rPr>
  </w:style>
  <w:style w:type="paragraph" w:styleId="43">
    <w:name w:val="toc 4"/>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53">
    <w:name w:val="toc 5"/>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63">
    <w:name w:val="toc 6"/>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73">
    <w:name w:val="toc 7"/>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82">
    <w:name w:val="toc 8"/>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92">
    <w:name w:val="toc 9"/>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customStyle="1" w:styleId="s3">
    <w:name w:val="s_3"/>
    <w:basedOn w:val="a"/>
    <w:rsid w:val="008734EE"/>
    <w:pPr>
      <w:autoSpaceDE w:val="0"/>
      <w:adjustRightInd w:val="0"/>
      <w:spacing w:before="100" w:beforeAutospacing="1" w:after="100" w:afterAutospacing="1"/>
      <w:ind w:firstLine="0"/>
    </w:pPr>
    <w:rPr>
      <w:rFonts w:eastAsia="Times New Roman"/>
      <w:iCs/>
      <w:color w:val="auto"/>
      <w:sz w:val="28"/>
    </w:rPr>
  </w:style>
  <w:style w:type="paragraph" w:customStyle="1" w:styleId="s1">
    <w:name w:val="s_1"/>
    <w:basedOn w:val="a"/>
    <w:rsid w:val="008734EE"/>
    <w:pPr>
      <w:autoSpaceDE w:val="0"/>
      <w:adjustRightInd w:val="0"/>
      <w:spacing w:before="100" w:beforeAutospacing="1" w:after="100" w:afterAutospacing="1"/>
      <w:ind w:firstLine="0"/>
    </w:pPr>
    <w:rPr>
      <w:rFonts w:eastAsia="Times New Roman"/>
      <w:iCs/>
      <w:color w:val="auto"/>
      <w:sz w:val="28"/>
    </w:rPr>
  </w:style>
  <w:style w:type="character" w:customStyle="1" w:styleId="a6">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5"/>
    <w:uiPriority w:val="34"/>
    <w:qFormat/>
    <w:locked/>
    <w:rsid w:val="008734EE"/>
    <w:rPr>
      <w:rFonts w:ascii="Times New Roman" w:eastAsia="Calibri" w:hAnsi="Times New Roman" w:cs="Times New Roman"/>
      <w:bCs/>
      <w:color w:val="262626"/>
      <w:sz w:val="24"/>
      <w:szCs w:val="24"/>
      <w:lang w:eastAsia="ru-RU"/>
    </w:rPr>
  </w:style>
  <w:style w:type="character" w:customStyle="1" w:styleId="ConsPlusNormal0">
    <w:name w:val="ConsPlusNormal Знак"/>
    <w:link w:val="ConsPlusNormal"/>
    <w:rsid w:val="008734EE"/>
    <w:rPr>
      <w:rFonts w:ascii="Arial" w:eastAsia="Times New Roman" w:hAnsi="Arial" w:cs="Arial"/>
      <w:sz w:val="20"/>
      <w:szCs w:val="20"/>
      <w:lang w:eastAsia="ru-RU"/>
    </w:rPr>
  </w:style>
  <w:style w:type="character" w:customStyle="1" w:styleId="FontStyle25">
    <w:name w:val="Font Style25"/>
    <w:rsid w:val="008734EE"/>
    <w:rPr>
      <w:rFonts w:ascii="Arial" w:hAnsi="Arial" w:cs="Arial" w:hint="default"/>
      <w:sz w:val="26"/>
      <w:szCs w:val="26"/>
    </w:rPr>
  </w:style>
  <w:style w:type="character" w:styleId="afff3">
    <w:name w:val="annotation reference"/>
    <w:basedOn w:val="a0"/>
    <w:uiPriority w:val="99"/>
    <w:semiHidden/>
    <w:unhideWhenUsed/>
    <w:rsid w:val="008734EE"/>
    <w:rPr>
      <w:sz w:val="16"/>
      <w:szCs w:val="16"/>
    </w:rPr>
  </w:style>
  <w:style w:type="numbering" w:customStyle="1" w:styleId="1f0">
    <w:name w:val="Нет списка1"/>
    <w:next w:val="a2"/>
    <w:uiPriority w:val="99"/>
    <w:semiHidden/>
    <w:unhideWhenUsed/>
    <w:rsid w:val="008734EE"/>
  </w:style>
  <w:style w:type="character" w:styleId="afff4">
    <w:name w:val="page number"/>
    <w:basedOn w:val="a0"/>
    <w:rsid w:val="008734EE"/>
  </w:style>
  <w:style w:type="paragraph" w:customStyle="1" w:styleId="27">
    <w:name w:val="заголовок 2"/>
    <w:basedOn w:val="a"/>
    <w:next w:val="a"/>
    <w:rsid w:val="008734EE"/>
    <w:pPr>
      <w:keepNext/>
      <w:suppressAutoHyphens/>
      <w:autoSpaceDE w:val="0"/>
      <w:adjustRightInd w:val="0"/>
      <w:spacing w:after="0"/>
      <w:ind w:firstLine="0"/>
      <w:jc w:val="center"/>
    </w:pPr>
    <w:rPr>
      <w:rFonts w:eastAsia="Times New Roman"/>
      <w:iCs/>
      <w:color w:val="auto"/>
      <w:sz w:val="28"/>
    </w:rPr>
  </w:style>
  <w:style w:type="numbering" w:customStyle="1" w:styleId="112">
    <w:name w:val="Нет списка11"/>
    <w:next w:val="a2"/>
    <w:uiPriority w:val="99"/>
    <w:semiHidden/>
    <w:unhideWhenUsed/>
    <w:rsid w:val="008734EE"/>
  </w:style>
  <w:style w:type="character" w:styleId="afff5">
    <w:name w:val="Placeholder Text"/>
    <w:uiPriority w:val="99"/>
    <w:semiHidden/>
    <w:rsid w:val="008734EE"/>
    <w:rPr>
      <w:color w:val="808080"/>
    </w:rPr>
  </w:style>
  <w:style w:type="character" w:customStyle="1" w:styleId="propname">
    <w:name w:val="prop_name"/>
    <w:basedOn w:val="a0"/>
    <w:rsid w:val="008734EE"/>
  </w:style>
  <w:style w:type="character" w:customStyle="1" w:styleId="propvalue">
    <w:name w:val="prop_value"/>
    <w:basedOn w:val="a0"/>
    <w:rsid w:val="008734EE"/>
  </w:style>
  <w:style w:type="character" w:customStyle="1" w:styleId="1f1">
    <w:name w:val="Основной текст Знак1"/>
    <w:basedOn w:val="a0"/>
    <w:uiPriority w:val="99"/>
    <w:semiHidden/>
    <w:rsid w:val="008734EE"/>
    <w:rPr>
      <w:sz w:val="22"/>
      <w:szCs w:val="22"/>
      <w:lang w:eastAsia="en-US"/>
    </w:rPr>
  </w:style>
  <w:style w:type="character" w:customStyle="1" w:styleId="b-message-heademail">
    <w:name w:val="b-message-head__email"/>
    <w:rsid w:val="008734EE"/>
    <w:rPr>
      <w:rFonts w:cs="Times New Roman"/>
    </w:rPr>
  </w:style>
  <w:style w:type="character" w:customStyle="1" w:styleId="b-message-headname">
    <w:name w:val="b-message-head__name"/>
    <w:rsid w:val="008734EE"/>
    <w:rPr>
      <w:rFonts w:cs="Times New Roman"/>
    </w:rPr>
  </w:style>
  <w:style w:type="paragraph" w:customStyle="1" w:styleId="Style1">
    <w:name w:val="Style1"/>
    <w:basedOn w:val="a"/>
    <w:rsid w:val="008734EE"/>
    <w:pPr>
      <w:widowControl w:val="0"/>
      <w:autoSpaceDE w:val="0"/>
      <w:adjustRightInd w:val="0"/>
      <w:spacing w:after="0" w:line="373" w:lineRule="exact"/>
      <w:ind w:firstLine="0"/>
      <w:jc w:val="center"/>
    </w:pPr>
    <w:rPr>
      <w:iCs/>
      <w:color w:val="auto"/>
      <w:sz w:val="28"/>
    </w:rPr>
  </w:style>
  <w:style w:type="character" w:customStyle="1" w:styleId="FontStyle11">
    <w:name w:val="Font Style11"/>
    <w:rsid w:val="008734EE"/>
    <w:rPr>
      <w:rFonts w:ascii="Times New Roman" w:hAnsi="Times New Roman" w:cs="Times New Roman"/>
      <w:b/>
      <w:bCs/>
      <w:spacing w:val="-10"/>
      <w:sz w:val="32"/>
      <w:szCs w:val="32"/>
    </w:rPr>
  </w:style>
  <w:style w:type="character" w:customStyle="1" w:styleId="mrreadfromf">
    <w:name w:val="mr_read__fromf"/>
    <w:rsid w:val="008734EE"/>
    <w:rPr>
      <w:rFonts w:cs="Times New Roman"/>
    </w:rPr>
  </w:style>
  <w:style w:type="character" w:customStyle="1" w:styleId="val">
    <w:name w:val="val"/>
    <w:rsid w:val="008734EE"/>
    <w:rPr>
      <w:rFonts w:cs="Times New Roman"/>
    </w:rPr>
  </w:style>
  <w:style w:type="character" w:customStyle="1" w:styleId="apple-style-span">
    <w:name w:val="apple-style-span"/>
    <w:basedOn w:val="a0"/>
    <w:rsid w:val="008734EE"/>
  </w:style>
  <w:style w:type="character" w:customStyle="1" w:styleId="embra">
    <w:name w:val="embra"/>
    <w:basedOn w:val="a0"/>
    <w:rsid w:val="008734EE"/>
  </w:style>
  <w:style w:type="character" w:customStyle="1" w:styleId="rwro">
    <w:name w:val="rwro"/>
    <w:basedOn w:val="a0"/>
    <w:rsid w:val="008734EE"/>
  </w:style>
  <w:style w:type="character" w:customStyle="1" w:styleId="auth">
    <w:name w:val="auth"/>
    <w:rsid w:val="008734EE"/>
  </w:style>
  <w:style w:type="character" w:customStyle="1" w:styleId="b-mail-personname">
    <w:name w:val="b-mail-person__name"/>
    <w:rsid w:val="008734EE"/>
  </w:style>
  <w:style w:type="character" w:customStyle="1" w:styleId="b-message-headmore-contacts">
    <w:name w:val="b-message-head__more-contacts"/>
    <w:rsid w:val="008734EE"/>
  </w:style>
  <w:style w:type="character" w:customStyle="1" w:styleId="b-mail-dropdownitemcontent">
    <w:name w:val="b-mail-dropdown__item__content"/>
    <w:rsid w:val="008734EE"/>
  </w:style>
  <w:style w:type="character" w:styleId="afff6">
    <w:name w:val="endnote reference"/>
    <w:uiPriority w:val="99"/>
    <w:semiHidden/>
    <w:unhideWhenUsed/>
    <w:rsid w:val="008734EE"/>
    <w:rPr>
      <w:vertAlign w:val="superscript"/>
    </w:rPr>
  </w:style>
  <w:style w:type="character" w:customStyle="1" w:styleId="s8">
    <w:name w:val="s8"/>
    <w:rsid w:val="008734EE"/>
  </w:style>
  <w:style w:type="numbering" w:customStyle="1" w:styleId="28">
    <w:name w:val="Нет списка2"/>
    <w:next w:val="a2"/>
    <w:uiPriority w:val="99"/>
    <w:semiHidden/>
    <w:unhideWhenUsed/>
    <w:rsid w:val="008734EE"/>
  </w:style>
  <w:style w:type="character" w:styleId="afff7">
    <w:name w:val="FollowedHyperlink"/>
    <w:basedOn w:val="a0"/>
    <w:uiPriority w:val="99"/>
    <w:semiHidden/>
    <w:unhideWhenUsed/>
    <w:rsid w:val="008734EE"/>
    <w:rPr>
      <w:color w:val="800080" w:themeColor="followedHyperlink"/>
      <w:u w:val="single"/>
    </w:rPr>
  </w:style>
  <w:style w:type="numbering" w:customStyle="1" w:styleId="35">
    <w:name w:val="Нет списка3"/>
    <w:next w:val="a2"/>
    <w:uiPriority w:val="99"/>
    <w:semiHidden/>
    <w:unhideWhenUsed/>
    <w:rsid w:val="008734EE"/>
  </w:style>
  <w:style w:type="table" w:customStyle="1" w:styleId="-113">
    <w:name w:val="Цветная сетка - Акцент 11"/>
    <w:basedOn w:val="a1"/>
    <w:next w:val="-11"/>
    <w:uiPriority w:val="73"/>
    <w:rsid w:val="008734EE"/>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customStyle="1" w:styleId="afff8">
    <w:name w:val="Знак"/>
    <w:basedOn w:val="a"/>
    <w:rsid w:val="008734EE"/>
    <w:pPr>
      <w:autoSpaceDN/>
      <w:spacing w:before="100" w:beforeAutospacing="1" w:after="100" w:afterAutospacing="1"/>
      <w:ind w:firstLine="0"/>
      <w:jc w:val="left"/>
    </w:pPr>
    <w:rPr>
      <w:rFonts w:ascii="Tahoma" w:eastAsia="Times New Roman" w:hAnsi="Tahoma"/>
      <w:bCs w:val="0"/>
      <w:color w:val="auto"/>
      <w:sz w:val="20"/>
      <w:szCs w:val="20"/>
      <w:lang w:val="en-US" w:eastAsia="en-US"/>
    </w:rPr>
  </w:style>
  <w:style w:type="table" w:customStyle="1" w:styleId="-212">
    <w:name w:val="Список-таблица 2 — акцент 12"/>
    <w:basedOn w:val="a1"/>
    <w:uiPriority w:val="47"/>
    <w:rsid w:val="008734EE"/>
    <w:pPr>
      <w:spacing w:after="0" w:line="240" w:lineRule="auto"/>
    </w:pPr>
    <w:rPr>
      <w:rFonts w:eastAsiaTheme="minorEastAsia"/>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8734EE"/>
    <w:pPr>
      <w:pBdr>
        <w:top w:val="single" w:sz="8" w:space="0" w:color="auto"/>
        <w:left w:val="single" w:sz="4" w:space="0" w:color="000000"/>
        <w:bottom w:val="single" w:sz="8" w:space="0" w:color="auto"/>
        <w:right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6">
    <w:name w:val="xl66"/>
    <w:basedOn w:val="a"/>
    <w:rsid w:val="008734EE"/>
    <w:pPr>
      <w:pBdr>
        <w:top w:val="single" w:sz="8" w:space="0" w:color="auto"/>
        <w:left w:val="single" w:sz="4" w:space="0" w:color="000000"/>
        <w:bottom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67">
    <w:name w:val="xl67"/>
    <w:basedOn w:val="a"/>
    <w:rsid w:val="008734EE"/>
    <w:pPr>
      <w:pBdr>
        <w:top w:val="single" w:sz="8" w:space="0" w:color="auto"/>
        <w:left w:val="single" w:sz="8" w:space="0" w:color="auto"/>
        <w:bottom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8">
    <w:name w:val="xl68"/>
    <w:basedOn w:val="a"/>
    <w:rsid w:val="008734EE"/>
    <w:pPr>
      <w:pBdr>
        <w:top w:val="single" w:sz="8" w:space="0" w:color="auto"/>
        <w:left w:val="single" w:sz="8" w:space="0" w:color="auto"/>
        <w:bottom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69">
    <w:name w:val="xl69"/>
    <w:basedOn w:val="a"/>
    <w:rsid w:val="008734EE"/>
    <w:pPr>
      <w:pBdr>
        <w:left w:val="single" w:sz="8" w:space="0" w:color="auto"/>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0">
    <w:name w:val="xl70"/>
    <w:basedOn w:val="a"/>
    <w:rsid w:val="008734EE"/>
    <w:pPr>
      <w:pBdr>
        <w:left w:val="single" w:sz="4" w:space="0" w:color="000000"/>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1">
    <w:name w:val="xl71"/>
    <w:basedOn w:val="a"/>
    <w:rsid w:val="008734EE"/>
    <w:pPr>
      <w:pBdr>
        <w:top w:val="single" w:sz="4" w:space="0" w:color="000000"/>
        <w:left w:val="single" w:sz="8" w:space="0" w:color="auto"/>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2">
    <w:name w:val="xl72"/>
    <w:basedOn w:val="a"/>
    <w:rsid w:val="008734EE"/>
    <w:pPr>
      <w:pBdr>
        <w:top w:val="single" w:sz="4" w:space="0" w:color="000000"/>
        <w:left w:val="single" w:sz="4" w:space="0" w:color="000000"/>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3">
    <w:name w:val="xl73"/>
    <w:basedOn w:val="a"/>
    <w:rsid w:val="008734EE"/>
    <w:pPr>
      <w:pBdr>
        <w:top w:val="single" w:sz="4" w:space="0" w:color="000000"/>
        <w:left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4">
    <w:name w:val="xl74"/>
    <w:basedOn w:val="a"/>
    <w:rsid w:val="008734EE"/>
    <w:pPr>
      <w:pBdr>
        <w:top w:val="single" w:sz="4" w:space="0" w:color="000000"/>
        <w:left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5">
    <w:name w:val="xl75"/>
    <w:basedOn w:val="a"/>
    <w:rsid w:val="008734EE"/>
    <w:pPr>
      <w:pBdr>
        <w:top w:val="single" w:sz="8" w:space="0" w:color="auto"/>
        <w:left w:val="single" w:sz="8" w:space="0" w:color="auto"/>
        <w:bottom w:val="single" w:sz="8" w:space="0" w:color="auto"/>
        <w:right w:val="single" w:sz="4" w:space="0" w:color="000000"/>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76">
    <w:name w:val="xl76"/>
    <w:basedOn w:val="a"/>
    <w:rsid w:val="008734EE"/>
    <w:pPr>
      <w:pBdr>
        <w:top w:val="single" w:sz="8" w:space="0" w:color="auto"/>
        <w:left w:val="single" w:sz="4" w:space="0" w:color="000000"/>
        <w:bottom w:val="single" w:sz="8" w:space="0" w:color="auto"/>
        <w:right w:val="single" w:sz="4" w:space="0" w:color="000000"/>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77">
    <w:name w:val="xl77"/>
    <w:basedOn w:val="a"/>
    <w:rsid w:val="008734EE"/>
    <w:pPr>
      <w:pBdr>
        <w:top w:val="single" w:sz="8" w:space="0" w:color="auto"/>
        <w:left w:val="single" w:sz="8" w:space="0" w:color="auto"/>
        <w:bottom w:val="single" w:sz="8" w:space="0" w:color="auto"/>
      </w:pBdr>
      <w:autoSpaceDN/>
      <w:spacing w:before="100" w:beforeAutospacing="1" w:after="100" w:afterAutospacing="1"/>
      <w:ind w:firstLine="0"/>
      <w:jc w:val="center"/>
      <w:textAlignment w:val="center"/>
    </w:pPr>
    <w:rPr>
      <w:rFonts w:eastAsia="Times New Roman"/>
      <w:bCs w:val="0"/>
      <w:color w:val="auto"/>
      <w:sz w:val="28"/>
    </w:rPr>
  </w:style>
  <w:style w:type="paragraph" w:customStyle="1" w:styleId="xl78">
    <w:name w:val="xl78"/>
    <w:basedOn w:val="a"/>
    <w:rsid w:val="008734EE"/>
    <w:pPr>
      <w:pBdr>
        <w:left w:val="single" w:sz="4" w:space="0" w:color="auto"/>
        <w:bottom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9">
    <w:name w:val="xl79"/>
    <w:basedOn w:val="a"/>
    <w:rsid w:val="008734EE"/>
    <w:pPr>
      <w:pBdr>
        <w:top w:val="single" w:sz="4" w:space="0" w:color="000000"/>
        <w:left w:val="single" w:sz="4" w:space="0" w:color="auto"/>
        <w:bottom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80">
    <w:name w:val="xl80"/>
    <w:basedOn w:val="a"/>
    <w:rsid w:val="008734EE"/>
    <w:pPr>
      <w:pBdr>
        <w:top w:val="single" w:sz="4" w:space="0" w:color="000000"/>
        <w:left w:val="single" w:sz="4" w:space="0" w:color="auto"/>
      </w:pBdr>
      <w:autoSpaceDN/>
      <w:spacing w:before="100" w:beforeAutospacing="1" w:after="100" w:afterAutospacing="1"/>
      <w:ind w:firstLine="0"/>
      <w:jc w:val="left"/>
    </w:pPr>
    <w:rPr>
      <w:rFonts w:eastAsia="Times New Roman"/>
      <w:bCs w:val="0"/>
      <w:color w:val="auto"/>
      <w:sz w:val="28"/>
    </w:rPr>
  </w:style>
  <w:style w:type="paragraph" w:customStyle="1" w:styleId="xl81">
    <w:name w:val="xl81"/>
    <w:basedOn w:val="a"/>
    <w:rsid w:val="008734EE"/>
    <w:pPr>
      <w:pBdr>
        <w:top w:val="single" w:sz="8" w:space="0" w:color="auto"/>
        <w:left w:val="single" w:sz="4" w:space="0" w:color="000000"/>
        <w:bottom w:val="single" w:sz="8" w:space="0" w:color="auto"/>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2">
    <w:name w:val="xl82"/>
    <w:basedOn w:val="a"/>
    <w:rsid w:val="008734EE"/>
    <w:pPr>
      <w:pBdr>
        <w:left w:val="single" w:sz="4" w:space="0" w:color="000000"/>
        <w:bottom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3">
    <w:name w:val="xl83"/>
    <w:basedOn w:val="a"/>
    <w:rsid w:val="008734EE"/>
    <w:pPr>
      <w:pBdr>
        <w:top w:val="single" w:sz="4" w:space="0" w:color="000000"/>
        <w:left w:val="single" w:sz="4" w:space="0" w:color="000000"/>
        <w:bottom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4">
    <w:name w:val="xl84"/>
    <w:basedOn w:val="a"/>
    <w:rsid w:val="008734EE"/>
    <w:pPr>
      <w:pBdr>
        <w:top w:val="single" w:sz="4" w:space="0" w:color="000000"/>
        <w:left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63">
    <w:name w:val="xl63"/>
    <w:basedOn w:val="a"/>
    <w:rsid w:val="008734EE"/>
    <w:pPr>
      <w:pBdr>
        <w:top w:val="single" w:sz="8" w:space="0" w:color="auto"/>
        <w:left w:val="single" w:sz="4" w:space="0" w:color="000000"/>
        <w:bottom w:val="single" w:sz="8" w:space="0" w:color="auto"/>
        <w:right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4">
    <w:name w:val="xl64"/>
    <w:basedOn w:val="a"/>
    <w:rsid w:val="008734EE"/>
    <w:pPr>
      <w:pBdr>
        <w:top w:val="single" w:sz="8" w:space="0" w:color="auto"/>
        <w:left w:val="single" w:sz="8" w:space="0" w:color="auto"/>
        <w:bottom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numbering" w:customStyle="1" w:styleId="1">
    <w:name w:val="Стиль1"/>
    <w:uiPriority w:val="99"/>
    <w:rsid w:val="008734EE"/>
    <w:pPr>
      <w:numPr>
        <w:numId w:val="10"/>
      </w:numPr>
    </w:pPr>
  </w:style>
  <w:style w:type="paragraph" w:customStyle="1" w:styleId="xl85">
    <w:name w:val="xl85"/>
    <w:basedOn w:val="a"/>
    <w:rsid w:val="008734EE"/>
    <w:pPr>
      <w:pBdr>
        <w:top w:val="single" w:sz="4" w:space="0" w:color="000000"/>
      </w:pBdr>
      <w:autoSpaceDN/>
      <w:spacing w:before="100" w:beforeAutospacing="1" w:after="100" w:afterAutospacing="1"/>
      <w:ind w:firstLine="0"/>
      <w:jc w:val="left"/>
    </w:pPr>
    <w:rPr>
      <w:rFonts w:eastAsia="Times New Roman"/>
      <w:bCs w:val="0"/>
      <w:color w:val="auto"/>
      <w:sz w:val="18"/>
      <w:szCs w:val="18"/>
    </w:rPr>
  </w:style>
  <w:style w:type="paragraph" w:customStyle="1" w:styleId="xl86">
    <w:name w:val="xl86"/>
    <w:basedOn w:val="a"/>
    <w:rsid w:val="008734EE"/>
    <w:pPr>
      <w:pBdr>
        <w:top w:val="single" w:sz="8" w:space="0" w:color="auto"/>
        <w:left w:val="single" w:sz="8" w:space="0" w:color="auto"/>
        <w:bottom w:val="single" w:sz="4" w:space="0" w:color="auto"/>
        <w:right w:val="single" w:sz="8" w:space="0" w:color="auto"/>
      </w:pBdr>
      <w:autoSpaceDN/>
      <w:spacing w:before="100" w:beforeAutospacing="1" w:after="100" w:afterAutospacing="1"/>
      <w:ind w:firstLine="0"/>
      <w:jc w:val="left"/>
    </w:pPr>
    <w:rPr>
      <w:rFonts w:eastAsia="Times New Roman"/>
      <w:bCs w:val="0"/>
      <w:color w:val="auto"/>
      <w:sz w:val="28"/>
    </w:rPr>
  </w:style>
  <w:style w:type="paragraph" w:customStyle="1" w:styleId="xl87">
    <w:name w:val="xl87"/>
    <w:basedOn w:val="a"/>
    <w:rsid w:val="008734EE"/>
    <w:pPr>
      <w:pBdr>
        <w:top w:val="single" w:sz="4" w:space="0" w:color="auto"/>
        <w:left w:val="single" w:sz="8" w:space="0" w:color="auto"/>
        <w:bottom w:val="single" w:sz="4" w:space="0" w:color="auto"/>
        <w:right w:val="single" w:sz="8" w:space="0" w:color="auto"/>
      </w:pBdr>
      <w:autoSpaceDN/>
      <w:spacing w:before="100" w:beforeAutospacing="1" w:after="100" w:afterAutospacing="1"/>
      <w:ind w:firstLine="0"/>
      <w:jc w:val="left"/>
    </w:pPr>
    <w:rPr>
      <w:rFonts w:eastAsia="Times New Roman"/>
      <w:bCs w:val="0"/>
      <w:color w:val="auto"/>
      <w:sz w:val="18"/>
      <w:szCs w:val="18"/>
    </w:rPr>
  </w:style>
  <w:style w:type="paragraph" w:customStyle="1" w:styleId="xl88">
    <w:name w:val="xl88"/>
    <w:basedOn w:val="a"/>
    <w:rsid w:val="008734EE"/>
    <w:pPr>
      <w:pBdr>
        <w:top w:val="single" w:sz="4" w:space="0" w:color="auto"/>
        <w:left w:val="single" w:sz="8" w:space="0" w:color="auto"/>
        <w:bottom w:val="single" w:sz="8" w:space="0" w:color="auto"/>
        <w:right w:val="single" w:sz="8" w:space="0" w:color="auto"/>
      </w:pBdr>
      <w:autoSpaceDN/>
      <w:spacing w:before="100" w:beforeAutospacing="1" w:after="100" w:afterAutospacing="1"/>
      <w:ind w:firstLine="0"/>
      <w:jc w:val="left"/>
    </w:pPr>
    <w:rPr>
      <w:rFonts w:eastAsia="Times New Roman"/>
      <w:bCs w:val="0"/>
      <w:color w:val="auto"/>
      <w:sz w:val="18"/>
      <w:szCs w:val="18"/>
    </w:rPr>
  </w:style>
  <w:style w:type="character" w:customStyle="1" w:styleId="phone">
    <w:name w:val="phone"/>
    <w:basedOn w:val="a0"/>
    <w:rsid w:val="008734EE"/>
  </w:style>
  <w:style w:type="character" w:customStyle="1" w:styleId="tel">
    <w:name w:val="tel"/>
    <w:basedOn w:val="a0"/>
    <w:rsid w:val="008734EE"/>
  </w:style>
  <w:style w:type="character" w:customStyle="1" w:styleId="cut2visible">
    <w:name w:val="cut2__visible"/>
    <w:basedOn w:val="a0"/>
    <w:rsid w:val="008734EE"/>
  </w:style>
  <w:style w:type="character" w:customStyle="1" w:styleId="afff2">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f1"/>
    <w:rsid w:val="008734EE"/>
    <w:rPr>
      <w:rFonts w:ascii="Times New Roman" w:eastAsia="Times New Roman" w:hAnsi="Times New Roman" w:cs="Times New Roman"/>
      <w:bCs/>
      <w:iCs/>
      <w:sz w:val="28"/>
      <w:szCs w:val="24"/>
      <w:lang w:eastAsia="ru-RU"/>
    </w:rPr>
  </w:style>
  <w:style w:type="character" w:customStyle="1" w:styleId="712">
    <w:name w:val="Заголовок 7 Знак1"/>
    <w:basedOn w:val="a0"/>
    <w:uiPriority w:val="9"/>
    <w:semiHidden/>
    <w:rsid w:val="008734EE"/>
    <w:rPr>
      <w:rFonts w:asciiTheme="majorHAnsi" w:eastAsiaTheme="majorEastAsia" w:hAnsiTheme="majorHAnsi" w:cstheme="majorBidi"/>
      <w:bCs/>
      <w:i/>
      <w:iCs/>
      <w:color w:val="404040" w:themeColor="text1" w:themeTint="BF"/>
      <w:sz w:val="28"/>
      <w:szCs w:val="28"/>
      <w:lang w:eastAsia="ru-RU"/>
    </w:rPr>
  </w:style>
  <w:style w:type="character" w:customStyle="1" w:styleId="811">
    <w:name w:val="Заголовок 8 Знак1"/>
    <w:basedOn w:val="a0"/>
    <w:uiPriority w:val="9"/>
    <w:semiHidden/>
    <w:rsid w:val="008734EE"/>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8734EE"/>
    <w:rPr>
      <w:rFonts w:asciiTheme="majorHAnsi" w:eastAsiaTheme="majorEastAsia" w:hAnsiTheme="majorHAnsi" w:cstheme="majorBidi"/>
      <w:bCs/>
      <w:i/>
      <w:iCs/>
      <w:color w:val="404040" w:themeColor="text1" w:themeTint="BF"/>
      <w:lang w:eastAsia="ru-RU"/>
    </w:rPr>
  </w:style>
  <w:style w:type="character" w:customStyle="1" w:styleId="1f2">
    <w:name w:val="Название Знак1"/>
    <w:basedOn w:val="a0"/>
    <w:uiPriority w:val="10"/>
    <w:rsid w:val="008734EE"/>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f3">
    <w:name w:val="Подзаголовок Знак1"/>
    <w:basedOn w:val="a0"/>
    <w:uiPriority w:val="11"/>
    <w:rsid w:val="008734EE"/>
    <w:rPr>
      <w:rFonts w:asciiTheme="majorHAnsi" w:eastAsiaTheme="majorEastAsia" w:hAnsiTheme="majorHAnsi" w:cstheme="majorBidi"/>
      <w:bCs/>
      <w:i/>
      <w:iCs/>
      <w:color w:val="4F81BD" w:themeColor="accent1"/>
      <w:spacing w:val="15"/>
      <w:sz w:val="24"/>
      <w:szCs w:val="24"/>
      <w:lang w:eastAsia="ru-RU"/>
    </w:rPr>
  </w:style>
  <w:style w:type="character" w:customStyle="1" w:styleId="212">
    <w:name w:val="Цитата 2 Знак1"/>
    <w:basedOn w:val="a0"/>
    <w:uiPriority w:val="29"/>
    <w:rsid w:val="008734EE"/>
    <w:rPr>
      <w:rFonts w:ascii="Times New Roman" w:eastAsia="Times New Roman" w:hAnsi="Times New Roman" w:cs="Times New Roman"/>
      <w:bCs/>
      <w:i/>
      <w:iCs/>
      <w:color w:val="000000" w:themeColor="text1"/>
      <w:sz w:val="28"/>
      <w:szCs w:val="28"/>
      <w:lang w:eastAsia="ru-RU"/>
    </w:rPr>
  </w:style>
  <w:style w:type="character" w:customStyle="1" w:styleId="1f4">
    <w:name w:val="Выделенная цитата Знак1"/>
    <w:basedOn w:val="a0"/>
    <w:uiPriority w:val="30"/>
    <w:rsid w:val="008734EE"/>
    <w:rPr>
      <w:rFonts w:ascii="Times New Roman" w:eastAsia="Times New Roman" w:hAnsi="Times New Roman" w:cs="Times New Roman"/>
      <w:b/>
      <w:i/>
      <w:iCs/>
      <w:color w:val="4F81BD" w:themeColor="accent1"/>
      <w:sz w:val="28"/>
      <w:szCs w:val="28"/>
      <w:lang w:eastAsia="ru-RU"/>
    </w:rPr>
  </w:style>
  <w:style w:type="character" w:customStyle="1" w:styleId="1f5">
    <w:name w:val="Верхний колонтитул Знак1"/>
    <w:basedOn w:val="a0"/>
    <w:semiHidden/>
    <w:rsid w:val="008734EE"/>
    <w:rPr>
      <w:rFonts w:ascii="Times New Roman" w:eastAsia="Times New Roman" w:hAnsi="Times New Roman" w:cs="Times New Roman"/>
      <w:bCs/>
      <w:sz w:val="28"/>
      <w:szCs w:val="28"/>
      <w:lang w:eastAsia="ru-RU"/>
    </w:rPr>
  </w:style>
  <w:style w:type="character" w:customStyle="1" w:styleId="1f6">
    <w:name w:val="Нижний колонтитул Знак1"/>
    <w:basedOn w:val="a0"/>
    <w:uiPriority w:val="99"/>
    <w:semiHidden/>
    <w:rsid w:val="008734EE"/>
    <w:rPr>
      <w:rFonts w:ascii="Times New Roman" w:eastAsia="Times New Roman" w:hAnsi="Times New Roman" w:cs="Times New Roman"/>
      <w:bCs/>
      <w:sz w:val="28"/>
      <w:szCs w:val="28"/>
      <w:lang w:eastAsia="ru-RU"/>
    </w:rPr>
  </w:style>
  <w:style w:type="character" w:customStyle="1" w:styleId="312">
    <w:name w:val="Основной текст 3 Знак1"/>
    <w:basedOn w:val="a0"/>
    <w:uiPriority w:val="99"/>
    <w:semiHidden/>
    <w:rsid w:val="008734EE"/>
    <w:rPr>
      <w:rFonts w:ascii="Times New Roman" w:eastAsia="Times New Roman" w:hAnsi="Times New Roman" w:cs="Times New Roman"/>
      <w:bCs/>
      <w:sz w:val="16"/>
      <w:szCs w:val="16"/>
      <w:lang w:eastAsia="ru-RU"/>
    </w:rPr>
  </w:style>
  <w:style w:type="numbering" w:customStyle="1" w:styleId="44">
    <w:name w:val="Нет списка4"/>
    <w:next w:val="a2"/>
    <w:uiPriority w:val="99"/>
    <w:semiHidden/>
    <w:unhideWhenUsed/>
    <w:rsid w:val="008734EE"/>
  </w:style>
  <w:style w:type="table" w:customStyle="1" w:styleId="-121">
    <w:name w:val="Цветная сетка - Акцент 12"/>
    <w:basedOn w:val="a1"/>
    <w:next w:val="-11"/>
    <w:uiPriority w:val="73"/>
    <w:rsid w:val="008734EE"/>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122">
    <w:name w:val="Нет списка12"/>
    <w:next w:val="a2"/>
    <w:uiPriority w:val="99"/>
    <w:semiHidden/>
    <w:unhideWhenUsed/>
    <w:rsid w:val="008734EE"/>
  </w:style>
  <w:style w:type="numbering" w:customStyle="1" w:styleId="1110">
    <w:name w:val="Нет списка111"/>
    <w:next w:val="a2"/>
    <w:uiPriority w:val="99"/>
    <w:semiHidden/>
    <w:unhideWhenUsed/>
    <w:rsid w:val="008734EE"/>
  </w:style>
  <w:style w:type="numbering" w:customStyle="1" w:styleId="213">
    <w:name w:val="Нет списка21"/>
    <w:next w:val="a2"/>
    <w:uiPriority w:val="99"/>
    <w:semiHidden/>
    <w:unhideWhenUsed/>
    <w:rsid w:val="008734EE"/>
  </w:style>
  <w:style w:type="numbering" w:customStyle="1" w:styleId="313">
    <w:name w:val="Нет списка31"/>
    <w:next w:val="a2"/>
    <w:uiPriority w:val="99"/>
    <w:semiHidden/>
    <w:unhideWhenUsed/>
    <w:rsid w:val="008734EE"/>
  </w:style>
  <w:style w:type="table" w:customStyle="1" w:styleId="-1112">
    <w:name w:val="Цветная сетка - Акцент 111"/>
    <w:basedOn w:val="a1"/>
    <w:next w:val="-11"/>
    <w:uiPriority w:val="73"/>
    <w:rsid w:val="008734EE"/>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stTable2Accent51">
    <w:name w:val="List Table 2 Accent 51"/>
    <w:basedOn w:val="a1"/>
    <w:uiPriority w:val="47"/>
    <w:rsid w:val="008734EE"/>
    <w:pPr>
      <w:spacing w:after="0" w:line="240" w:lineRule="auto"/>
    </w:pPr>
    <w:rPr>
      <w:rFonts w:eastAsiaTheme="minorEastAs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29">
    <w:name w:val="Табл2"/>
    <w:basedOn w:val="a"/>
    <w:link w:val="2a"/>
    <w:qFormat/>
    <w:rsid w:val="008734EE"/>
    <w:pPr>
      <w:widowControl w:val="0"/>
      <w:autoSpaceDE w:val="0"/>
      <w:adjustRightInd w:val="0"/>
      <w:spacing w:after="0"/>
      <w:ind w:firstLine="0"/>
      <w:jc w:val="center"/>
    </w:pPr>
    <w:rPr>
      <w:rFonts w:ascii="Times New Roman CYR" w:eastAsia="Times New Roman" w:hAnsi="Times New Roman CYR"/>
      <w:bCs w:val="0"/>
      <w:color w:val="auto"/>
      <w:sz w:val="20"/>
      <w:szCs w:val="20"/>
      <w:lang w:val="x-none" w:eastAsia="x-none"/>
    </w:rPr>
  </w:style>
  <w:style w:type="character" w:customStyle="1" w:styleId="2a">
    <w:name w:val="Табл2 Знак"/>
    <w:link w:val="29"/>
    <w:rsid w:val="008734EE"/>
    <w:rPr>
      <w:rFonts w:ascii="Times New Roman CYR" w:eastAsia="Times New Roman" w:hAnsi="Times New Roman CYR" w:cs="Times New Roman"/>
      <w:sz w:val="20"/>
      <w:szCs w:val="20"/>
      <w:lang w:val="x-none" w:eastAsia="x-none"/>
    </w:rPr>
  </w:style>
  <w:style w:type="numbering" w:customStyle="1" w:styleId="113">
    <w:name w:val="Стиль11"/>
    <w:uiPriority w:val="99"/>
    <w:rsid w:val="00B716FF"/>
  </w:style>
  <w:style w:type="table" w:customStyle="1" w:styleId="214">
    <w:name w:val="Т21"/>
    <w:basedOn w:val="a1"/>
    <w:uiPriority w:val="99"/>
    <w:rsid w:val="00931C11"/>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141">
    <w:name w:val="Сетка таблицы14"/>
    <w:basedOn w:val="a1"/>
    <w:next w:val="aff"/>
    <w:uiPriority w:val="59"/>
    <w:rsid w:val="002260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041BA"/>
    <w:pPr>
      <w:spacing w:after="0" w:line="240" w:lineRule="auto"/>
    </w:pPr>
    <w:rPr>
      <w:rFonts w:eastAsia="Times New Roman"/>
      <w:lang w:eastAsia="ru-RU"/>
    </w:rPr>
    <w:tblPr>
      <w:tblCellMar>
        <w:top w:w="0" w:type="dxa"/>
        <w:left w:w="0" w:type="dxa"/>
        <w:bottom w:w="0" w:type="dxa"/>
        <w:right w:w="0" w:type="dxa"/>
      </w:tblCellMar>
    </w:tblPr>
  </w:style>
  <w:style w:type="table" w:customStyle="1" w:styleId="221">
    <w:name w:val="Т22"/>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0">
    <w:name w:val="Т23"/>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0">
    <w:name w:val="Т24"/>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0">
    <w:name w:val="Т25"/>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0">
    <w:name w:val="Т26"/>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70">
    <w:name w:val="Т27"/>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80">
    <w:name w:val="Т28"/>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90">
    <w:name w:val="Т29"/>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00">
    <w:name w:val="Т210"/>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10">
    <w:name w:val="Т211"/>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20">
    <w:name w:val="Т212"/>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30">
    <w:name w:val="Т213"/>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40">
    <w:name w:val="Т214"/>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5">
    <w:name w:val="Т215"/>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6">
    <w:name w:val="Т216"/>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7">
    <w:name w:val="Т217"/>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8">
    <w:name w:val="Т218"/>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9">
    <w:name w:val="Т219"/>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00">
    <w:name w:val="Т220"/>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10">
    <w:name w:val="Т221"/>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2">
    <w:name w:val="Т222"/>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3">
    <w:name w:val="Т223"/>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4">
    <w:name w:val="Т224"/>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5">
    <w:name w:val="Т225"/>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6">
    <w:name w:val="Т226"/>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7">
    <w:name w:val="Т227"/>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8">
    <w:name w:val="Т228"/>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9">
    <w:name w:val="Т229"/>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00">
    <w:name w:val="Т230"/>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1">
    <w:name w:val="Т231"/>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2">
    <w:name w:val="Т232"/>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3">
    <w:name w:val="Т233"/>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4">
    <w:name w:val="Т234"/>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5">
    <w:name w:val="Т235"/>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6">
    <w:name w:val="Т236"/>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7">
    <w:name w:val="Т237"/>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8">
    <w:name w:val="Т238"/>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9">
    <w:name w:val="Т239"/>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00">
    <w:name w:val="Т240"/>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1">
    <w:name w:val="Т241"/>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2">
    <w:name w:val="Т242"/>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3">
    <w:name w:val="Т243"/>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4">
    <w:name w:val="Т244"/>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5">
    <w:name w:val="Т245"/>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6">
    <w:name w:val="Т246"/>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7">
    <w:name w:val="Т247"/>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8">
    <w:name w:val="Т248"/>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9">
    <w:name w:val="Т249"/>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00">
    <w:name w:val="Т250"/>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1">
    <w:name w:val="Т251"/>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2">
    <w:name w:val="Т252"/>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3">
    <w:name w:val="Т253"/>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4">
    <w:name w:val="Т254"/>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5">
    <w:name w:val="Т255"/>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6">
    <w:name w:val="Т256"/>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7">
    <w:name w:val="Т257"/>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8">
    <w:name w:val="Т258"/>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9">
    <w:name w:val="Т259"/>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00">
    <w:name w:val="Т260"/>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1">
    <w:name w:val="Т261"/>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D18"/>
    <w:pPr>
      <w:autoSpaceDN w:val="0"/>
      <w:spacing w:after="120" w:line="240" w:lineRule="auto"/>
      <w:ind w:firstLine="709"/>
      <w:jc w:val="both"/>
    </w:pPr>
    <w:rPr>
      <w:rFonts w:ascii="Times New Roman" w:eastAsia="Calibri" w:hAnsi="Times New Roman" w:cs="Times New Roman"/>
      <w:bCs/>
      <w:color w:val="262626"/>
      <w:sz w:val="24"/>
      <w:szCs w:val="24"/>
      <w:lang w:eastAsia="ru-RU"/>
    </w:rPr>
  </w:style>
  <w:style w:type="paragraph" w:styleId="10">
    <w:name w:val="heading 1"/>
    <w:basedOn w:val="a"/>
    <w:next w:val="a"/>
    <w:link w:val="11"/>
    <w:uiPriority w:val="9"/>
    <w:qFormat/>
    <w:rsid w:val="00655C1B"/>
    <w:pPr>
      <w:keepNext/>
      <w:keepLines/>
      <w:pageBreakBefore/>
      <w:spacing w:before="480"/>
      <w:ind w:firstLine="0"/>
      <w:outlineLvl w:val="0"/>
    </w:pPr>
    <w:rPr>
      <w:rFonts w:ascii="Times New Roman Полужирный" w:eastAsiaTheme="majorEastAsia" w:hAnsi="Times New Roman Полужирный"/>
      <w:b/>
      <w:bCs w:val="0"/>
      <w:smallCaps/>
      <w:sz w:val="36"/>
      <w:szCs w:val="36"/>
    </w:rPr>
  </w:style>
  <w:style w:type="paragraph" w:styleId="2">
    <w:name w:val="heading 2"/>
    <w:basedOn w:val="a"/>
    <w:next w:val="a"/>
    <w:link w:val="21"/>
    <w:uiPriority w:val="9"/>
    <w:unhideWhenUsed/>
    <w:qFormat/>
    <w:rsid w:val="00FE44C5"/>
    <w:pPr>
      <w:numPr>
        <w:numId w:val="9"/>
      </w:numPr>
      <w:tabs>
        <w:tab w:val="left" w:pos="709"/>
      </w:tabs>
      <w:spacing w:before="360" w:after="240"/>
      <w:ind w:left="709" w:hanging="283"/>
      <w:outlineLvl w:val="1"/>
    </w:pPr>
    <w:rPr>
      <w:rFonts w:cs="Arial"/>
      <w:b/>
      <w:color w:val="76923C" w:themeColor="accent3" w:themeShade="BF"/>
      <w:sz w:val="36"/>
      <w:szCs w:val="36"/>
      <w:lang w:eastAsia="en-US"/>
    </w:rPr>
  </w:style>
  <w:style w:type="paragraph" w:styleId="3">
    <w:name w:val="heading 3"/>
    <w:basedOn w:val="a"/>
    <w:next w:val="a"/>
    <w:link w:val="30"/>
    <w:unhideWhenUsed/>
    <w:qFormat/>
    <w:rsid w:val="00BC6C9B"/>
    <w:pPr>
      <w:spacing w:before="360"/>
      <w:ind w:firstLine="0"/>
      <w:contextualSpacing/>
      <w:outlineLvl w:val="2"/>
    </w:pPr>
    <w:rPr>
      <w:rFonts w:ascii="Times New Roman Полужирный" w:eastAsiaTheme="majorEastAsia" w:hAnsi="Times New Roman Полужирный" w:cstheme="majorBidi"/>
      <w:b/>
      <w:bCs w:val="0"/>
      <w:color w:val="auto"/>
      <w:spacing w:val="-6"/>
      <w:szCs w:val="32"/>
    </w:rPr>
  </w:style>
  <w:style w:type="paragraph" w:styleId="4">
    <w:name w:val="heading 4"/>
    <w:basedOn w:val="a"/>
    <w:next w:val="a"/>
    <w:link w:val="40"/>
    <w:uiPriority w:val="9"/>
    <w:unhideWhenUsed/>
    <w:qFormat/>
    <w:rsid w:val="00EF48D4"/>
    <w:pPr>
      <w:numPr>
        <w:ilvl w:val="3"/>
        <w:numId w:val="5"/>
      </w:num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
    <w:next w:val="a"/>
    <w:link w:val="50"/>
    <w:uiPriority w:val="9"/>
    <w:unhideWhenUsed/>
    <w:qFormat/>
    <w:rsid w:val="00EF48D4"/>
    <w:pPr>
      <w:numPr>
        <w:ilvl w:val="4"/>
        <w:numId w:val="5"/>
      </w:num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
    <w:next w:val="a"/>
    <w:link w:val="60"/>
    <w:uiPriority w:val="9"/>
    <w:unhideWhenUsed/>
    <w:qFormat/>
    <w:rsid w:val="00EF48D4"/>
    <w:pPr>
      <w:numPr>
        <w:ilvl w:val="5"/>
        <w:numId w:val="5"/>
      </w:num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
    <w:next w:val="a"/>
    <w:link w:val="70"/>
    <w:uiPriority w:val="9"/>
    <w:unhideWhenUsed/>
    <w:qFormat/>
    <w:rsid w:val="00EF48D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F48D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F48D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655C1B"/>
    <w:rPr>
      <w:rFonts w:ascii="Times New Roman Полужирный" w:eastAsiaTheme="majorEastAsia" w:hAnsi="Times New Roman Полужирный" w:cs="Times New Roman"/>
      <w:b/>
      <w:smallCaps/>
      <w:color w:val="262626"/>
      <w:sz w:val="36"/>
      <w:szCs w:val="36"/>
      <w:lang w:eastAsia="ru-RU"/>
    </w:rPr>
  </w:style>
  <w:style w:type="character" w:customStyle="1" w:styleId="21">
    <w:name w:val="Заголовок 2 Знак"/>
    <w:basedOn w:val="a0"/>
    <w:link w:val="2"/>
    <w:uiPriority w:val="9"/>
    <w:rsid w:val="00FE44C5"/>
    <w:rPr>
      <w:rFonts w:ascii="Times New Roman" w:eastAsia="Calibri" w:hAnsi="Times New Roman" w:cs="Arial"/>
      <w:b/>
      <w:bCs/>
      <w:color w:val="76923C" w:themeColor="accent3" w:themeShade="BF"/>
      <w:sz w:val="36"/>
      <w:szCs w:val="36"/>
    </w:rPr>
  </w:style>
  <w:style w:type="character" w:customStyle="1" w:styleId="30">
    <w:name w:val="Заголовок 3 Знак"/>
    <w:basedOn w:val="a0"/>
    <w:link w:val="3"/>
    <w:rsid w:val="00BC6C9B"/>
    <w:rPr>
      <w:rFonts w:ascii="Times New Roman Полужирный" w:eastAsiaTheme="majorEastAsia" w:hAnsi="Times New Roman Полужирный" w:cstheme="majorBidi"/>
      <w:b/>
      <w:spacing w:val="-6"/>
      <w:sz w:val="24"/>
      <w:szCs w:val="32"/>
      <w:lang w:eastAsia="ru-RU"/>
    </w:rPr>
  </w:style>
  <w:style w:type="character" w:customStyle="1" w:styleId="40">
    <w:name w:val="Заголовок 4 Знак"/>
    <w:basedOn w:val="a0"/>
    <w:link w:val="4"/>
    <w:uiPriority w:val="9"/>
    <w:rsid w:val="00EF48D4"/>
    <w:rPr>
      <w:rFonts w:asciiTheme="majorHAnsi" w:eastAsiaTheme="majorEastAsia" w:hAnsiTheme="majorHAnsi" w:cstheme="majorBidi"/>
      <w:b/>
      <w:color w:val="365F91" w:themeColor="accent1" w:themeShade="BF"/>
      <w:sz w:val="24"/>
      <w:lang w:eastAsia="ru-RU"/>
    </w:rPr>
  </w:style>
  <w:style w:type="character" w:customStyle="1" w:styleId="50">
    <w:name w:val="Заголовок 5 Знак"/>
    <w:basedOn w:val="a0"/>
    <w:link w:val="5"/>
    <w:uiPriority w:val="9"/>
    <w:rsid w:val="00EF48D4"/>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0"/>
    <w:link w:val="6"/>
    <w:uiPriority w:val="9"/>
    <w:rsid w:val="00EF48D4"/>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0"/>
    <w:link w:val="7"/>
    <w:uiPriority w:val="9"/>
    <w:rsid w:val="00EF48D4"/>
    <w:rPr>
      <w:rFonts w:asciiTheme="majorHAnsi" w:eastAsiaTheme="majorEastAsia" w:hAnsiTheme="majorHAnsi" w:cstheme="majorBidi"/>
      <w:bCs/>
      <w:i/>
      <w:iCs/>
      <w:color w:val="404040" w:themeColor="text1" w:themeTint="BF"/>
      <w:sz w:val="24"/>
      <w:szCs w:val="24"/>
      <w:lang w:eastAsia="ru-RU"/>
    </w:rPr>
  </w:style>
  <w:style w:type="character" w:customStyle="1" w:styleId="80">
    <w:name w:val="Заголовок 8 Знак"/>
    <w:basedOn w:val="a0"/>
    <w:link w:val="8"/>
    <w:uiPriority w:val="9"/>
    <w:rsid w:val="00EF48D4"/>
    <w:rPr>
      <w:rFonts w:asciiTheme="majorHAnsi" w:eastAsiaTheme="majorEastAsia" w:hAnsiTheme="majorHAnsi" w:cstheme="majorBidi"/>
      <w:bCs/>
      <w:color w:val="404040" w:themeColor="text1" w:themeTint="BF"/>
      <w:sz w:val="20"/>
      <w:szCs w:val="20"/>
      <w:lang w:eastAsia="ru-RU"/>
    </w:rPr>
  </w:style>
  <w:style w:type="character" w:customStyle="1" w:styleId="90">
    <w:name w:val="Заголовок 9 Знак"/>
    <w:basedOn w:val="a0"/>
    <w:link w:val="9"/>
    <w:uiPriority w:val="9"/>
    <w:semiHidden/>
    <w:rsid w:val="00EF48D4"/>
    <w:rPr>
      <w:rFonts w:asciiTheme="majorHAnsi" w:eastAsiaTheme="majorEastAsia" w:hAnsiTheme="majorHAnsi" w:cstheme="majorBidi"/>
      <w:bCs/>
      <w:i/>
      <w:iCs/>
      <w:color w:val="404040" w:themeColor="text1" w:themeTint="BF"/>
      <w:sz w:val="20"/>
      <w:szCs w:val="20"/>
      <w:lang w:eastAsia="ru-RU"/>
    </w:rPr>
  </w:style>
  <w:style w:type="paragraph" w:styleId="a3">
    <w:name w:val="Balloon Text"/>
    <w:basedOn w:val="a"/>
    <w:link w:val="a4"/>
    <w:uiPriority w:val="99"/>
    <w:unhideWhenUsed/>
    <w:rsid w:val="00777AB7"/>
    <w:rPr>
      <w:rFonts w:ascii="Tahoma" w:hAnsi="Tahoma" w:cs="Tahoma"/>
      <w:sz w:val="16"/>
      <w:szCs w:val="16"/>
    </w:rPr>
  </w:style>
  <w:style w:type="character" w:customStyle="1" w:styleId="a4">
    <w:name w:val="Текст выноски Знак"/>
    <w:basedOn w:val="a0"/>
    <w:link w:val="a3"/>
    <w:uiPriority w:val="99"/>
    <w:rsid w:val="00777AB7"/>
    <w:rPr>
      <w:rFonts w:ascii="Tahoma" w:eastAsia="Times New Roman" w:hAnsi="Tahoma" w:cs="Tahoma"/>
      <w:bCs/>
      <w:sz w:val="16"/>
      <w:szCs w:val="16"/>
      <w:lang w:eastAsia="ru-RU"/>
    </w:rPr>
  </w:style>
  <w:style w:type="paragraph" w:styleId="a5">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Text"/>
    <w:basedOn w:val="a"/>
    <w:link w:val="a6"/>
    <w:uiPriority w:val="34"/>
    <w:qFormat/>
    <w:rsid w:val="00004C22"/>
    <w:pPr>
      <w:ind w:left="720"/>
      <w:contextualSpacing/>
    </w:pPr>
  </w:style>
  <w:style w:type="paragraph" w:customStyle="1" w:styleId="a7">
    <w:name w:val="Подпись таблиц и рисунков"/>
    <w:basedOn w:val="a"/>
    <w:qFormat/>
    <w:rsid w:val="006F471C"/>
    <w:pPr>
      <w:ind w:firstLine="0"/>
    </w:pPr>
    <w:rPr>
      <w:rFonts w:ascii="Times New Roman Полужирный" w:hAnsi="Times New Roman Полужирный"/>
      <w:b/>
      <w:color w:val="4F6228" w:themeColor="accent3" w:themeShade="80"/>
      <w:sz w:val="22"/>
    </w:rPr>
  </w:style>
  <w:style w:type="character" w:customStyle="1" w:styleId="a8">
    <w:name w:val="Текст сноски Знак"/>
    <w:basedOn w:val="a0"/>
    <w:link w:val="a9"/>
    <w:uiPriority w:val="99"/>
    <w:locked/>
    <w:rsid w:val="00FD4A30"/>
    <w:rPr>
      <w:rFonts w:ascii="Calibri" w:eastAsia="Calibri" w:hAnsi="Calibri" w:cs="Times New Roman"/>
      <w:bCs/>
      <w:iCs/>
      <w:sz w:val="20"/>
      <w:szCs w:val="20"/>
      <w:lang w:eastAsia="ru-RU"/>
    </w:rPr>
  </w:style>
  <w:style w:type="character" w:customStyle="1" w:styleId="aa">
    <w:name w:val="Текст примечания Знак"/>
    <w:basedOn w:val="a0"/>
    <w:link w:val="ab"/>
    <w:uiPriority w:val="99"/>
    <w:semiHidden/>
    <w:locked/>
    <w:rsid w:val="00FD4A30"/>
    <w:rPr>
      <w:rFonts w:ascii="Times New Roman" w:eastAsia="Times New Roman" w:hAnsi="Times New Roman" w:cs="Times New Roman"/>
      <w:bCs/>
      <w:sz w:val="20"/>
      <w:szCs w:val="20"/>
      <w:lang w:eastAsia="ru-RU"/>
    </w:rPr>
  </w:style>
  <w:style w:type="table" w:customStyle="1" w:styleId="22">
    <w:name w:val="Т2"/>
    <w:basedOn w:val="a1"/>
    <w:uiPriority w:val="99"/>
    <w:rsid w:val="00B12D7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character" w:customStyle="1" w:styleId="ac">
    <w:name w:val="Нижний колонтитул Знак"/>
    <w:basedOn w:val="a0"/>
    <w:link w:val="ad"/>
    <w:uiPriority w:val="99"/>
    <w:locked/>
    <w:rsid w:val="00FD4A30"/>
    <w:rPr>
      <w:rFonts w:ascii="Times New Roman" w:eastAsia="Times New Roman" w:hAnsi="Times New Roman" w:cs="Times New Roman"/>
      <w:bCs/>
      <w:sz w:val="28"/>
      <w:szCs w:val="28"/>
      <w:lang w:eastAsia="ru-RU"/>
    </w:rPr>
  </w:style>
  <w:style w:type="character" w:customStyle="1" w:styleId="ae">
    <w:name w:val="Текст концевой сноски Знак"/>
    <w:basedOn w:val="a0"/>
    <w:link w:val="af"/>
    <w:uiPriority w:val="99"/>
    <w:semiHidden/>
    <w:locked/>
    <w:rsid w:val="00FD4A30"/>
    <w:rPr>
      <w:rFonts w:ascii="Calibri" w:eastAsia="Calibri" w:hAnsi="Calibri" w:cs="Times New Roman"/>
      <w:bCs/>
      <w:iCs/>
      <w:sz w:val="20"/>
      <w:szCs w:val="20"/>
      <w:lang w:eastAsia="ru-RU"/>
    </w:rPr>
  </w:style>
  <w:style w:type="character" w:customStyle="1" w:styleId="af0">
    <w:name w:val="Название Знак"/>
    <w:basedOn w:val="a0"/>
    <w:link w:val="af1"/>
    <w:uiPriority w:val="10"/>
    <w:locked/>
    <w:rsid w:val="00FD4A30"/>
    <w:rPr>
      <w:rFonts w:asciiTheme="majorHAnsi" w:eastAsiaTheme="majorEastAsia" w:hAnsiTheme="majorHAnsi" w:cstheme="majorBidi"/>
      <w:b/>
      <w:bCs/>
      <w:color w:val="FFFFFF" w:themeColor="background1"/>
      <w:spacing w:val="10"/>
      <w:sz w:val="72"/>
      <w:szCs w:val="64"/>
      <w:lang w:eastAsia="ru-RU"/>
    </w:rPr>
  </w:style>
  <w:style w:type="character" w:customStyle="1" w:styleId="af2">
    <w:name w:val="Подзаголовок Знак"/>
    <w:basedOn w:val="a0"/>
    <w:link w:val="af3"/>
    <w:uiPriority w:val="11"/>
    <w:locked/>
    <w:rsid w:val="00F7169E"/>
    <w:rPr>
      <w:rFonts w:ascii="Times New Roman Полужирный" w:eastAsiaTheme="majorEastAsia" w:hAnsi="Times New Roman Полужирный" w:cstheme="majorBidi"/>
      <w:b/>
      <w:bCs/>
      <w:spacing w:val="-6"/>
      <w:kern w:val="32"/>
      <w:sz w:val="28"/>
      <w:szCs w:val="24"/>
    </w:rPr>
  </w:style>
  <w:style w:type="character" w:customStyle="1" w:styleId="31">
    <w:name w:val="Основной текст 3 Знак"/>
    <w:basedOn w:val="a0"/>
    <w:link w:val="32"/>
    <w:uiPriority w:val="99"/>
    <w:semiHidden/>
    <w:locked/>
    <w:rsid w:val="00FD4A30"/>
    <w:rPr>
      <w:rFonts w:ascii="Times New Roman" w:eastAsia="Times New Roman" w:hAnsi="Times New Roman" w:cs="Times New Roman"/>
      <w:bCs/>
      <w:sz w:val="16"/>
      <w:szCs w:val="16"/>
      <w:lang w:eastAsia="ru-RU"/>
    </w:rPr>
  </w:style>
  <w:style w:type="character" w:customStyle="1" w:styleId="af4">
    <w:name w:val="Схема документа Знак"/>
    <w:basedOn w:val="a0"/>
    <w:link w:val="af5"/>
    <w:uiPriority w:val="99"/>
    <w:semiHidden/>
    <w:locked/>
    <w:rsid w:val="00FD4A30"/>
    <w:rPr>
      <w:rFonts w:ascii="Tahoma" w:eastAsia="Times New Roman" w:hAnsi="Tahoma" w:cs="Tahoma"/>
      <w:bCs/>
      <w:sz w:val="16"/>
      <w:szCs w:val="16"/>
      <w:lang w:eastAsia="ru-RU"/>
    </w:rPr>
  </w:style>
  <w:style w:type="character" w:customStyle="1" w:styleId="af6">
    <w:name w:val="Текст Знак"/>
    <w:basedOn w:val="a0"/>
    <w:link w:val="af7"/>
    <w:locked/>
    <w:rsid w:val="00FD4A30"/>
    <w:rPr>
      <w:rFonts w:ascii="Courier New" w:eastAsia="Times New Roman" w:hAnsi="Courier New" w:cs="Times New Roman"/>
      <w:bCs/>
      <w:iCs/>
      <w:sz w:val="20"/>
      <w:szCs w:val="20"/>
      <w:lang w:eastAsia="ru-RU"/>
    </w:rPr>
  </w:style>
  <w:style w:type="paragraph" w:styleId="ab">
    <w:name w:val="annotation text"/>
    <w:basedOn w:val="a"/>
    <w:link w:val="aa"/>
    <w:uiPriority w:val="99"/>
    <w:semiHidden/>
    <w:unhideWhenUsed/>
    <w:rsid w:val="00FD4A30"/>
    <w:rPr>
      <w:sz w:val="20"/>
      <w:szCs w:val="20"/>
    </w:rPr>
  </w:style>
  <w:style w:type="character" w:customStyle="1" w:styleId="12">
    <w:name w:val="Текст примечания Знак1"/>
    <w:basedOn w:val="a0"/>
    <w:uiPriority w:val="99"/>
    <w:semiHidden/>
    <w:rsid w:val="00FD4A30"/>
    <w:rPr>
      <w:rFonts w:ascii="Times New Roman" w:eastAsia="Times New Roman" w:hAnsi="Times New Roman" w:cs="Times New Roman"/>
      <w:bCs/>
      <w:sz w:val="20"/>
      <w:szCs w:val="20"/>
      <w:lang w:eastAsia="ru-RU"/>
    </w:rPr>
  </w:style>
  <w:style w:type="character" w:customStyle="1" w:styleId="af8">
    <w:name w:val="Тема примечания Знак"/>
    <w:basedOn w:val="aa"/>
    <w:link w:val="af9"/>
    <w:uiPriority w:val="99"/>
    <w:semiHidden/>
    <w:locked/>
    <w:rsid w:val="00FD4A30"/>
    <w:rPr>
      <w:rFonts w:ascii="Times New Roman" w:eastAsia="Times New Roman" w:hAnsi="Times New Roman" w:cs="Times New Roman"/>
      <w:b/>
      <w:bCs w:val="0"/>
      <w:sz w:val="20"/>
      <w:szCs w:val="20"/>
      <w:lang w:eastAsia="ru-RU"/>
    </w:rPr>
  </w:style>
  <w:style w:type="character" w:customStyle="1" w:styleId="23">
    <w:name w:val="Цитата 2 Знак"/>
    <w:basedOn w:val="a0"/>
    <w:link w:val="24"/>
    <w:uiPriority w:val="29"/>
    <w:locked/>
    <w:rsid w:val="00FD4A30"/>
    <w:rPr>
      <w:rFonts w:ascii="Times New Roman" w:eastAsia="Times New Roman" w:hAnsi="Times New Roman" w:cs="Times New Roman"/>
      <w:b/>
      <w:bCs/>
      <w:i/>
      <w:color w:val="C0504D" w:themeColor="accent2"/>
      <w:sz w:val="28"/>
      <w:szCs w:val="28"/>
      <w:lang w:eastAsia="ru-RU"/>
    </w:rPr>
  </w:style>
  <w:style w:type="character" w:customStyle="1" w:styleId="afa">
    <w:name w:val="Выделенная цитата Знак"/>
    <w:basedOn w:val="a0"/>
    <w:link w:val="afb"/>
    <w:uiPriority w:val="30"/>
    <w:locked/>
    <w:rsid w:val="00FD4A30"/>
    <w:rPr>
      <w:rFonts w:asciiTheme="majorHAnsi" w:eastAsiaTheme="majorEastAsia" w:hAnsiTheme="majorHAnsi" w:cstheme="majorBidi"/>
      <w:b/>
      <w:i/>
      <w:color w:val="C0504D" w:themeColor="accent2"/>
      <w:sz w:val="20"/>
      <w:szCs w:val="20"/>
      <w:lang w:eastAsia="ru-RU"/>
    </w:rPr>
  </w:style>
  <w:style w:type="paragraph" w:customStyle="1" w:styleId="afc">
    <w:name w:val="Подраздел"/>
    <w:qFormat/>
    <w:rsid w:val="00FD4A30"/>
    <w:pPr>
      <w:widowControl w:val="0"/>
      <w:suppressAutoHyphens/>
      <w:autoSpaceDN w:val="0"/>
      <w:spacing w:before="240" w:after="120" w:line="100" w:lineRule="atLeast"/>
      <w:jc w:val="center"/>
    </w:pPr>
    <w:rPr>
      <w:rFonts w:ascii="TimesDL" w:eastAsia="DejaVu Sans" w:hAnsi="TimesDL" w:cs="font187"/>
      <w:b/>
      <w:smallCaps/>
      <w:spacing w:val="-2"/>
      <w:kern w:val="2"/>
      <w:sz w:val="24"/>
      <w:szCs w:val="20"/>
      <w:lang w:eastAsia="ar-SA"/>
    </w:rPr>
  </w:style>
  <w:style w:type="paragraph" w:customStyle="1" w:styleId="13">
    <w:name w:val="Абзац списка1"/>
    <w:basedOn w:val="a"/>
    <w:rsid w:val="00FD4A30"/>
    <w:pPr>
      <w:spacing w:after="200" w:line="276" w:lineRule="auto"/>
      <w:ind w:left="720" w:firstLine="0"/>
      <w:contextualSpacing/>
    </w:pPr>
    <w:rPr>
      <w:rFonts w:ascii="Calibri" w:hAnsi="Calibri"/>
      <w:iCs/>
      <w:sz w:val="20"/>
      <w:szCs w:val="20"/>
      <w:lang w:val="en-US"/>
    </w:rPr>
  </w:style>
  <w:style w:type="paragraph" w:customStyle="1" w:styleId="afd">
    <w:name w:val="Нормальный (таблица)"/>
    <w:basedOn w:val="a"/>
    <w:next w:val="a"/>
    <w:uiPriority w:val="99"/>
    <w:rsid w:val="00FD4A30"/>
    <w:pPr>
      <w:widowControl w:val="0"/>
      <w:ind w:firstLine="0"/>
    </w:pPr>
    <w:rPr>
      <w:rFonts w:ascii="Arial" w:hAnsi="Arial" w:cs="Arial"/>
      <w:iCs/>
    </w:rPr>
  </w:style>
  <w:style w:type="paragraph" w:customStyle="1" w:styleId="afe">
    <w:name w:val="Прижатый влево"/>
    <w:basedOn w:val="a"/>
    <w:next w:val="a"/>
    <w:rsid w:val="00FD4A30"/>
    <w:pPr>
      <w:widowControl w:val="0"/>
      <w:ind w:firstLine="0"/>
    </w:pPr>
    <w:rPr>
      <w:rFonts w:ascii="Arial" w:hAnsi="Arial" w:cs="Arial"/>
      <w:iCs/>
    </w:rPr>
  </w:style>
  <w:style w:type="character" w:customStyle="1" w:styleId="14">
    <w:name w:val="Стиль 14 пт полужирный Знак"/>
    <w:link w:val="140"/>
    <w:uiPriority w:val="99"/>
    <w:locked/>
    <w:rsid w:val="00FD4A30"/>
    <w:rPr>
      <w:rFonts w:ascii="Times New Roman" w:eastAsia="Times New Roman" w:hAnsi="Times New Roman" w:cs="Times New Roman"/>
      <w:b/>
      <w:bCs/>
      <w:iCs/>
      <w:sz w:val="28"/>
      <w:szCs w:val="28"/>
      <w:lang w:eastAsia="ru-RU"/>
    </w:rPr>
  </w:style>
  <w:style w:type="paragraph" w:customStyle="1" w:styleId="140">
    <w:name w:val="Стиль 14 пт полужирный"/>
    <w:basedOn w:val="a"/>
    <w:link w:val="14"/>
    <w:uiPriority w:val="99"/>
    <w:rsid w:val="00FD4A30"/>
    <w:pPr>
      <w:ind w:firstLine="0"/>
      <w:outlineLvl w:val="0"/>
    </w:pPr>
    <w:rPr>
      <w:b/>
      <w:iCs/>
    </w:rPr>
  </w:style>
  <w:style w:type="paragraph" w:customStyle="1" w:styleId="15">
    <w:name w:val="Без интервала1"/>
    <w:uiPriority w:val="99"/>
    <w:qFormat/>
    <w:rsid w:val="00FD4A30"/>
    <w:pPr>
      <w:autoSpaceDN w:val="0"/>
      <w:spacing w:after="0" w:line="240" w:lineRule="auto"/>
    </w:pPr>
    <w:rPr>
      <w:rFonts w:ascii="Calibri" w:eastAsia="Times New Roman" w:hAnsi="Calibri" w:cs="Times New Roman"/>
    </w:rPr>
  </w:style>
  <w:style w:type="character" w:customStyle="1" w:styleId="114">
    <w:name w:val="Стиль Заголовок 1 + 14 пт Знак"/>
    <w:link w:val="1140"/>
    <w:uiPriority w:val="99"/>
    <w:locked/>
    <w:rsid w:val="00FD4A30"/>
    <w:rPr>
      <w:rFonts w:ascii="Times New Roman" w:eastAsia="Calibri" w:hAnsi="Times New Roman" w:cs="Times New Roman"/>
      <w:bCs/>
      <w:color w:val="365F91"/>
      <w:sz w:val="48"/>
      <w:szCs w:val="28"/>
      <w:lang w:eastAsia="ru-RU"/>
    </w:rPr>
  </w:style>
  <w:style w:type="paragraph" w:customStyle="1" w:styleId="1140">
    <w:name w:val="Стиль Заголовок 1 + 14 пт"/>
    <w:basedOn w:val="10"/>
    <w:next w:val="10"/>
    <w:link w:val="114"/>
    <w:uiPriority w:val="99"/>
    <w:rsid w:val="00FD4A30"/>
    <w:pPr>
      <w:keepLines w:val="0"/>
      <w:spacing w:before="240"/>
      <w:jc w:val="center"/>
    </w:pPr>
    <w:rPr>
      <w:rFonts w:ascii="Times New Roman" w:eastAsia="Calibri" w:hAnsi="Times New Roman"/>
      <w:b w:val="0"/>
      <w:color w:val="365F91"/>
      <w:sz w:val="48"/>
    </w:rPr>
  </w:style>
  <w:style w:type="paragraph" w:customStyle="1" w:styleId="Default">
    <w:name w:val="Default"/>
    <w:rsid w:val="00FD4A3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
    <w:name w:val="Подзаголовок1"/>
    <w:basedOn w:val="a"/>
    <w:next w:val="a"/>
    <w:uiPriority w:val="11"/>
    <w:qFormat/>
    <w:rsid w:val="00FD4A30"/>
    <w:pPr>
      <w:spacing w:before="200" w:after="360"/>
      <w:ind w:firstLine="0"/>
    </w:pPr>
    <w:rPr>
      <w:rFonts w:ascii="Arial Narrow" w:eastAsiaTheme="majorEastAsia" w:hAnsi="Arial Narrow" w:cstheme="majorBidi"/>
      <w:b/>
      <w:color w:val="76923C" w:themeColor="accent3" w:themeShade="BF"/>
      <w:sz w:val="32"/>
    </w:rPr>
  </w:style>
  <w:style w:type="paragraph" w:styleId="af1">
    <w:name w:val="Title"/>
    <w:basedOn w:val="a"/>
    <w:next w:val="a"/>
    <w:link w:val="af0"/>
    <w:uiPriority w:val="10"/>
    <w:qFormat/>
    <w:rsid w:val="00FD4A30"/>
    <w:pPr>
      <w:pBdr>
        <w:bottom w:val="single" w:sz="8" w:space="4" w:color="4F81BD" w:themeColor="accent1"/>
      </w:pBdr>
      <w:spacing w:after="300"/>
      <w:contextualSpacing/>
    </w:pPr>
    <w:rPr>
      <w:rFonts w:asciiTheme="majorHAnsi" w:eastAsiaTheme="majorEastAsia" w:hAnsiTheme="majorHAnsi" w:cstheme="majorBidi"/>
      <w:b/>
      <w:color w:val="FFFFFF" w:themeColor="background1"/>
      <w:spacing w:val="10"/>
      <w:sz w:val="72"/>
      <w:szCs w:val="64"/>
    </w:rPr>
  </w:style>
  <w:style w:type="paragraph" w:styleId="af3">
    <w:name w:val="Subtitle"/>
    <w:basedOn w:val="a"/>
    <w:next w:val="a"/>
    <w:link w:val="af2"/>
    <w:uiPriority w:val="11"/>
    <w:qFormat/>
    <w:rsid w:val="00F7169E"/>
    <w:pPr>
      <w:numPr>
        <w:ilvl w:val="1"/>
      </w:numPr>
      <w:spacing w:before="120" w:after="240"/>
      <w:ind w:left="709" w:firstLine="709"/>
    </w:pPr>
    <w:rPr>
      <w:rFonts w:ascii="Times New Roman Полужирный" w:eastAsiaTheme="majorEastAsia" w:hAnsi="Times New Roman Полужирный" w:cstheme="majorBidi"/>
      <w:b/>
      <w:color w:val="auto"/>
      <w:spacing w:val="-6"/>
      <w:kern w:val="32"/>
      <w:sz w:val="28"/>
      <w:lang w:eastAsia="en-US"/>
    </w:rPr>
  </w:style>
  <w:style w:type="paragraph" w:styleId="24">
    <w:name w:val="Quote"/>
    <w:basedOn w:val="a"/>
    <w:next w:val="a"/>
    <w:link w:val="23"/>
    <w:uiPriority w:val="29"/>
    <w:qFormat/>
    <w:rsid w:val="00FD4A30"/>
    <w:rPr>
      <w:b/>
      <w:i/>
      <w:color w:val="C0504D" w:themeColor="accent2"/>
    </w:rPr>
  </w:style>
  <w:style w:type="paragraph" w:styleId="afb">
    <w:name w:val="Intense Quote"/>
    <w:basedOn w:val="a"/>
    <w:next w:val="a"/>
    <w:link w:val="afa"/>
    <w:uiPriority w:val="30"/>
    <w:qFormat/>
    <w:rsid w:val="00FD4A30"/>
    <w:pPr>
      <w:pBdr>
        <w:bottom w:val="single" w:sz="4" w:space="4" w:color="4F81BD" w:themeColor="accent1"/>
      </w:pBdr>
      <w:spacing w:before="200" w:after="280"/>
      <w:ind w:left="936" w:right="936"/>
    </w:pPr>
    <w:rPr>
      <w:rFonts w:asciiTheme="majorHAnsi" w:eastAsiaTheme="majorEastAsia" w:hAnsiTheme="majorHAnsi" w:cstheme="majorBidi"/>
      <w:b/>
      <w:bCs w:val="0"/>
      <w:i/>
      <w:color w:val="C0504D" w:themeColor="accent2"/>
      <w:sz w:val="20"/>
      <w:szCs w:val="20"/>
    </w:rPr>
  </w:style>
  <w:style w:type="character" w:customStyle="1" w:styleId="17">
    <w:name w:val="Текст выноски Знак1"/>
    <w:basedOn w:val="a0"/>
    <w:semiHidden/>
    <w:rsid w:val="00FD4A30"/>
    <w:rPr>
      <w:rFonts w:ascii="Tahoma" w:eastAsia="Times New Roman" w:hAnsi="Tahoma" w:cs="Tahoma"/>
      <w:bCs/>
      <w:sz w:val="16"/>
      <w:szCs w:val="16"/>
      <w:lang w:eastAsia="ru-RU"/>
    </w:rPr>
  </w:style>
  <w:style w:type="paragraph" w:styleId="ad">
    <w:name w:val="footer"/>
    <w:basedOn w:val="a"/>
    <w:link w:val="ac"/>
    <w:uiPriority w:val="99"/>
    <w:unhideWhenUsed/>
    <w:rsid w:val="00FD4A30"/>
    <w:pPr>
      <w:tabs>
        <w:tab w:val="center" w:pos="4677"/>
        <w:tab w:val="right" w:pos="9355"/>
      </w:tabs>
    </w:pPr>
  </w:style>
  <w:style w:type="paragraph" w:styleId="af5">
    <w:name w:val="Document Map"/>
    <w:basedOn w:val="a"/>
    <w:link w:val="af4"/>
    <w:uiPriority w:val="99"/>
    <w:semiHidden/>
    <w:unhideWhenUsed/>
    <w:rsid w:val="00FD4A30"/>
    <w:rPr>
      <w:rFonts w:ascii="Tahoma" w:hAnsi="Tahoma" w:cs="Tahoma"/>
      <w:sz w:val="16"/>
      <w:szCs w:val="16"/>
    </w:rPr>
  </w:style>
  <w:style w:type="character" w:customStyle="1" w:styleId="18">
    <w:name w:val="Схема документа Знак1"/>
    <w:basedOn w:val="a0"/>
    <w:uiPriority w:val="99"/>
    <w:semiHidden/>
    <w:rsid w:val="00FD4A30"/>
    <w:rPr>
      <w:rFonts w:ascii="Tahoma" w:eastAsia="Times New Roman" w:hAnsi="Tahoma" w:cs="Tahoma"/>
      <w:bCs/>
      <w:sz w:val="16"/>
      <w:szCs w:val="16"/>
      <w:lang w:eastAsia="ru-RU"/>
    </w:rPr>
  </w:style>
  <w:style w:type="paragraph" w:styleId="32">
    <w:name w:val="Body Text 3"/>
    <w:basedOn w:val="a"/>
    <w:link w:val="31"/>
    <w:uiPriority w:val="99"/>
    <w:semiHidden/>
    <w:unhideWhenUsed/>
    <w:rsid w:val="00FD4A30"/>
    <w:rPr>
      <w:sz w:val="16"/>
      <w:szCs w:val="16"/>
    </w:rPr>
  </w:style>
  <w:style w:type="paragraph" w:styleId="af9">
    <w:name w:val="annotation subject"/>
    <w:basedOn w:val="ab"/>
    <w:next w:val="ab"/>
    <w:link w:val="af8"/>
    <w:uiPriority w:val="99"/>
    <w:semiHidden/>
    <w:unhideWhenUsed/>
    <w:rsid w:val="00FD4A30"/>
    <w:rPr>
      <w:b/>
      <w:bCs w:val="0"/>
    </w:rPr>
  </w:style>
  <w:style w:type="character" w:customStyle="1" w:styleId="19">
    <w:name w:val="Тема примечания Знак1"/>
    <w:basedOn w:val="12"/>
    <w:uiPriority w:val="99"/>
    <w:semiHidden/>
    <w:rsid w:val="00FD4A30"/>
    <w:rPr>
      <w:rFonts w:ascii="Times New Roman" w:eastAsia="Times New Roman" w:hAnsi="Times New Roman" w:cs="Times New Roman"/>
      <w:b/>
      <w:bCs/>
      <w:sz w:val="20"/>
      <w:szCs w:val="20"/>
      <w:lang w:eastAsia="ru-RU"/>
    </w:rPr>
  </w:style>
  <w:style w:type="paragraph" w:styleId="a9">
    <w:name w:val="footnote text"/>
    <w:basedOn w:val="a"/>
    <w:link w:val="a8"/>
    <w:uiPriority w:val="99"/>
    <w:unhideWhenUsed/>
    <w:rsid w:val="00FD4A30"/>
    <w:rPr>
      <w:rFonts w:ascii="Calibri" w:hAnsi="Calibri"/>
      <w:iCs/>
      <w:sz w:val="20"/>
      <w:szCs w:val="20"/>
    </w:rPr>
  </w:style>
  <w:style w:type="character" w:customStyle="1" w:styleId="1a">
    <w:name w:val="Текст сноски Знак1"/>
    <w:basedOn w:val="a0"/>
    <w:uiPriority w:val="99"/>
    <w:semiHidden/>
    <w:rsid w:val="00FD4A30"/>
    <w:rPr>
      <w:rFonts w:ascii="Times New Roman" w:eastAsia="Times New Roman" w:hAnsi="Times New Roman" w:cs="Times New Roman"/>
      <w:bCs/>
      <w:sz w:val="20"/>
      <w:szCs w:val="20"/>
      <w:lang w:eastAsia="ru-RU"/>
    </w:rPr>
  </w:style>
  <w:style w:type="character" w:customStyle="1" w:styleId="1b">
    <w:name w:val="Просмотренная гиперссылка1"/>
    <w:basedOn w:val="a0"/>
    <w:uiPriority w:val="99"/>
    <w:semiHidden/>
    <w:rsid w:val="00FD4A30"/>
    <w:rPr>
      <w:color w:val="800080"/>
      <w:u w:val="single"/>
    </w:rPr>
  </w:style>
  <w:style w:type="paragraph" w:styleId="af7">
    <w:name w:val="Plain Text"/>
    <w:basedOn w:val="a"/>
    <w:link w:val="af6"/>
    <w:unhideWhenUsed/>
    <w:rsid w:val="00FD4A30"/>
    <w:rPr>
      <w:rFonts w:ascii="Courier New" w:hAnsi="Courier New"/>
      <w:iCs/>
      <w:sz w:val="20"/>
      <w:szCs w:val="20"/>
    </w:rPr>
  </w:style>
  <w:style w:type="character" w:customStyle="1" w:styleId="1c">
    <w:name w:val="Текст Знак1"/>
    <w:basedOn w:val="a0"/>
    <w:semiHidden/>
    <w:rsid w:val="00FD4A30"/>
    <w:rPr>
      <w:rFonts w:ascii="Consolas" w:eastAsia="Times New Roman" w:hAnsi="Consolas" w:cs="Consolas"/>
      <w:bCs/>
      <w:sz w:val="21"/>
      <w:szCs w:val="21"/>
      <w:lang w:eastAsia="ru-RU"/>
    </w:rPr>
  </w:style>
  <w:style w:type="paragraph" w:styleId="af">
    <w:name w:val="endnote text"/>
    <w:basedOn w:val="a"/>
    <w:link w:val="ae"/>
    <w:uiPriority w:val="99"/>
    <w:semiHidden/>
    <w:unhideWhenUsed/>
    <w:rsid w:val="00FD4A30"/>
    <w:rPr>
      <w:rFonts w:ascii="Calibri" w:hAnsi="Calibri"/>
      <w:iCs/>
      <w:sz w:val="20"/>
      <w:szCs w:val="20"/>
    </w:rPr>
  </w:style>
  <w:style w:type="character" w:customStyle="1" w:styleId="1d">
    <w:name w:val="Текст концевой сноски Знак1"/>
    <w:basedOn w:val="a0"/>
    <w:uiPriority w:val="99"/>
    <w:semiHidden/>
    <w:rsid w:val="00FD4A30"/>
    <w:rPr>
      <w:rFonts w:ascii="Times New Roman" w:eastAsia="Times New Roman" w:hAnsi="Times New Roman" w:cs="Times New Roman"/>
      <w:bCs/>
      <w:sz w:val="20"/>
      <w:szCs w:val="20"/>
      <w:lang w:eastAsia="ru-RU"/>
    </w:rPr>
  </w:style>
  <w:style w:type="table" w:styleId="aff">
    <w:name w:val="Table Grid"/>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Dark List Accent 1"/>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0">
    <w:name w:val="Colorful Shading Accent 1"/>
    <w:basedOn w:val="a1"/>
    <w:uiPriority w:val="71"/>
    <w:rsid w:val="00FD4A30"/>
    <w:pPr>
      <w:spacing w:after="0" w:line="240" w:lineRule="auto"/>
    </w:pPr>
    <w:rPr>
      <w:rFonts w:eastAsiaTheme="minorEastAsia"/>
      <w:color w:val="000000" w:themeColor="text1"/>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Colorful Grid Accent 1"/>
    <w:basedOn w:val="a1"/>
    <w:uiPriority w:val="73"/>
    <w:rsid w:val="00FD4A30"/>
    <w:pPr>
      <w:spacing w:after="0" w:line="240" w:lineRule="auto"/>
    </w:pPr>
    <w:rPr>
      <w:rFonts w:eastAsiaTheme="minorEastAsia"/>
      <w:color w:val="000000" w:themeColor="text1"/>
    </w:rPr>
    <w:tblPr>
      <w:tblStyleRowBandSize w:val="1"/>
      <w:tblStyleColBandSize w:val="1"/>
      <w:tblInd w:w="0" w:type="nil"/>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
    <w:name w:val="Dark List Accent 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
    <w:name w:val="Dark List Accent 5"/>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6">
    <w:name w:val="Medium Grid 3 Accent 6"/>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Dark List Accent 6"/>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1">
    <w:name w:val="Средняя заливка 2 - Акцент 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e">
    <w:name w:val="Сетка таблицы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Таблица-сетка 2 — акцент 5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FD4A30"/>
    <w:pPr>
      <w:spacing w:after="0" w:line="240" w:lineRule="auto"/>
    </w:pPr>
    <w:rPr>
      <w:rFonts w:eastAsiaTheme="minorEastAsia"/>
      <w:color w:val="31849B" w:themeColor="accent5" w:themeShade="BF"/>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FD4A30"/>
    <w:pPr>
      <w:spacing w:after="0" w:line="240" w:lineRule="auto"/>
    </w:pPr>
    <w:rPr>
      <w:rFonts w:eastAsiaTheme="minorEastAsia"/>
      <w:color w:val="943634" w:themeColor="accent2" w:themeShade="BF"/>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1">
    <w:name w:val="Сетка таблицы6"/>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Таблица-сетка 6 цветная — акцент 21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1">
    <w:name w:val="Сетка таблицы7"/>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емный список - Акцент 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
    <w:name w:val="Сетка таблицы8"/>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1"/>
    <w:uiPriority w:val="71"/>
    <w:rsid w:val="00FD4A30"/>
    <w:pPr>
      <w:spacing w:after="0" w:line="240" w:lineRule="auto"/>
    </w:pPr>
    <w:rPr>
      <w:rFonts w:eastAsiaTheme="minorEastAsia"/>
      <w:color w:val="000000"/>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FD4A30"/>
    <w:pPr>
      <w:spacing w:after="0" w:line="240" w:lineRule="auto"/>
    </w:pPr>
    <w:rPr>
      <w:rFonts w:eastAsiaTheme="minorEastAsia"/>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FD4A30"/>
    <w:pPr>
      <w:spacing w:after="0" w:line="240" w:lineRule="auto"/>
    </w:pPr>
    <w:rPr>
      <w:rFonts w:eastAsiaTheme="minorEastAsia"/>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3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2">
    <w:name w:val="Темный список - Акцент 1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1">
    <w:name w:val="Сетка таблицы9"/>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емный список - Акцент 3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0">
    <w:name w:val="Цветная заливка - Акцент 12"/>
    <w:basedOn w:val="a1"/>
    <w:uiPriority w:val="71"/>
    <w:rsid w:val="00FD4A30"/>
    <w:pPr>
      <w:spacing w:after="0" w:line="240" w:lineRule="auto"/>
    </w:pPr>
    <w:rPr>
      <w:rFonts w:eastAsiaTheme="minorEastAsia"/>
      <w:color w:val="000000" w:themeColor="text1"/>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uiPriority w:val="70"/>
    <w:rsid w:val="00FD4A30"/>
    <w:pPr>
      <w:spacing w:after="0" w:line="240" w:lineRule="auto"/>
    </w:pPr>
    <w:rPr>
      <w:rFonts w:eastAsiaTheme="minorEastAsia"/>
      <w:color w:val="FFFFFF" w:themeColor="background1"/>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FD4A30"/>
    <w:pPr>
      <w:spacing w:after="0" w:line="240" w:lineRule="auto"/>
    </w:pPr>
    <w:rPr>
      <w:rFonts w:eastAsiaTheme="minorEastAsia"/>
      <w:color w:val="31849B" w:themeColor="accent5" w:themeShade="BF"/>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FD4A30"/>
    <w:pPr>
      <w:spacing w:after="0" w:line="240" w:lineRule="auto"/>
    </w:pPr>
    <w:rPr>
      <w:rFonts w:eastAsiaTheme="minorEastAsia"/>
      <w:color w:val="943634" w:themeColor="accent2" w:themeShade="BF"/>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2"/>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
    <w:name w:val="Сетка таблицы72"/>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FD4A3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Темный список - Акцент 1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uiPriority w:val="69"/>
    <w:rsid w:val="00FD4A30"/>
    <w:pPr>
      <w:spacing w:after="0" w:line="240" w:lineRule="auto"/>
    </w:pPr>
    <w:rPr>
      <w:rFonts w:eastAsiaTheme="minorEastAs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
    <w:name w:val="Сетка таблицы81"/>
    <w:basedOn w:val="a1"/>
    <w:uiPriority w:val="59"/>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Цветная заливка - Акцент 111"/>
    <w:basedOn w:val="a1"/>
    <w:uiPriority w:val="71"/>
    <w:rsid w:val="00FD4A30"/>
    <w:pPr>
      <w:spacing w:after="0" w:line="240" w:lineRule="auto"/>
    </w:pPr>
    <w:rPr>
      <w:rFonts w:eastAsiaTheme="minorEastAsia"/>
      <w:color w:val="000000"/>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uiPriority w:val="70"/>
    <w:rsid w:val="00FD4A30"/>
    <w:pPr>
      <w:spacing w:after="0" w:line="240" w:lineRule="auto"/>
    </w:pPr>
    <w:rPr>
      <w:rFonts w:eastAsiaTheme="minorEastAsia"/>
      <w:color w:val="FFFFFF"/>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FD4A30"/>
    <w:pPr>
      <w:spacing w:after="0" w:line="240" w:lineRule="auto"/>
    </w:pPr>
    <w:rPr>
      <w:rFonts w:eastAsiaTheme="minorEastAs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rsid w:val="00FD4A30"/>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59"/>
    <w:rsid w:val="00FD4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FD4A30"/>
    <w:pPr>
      <w:spacing w:after="0" w:line="240" w:lineRule="auto"/>
    </w:pPr>
    <w:rPr>
      <w:rFonts w:eastAsiaTheme="minorEastAsia"/>
    </w:rPr>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FD4A30"/>
    <w:pPr>
      <w:spacing w:after="0" w:line="240" w:lineRule="auto"/>
    </w:pPr>
    <w:rPr>
      <w:rFonts w:eastAsiaTheme="minorEastAsia"/>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FD4A30"/>
    <w:pPr>
      <w:spacing w:after="0" w:line="240" w:lineRule="auto"/>
    </w:pPr>
    <w:rPr>
      <w:rFonts w:eastAsiaTheme="minorEastAsia"/>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FD4A30"/>
    <w:pPr>
      <w:spacing w:after="0" w:line="240" w:lineRule="auto"/>
    </w:pPr>
    <w:rPr>
      <w:rFonts w:eastAsiaTheme="minorEastAsia"/>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uiPriority w:val="5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39"/>
    <w:rsid w:val="00FD4A30"/>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1"/>
    <w:uiPriority w:val="51"/>
    <w:rsid w:val="00FD4A30"/>
    <w:pPr>
      <w:spacing w:after="0" w:line="240" w:lineRule="auto"/>
    </w:pPr>
    <w:rPr>
      <w:rFonts w:eastAsiaTheme="minorEastAsia"/>
      <w:color w:val="C48B01"/>
    </w:rPr>
    <w:tblPr>
      <w:tblStyleRowBandSize w:val="1"/>
      <w:tblStyleColBandSize w:val="1"/>
      <w:tblInd w:w="0" w:type="nil"/>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11">
    <w:name w:val="List Table 2 Accent 11"/>
    <w:basedOn w:val="a1"/>
    <w:uiPriority w:val="47"/>
    <w:rsid w:val="00FD4A30"/>
    <w:pPr>
      <w:spacing w:after="0" w:line="240" w:lineRule="auto"/>
    </w:pPr>
    <w:rPr>
      <w:rFonts w:eastAsiaTheme="minorEastAsia"/>
    </w:rPr>
    <w:tblPr>
      <w:tblStyleRowBandSize w:val="1"/>
      <w:tblStyleColBandSize w:val="1"/>
      <w:tblInd w:w="0" w:type="nil"/>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
    <w:name w:val="Стиль2"/>
    <w:uiPriority w:val="99"/>
    <w:rsid w:val="00FD4A30"/>
    <w:pPr>
      <w:numPr>
        <w:numId w:val="1"/>
      </w:numPr>
    </w:pPr>
  </w:style>
  <w:style w:type="paragraph" w:styleId="1f">
    <w:name w:val="toc 1"/>
    <w:basedOn w:val="a"/>
    <w:next w:val="a"/>
    <w:autoRedefine/>
    <w:uiPriority w:val="39"/>
    <w:unhideWhenUsed/>
    <w:qFormat/>
    <w:rsid w:val="00617E5B"/>
    <w:pPr>
      <w:tabs>
        <w:tab w:val="right" w:leader="dot" w:pos="9628"/>
      </w:tabs>
      <w:spacing w:before="360" w:after="360"/>
      <w:ind w:firstLine="0"/>
      <w:jc w:val="left"/>
    </w:pPr>
    <w:rPr>
      <w:rFonts w:asciiTheme="minorHAnsi" w:hAnsiTheme="minorHAnsi" w:cstheme="minorHAnsi"/>
      <w:b/>
      <w:caps/>
      <w:sz w:val="22"/>
      <w:szCs w:val="22"/>
    </w:rPr>
  </w:style>
  <w:style w:type="paragraph" w:styleId="26">
    <w:name w:val="toc 2"/>
    <w:basedOn w:val="a"/>
    <w:next w:val="a"/>
    <w:autoRedefine/>
    <w:uiPriority w:val="39"/>
    <w:unhideWhenUsed/>
    <w:qFormat/>
    <w:rsid w:val="001558B7"/>
    <w:pPr>
      <w:tabs>
        <w:tab w:val="left" w:pos="426"/>
        <w:tab w:val="left" w:pos="567"/>
        <w:tab w:val="right" w:leader="dot" w:pos="9628"/>
      </w:tabs>
      <w:spacing w:before="60" w:after="60"/>
      <w:ind w:left="426" w:hanging="426"/>
      <w:jc w:val="left"/>
    </w:pPr>
    <w:rPr>
      <w:rFonts w:asciiTheme="minorHAnsi" w:hAnsiTheme="minorHAnsi" w:cstheme="minorHAnsi"/>
      <w:b/>
      <w:smallCaps/>
      <w:sz w:val="22"/>
      <w:szCs w:val="22"/>
    </w:rPr>
  </w:style>
  <w:style w:type="paragraph" w:styleId="aff0">
    <w:name w:val="header"/>
    <w:basedOn w:val="a"/>
    <w:link w:val="aff1"/>
    <w:uiPriority w:val="99"/>
    <w:unhideWhenUsed/>
    <w:rsid w:val="00C508C2"/>
    <w:pPr>
      <w:tabs>
        <w:tab w:val="center" w:pos="4677"/>
        <w:tab w:val="right" w:pos="9355"/>
      </w:tabs>
      <w:spacing w:after="0"/>
    </w:pPr>
  </w:style>
  <w:style w:type="character" w:customStyle="1" w:styleId="aff1">
    <w:name w:val="Верхний колонтитул Знак"/>
    <w:basedOn w:val="a0"/>
    <w:link w:val="aff0"/>
    <w:uiPriority w:val="99"/>
    <w:rsid w:val="00C508C2"/>
    <w:rPr>
      <w:rFonts w:ascii="Times New Roman" w:eastAsia="Calibri" w:hAnsi="Times New Roman" w:cs="Times New Roman"/>
      <w:bCs/>
      <w:color w:val="262626"/>
      <w:sz w:val="24"/>
      <w:szCs w:val="24"/>
      <w:lang w:eastAsia="ru-RU"/>
    </w:rPr>
  </w:style>
  <w:style w:type="paragraph" w:styleId="aff2">
    <w:name w:val="caption"/>
    <w:basedOn w:val="a"/>
    <w:next w:val="a"/>
    <w:uiPriority w:val="35"/>
    <w:unhideWhenUsed/>
    <w:qFormat/>
    <w:rsid w:val="00EC7819"/>
    <w:pPr>
      <w:spacing w:after="200"/>
    </w:pPr>
    <w:rPr>
      <w:b/>
      <w:bCs w:val="0"/>
      <w:color w:val="4F81BD" w:themeColor="accent1"/>
      <w:sz w:val="18"/>
      <w:szCs w:val="18"/>
    </w:rPr>
  </w:style>
  <w:style w:type="character" w:styleId="aff3">
    <w:name w:val="footnote reference"/>
    <w:uiPriority w:val="99"/>
    <w:unhideWhenUsed/>
    <w:rsid w:val="008F287C"/>
    <w:rPr>
      <w:vertAlign w:val="superscript"/>
    </w:rPr>
  </w:style>
  <w:style w:type="paragraph" w:customStyle="1" w:styleId="-112">
    <w:name w:val="Цветной список - Акцент 11"/>
    <w:basedOn w:val="a"/>
    <w:link w:val="-13"/>
    <w:qFormat/>
    <w:rsid w:val="008F287C"/>
    <w:pPr>
      <w:widowControl w:val="0"/>
      <w:tabs>
        <w:tab w:val="left" w:pos="993"/>
      </w:tabs>
      <w:autoSpaceDE w:val="0"/>
      <w:adjustRightInd w:val="0"/>
      <w:spacing w:before="120" w:after="60"/>
      <w:ind w:left="360" w:hanging="360"/>
    </w:pPr>
    <w:rPr>
      <w:rFonts w:ascii="Times New Roman CYR" w:eastAsia="Times New Roman" w:hAnsi="Times New Roman CYR"/>
      <w:bCs w:val="0"/>
      <w:color w:val="auto"/>
      <w:lang w:val="x-none" w:eastAsia="x-none"/>
    </w:rPr>
  </w:style>
  <w:style w:type="character" w:customStyle="1" w:styleId="-13">
    <w:name w:val="Цветной список - Акцент 1 Знак"/>
    <w:link w:val="-112"/>
    <w:locked/>
    <w:rsid w:val="008F287C"/>
    <w:rPr>
      <w:rFonts w:ascii="Times New Roman CYR" w:eastAsia="Times New Roman" w:hAnsi="Times New Roman CYR" w:cs="Times New Roman"/>
      <w:sz w:val="24"/>
      <w:szCs w:val="24"/>
      <w:lang w:val="x-none" w:eastAsia="x-none"/>
    </w:rPr>
  </w:style>
  <w:style w:type="table" w:customStyle="1" w:styleId="100">
    <w:name w:val="Сетка таблицы10"/>
    <w:basedOn w:val="a1"/>
    <w:next w:val="aff"/>
    <w:uiPriority w:val="59"/>
    <w:rsid w:val="00EE313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Intense Emphasis"/>
    <w:uiPriority w:val="21"/>
    <w:qFormat/>
    <w:rsid w:val="008734E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5">
    <w:name w:val="Strong"/>
    <w:uiPriority w:val="22"/>
    <w:qFormat/>
    <w:rsid w:val="008734EE"/>
    <w:rPr>
      <w:b/>
      <w:bCs/>
      <w:spacing w:val="0"/>
    </w:rPr>
  </w:style>
  <w:style w:type="character" w:styleId="aff6">
    <w:name w:val="Emphasis"/>
    <w:uiPriority w:val="20"/>
    <w:qFormat/>
    <w:rsid w:val="008734E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f7">
    <w:name w:val="No Spacing"/>
    <w:basedOn w:val="a"/>
    <w:link w:val="aff8"/>
    <w:uiPriority w:val="1"/>
    <w:qFormat/>
    <w:rsid w:val="008734EE"/>
    <w:pPr>
      <w:autoSpaceDE w:val="0"/>
      <w:adjustRightInd w:val="0"/>
      <w:spacing w:after="0"/>
      <w:ind w:firstLine="426"/>
    </w:pPr>
    <w:rPr>
      <w:rFonts w:eastAsia="Times New Roman"/>
      <w:color w:val="auto"/>
      <w:sz w:val="28"/>
      <w:szCs w:val="28"/>
    </w:rPr>
  </w:style>
  <w:style w:type="character" w:styleId="aff9">
    <w:name w:val="Subtle Emphasis"/>
    <w:uiPriority w:val="19"/>
    <w:qFormat/>
    <w:rsid w:val="008734EE"/>
    <w:rPr>
      <w:rFonts w:asciiTheme="majorHAnsi" w:eastAsiaTheme="majorEastAsia" w:hAnsiTheme="majorHAnsi" w:cstheme="majorBidi"/>
      <w:b/>
      <w:i/>
      <w:color w:val="4F81BD" w:themeColor="accent1"/>
    </w:rPr>
  </w:style>
  <w:style w:type="character" w:styleId="affa">
    <w:name w:val="Subtle Reference"/>
    <w:uiPriority w:val="31"/>
    <w:qFormat/>
    <w:rsid w:val="008734EE"/>
    <w:rPr>
      <w:i/>
      <w:iCs/>
      <w:smallCaps/>
      <w:color w:val="C0504D" w:themeColor="accent2"/>
      <w:u w:color="C0504D" w:themeColor="accent2"/>
    </w:rPr>
  </w:style>
  <w:style w:type="character" w:styleId="affb">
    <w:name w:val="Intense Reference"/>
    <w:uiPriority w:val="32"/>
    <w:qFormat/>
    <w:rsid w:val="008734EE"/>
    <w:rPr>
      <w:b/>
      <w:bCs/>
      <w:i/>
      <w:iCs/>
      <w:smallCaps/>
      <w:color w:val="C0504D" w:themeColor="accent2"/>
      <w:u w:color="C0504D" w:themeColor="accent2"/>
    </w:rPr>
  </w:style>
  <w:style w:type="character" w:styleId="affc">
    <w:name w:val="Book Title"/>
    <w:uiPriority w:val="33"/>
    <w:qFormat/>
    <w:rsid w:val="008734EE"/>
    <w:rPr>
      <w:rFonts w:asciiTheme="majorHAnsi" w:eastAsiaTheme="majorEastAsia" w:hAnsiTheme="majorHAnsi" w:cstheme="majorBidi"/>
      <w:b/>
      <w:bCs/>
      <w:smallCaps/>
      <w:color w:val="C0504D" w:themeColor="accent2"/>
      <w:u w:val="single"/>
    </w:rPr>
  </w:style>
  <w:style w:type="paragraph" w:styleId="affd">
    <w:name w:val="TOC Heading"/>
    <w:basedOn w:val="10"/>
    <w:next w:val="a"/>
    <w:uiPriority w:val="39"/>
    <w:unhideWhenUsed/>
    <w:qFormat/>
    <w:rsid w:val="008734EE"/>
    <w:pPr>
      <w:keepNext w:val="0"/>
      <w:keepLines w:val="0"/>
      <w:shd w:val="clear" w:color="auto" w:fill="76923C" w:themeFill="accent3" w:themeFillShade="BF"/>
      <w:autoSpaceDE w:val="0"/>
      <w:adjustRightInd w:val="0"/>
      <w:spacing w:before="0" w:after="0"/>
      <w:ind w:firstLine="426"/>
      <w:outlineLvl w:val="9"/>
    </w:pPr>
    <w:rPr>
      <w:rFonts w:ascii="Arial" w:eastAsia="Times New Roman" w:hAnsi="Arial"/>
      <w:iCs/>
      <w:smallCaps w:val="0"/>
      <w:color w:val="FFFFFF"/>
    </w:rPr>
  </w:style>
  <w:style w:type="character" w:customStyle="1" w:styleId="aff8">
    <w:name w:val="Без интервала Знак"/>
    <w:basedOn w:val="a0"/>
    <w:link w:val="aff7"/>
    <w:uiPriority w:val="1"/>
    <w:rsid w:val="008734EE"/>
    <w:rPr>
      <w:rFonts w:ascii="Times New Roman" w:eastAsia="Times New Roman" w:hAnsi="Times New Roman" w:cs="Times New Roman"/>
      <w:bCs/>
      <w:sz w:val="28"/>
      <w:szCs w:val="28"/>
      <w:lang w:eastAsia="ru-RU"/>
    </w:rPr>
  </w:style>
  <w:style w:type="paragraph" w:styleId="34">
    <w:name w:val="toc 3"/>
    <w:basedOn w:val="a"/>
    <w:next w:val="a"/>
    <w:autoRedefine/>
    <w:uiPriority w:val="39"/>
    <w:unhideWhenUsed/>
    <w:qFormat/>
    <w:rsid w:val="004E1469"/>
    <w:pPr>
      <w:tabs>
        <w:tab w:val="right" w:leader="dot" w:pos="9628"/>
      </w:tabs>
      <w:spacing w:after="0" w:line="360" w:lineRule="auto"/>
      <w:ind w:left="1416" w:firstLine="0"/>
      <w:jc w:val="left"/>
    </w:pPr>
    <w:rPr>
      <w:rFonts w:asciiTheme="minorHAnsi" w:hAnsiTheme="minorHAnsi" w:cstheme="minorHAnsi"/>
      <w:bCs w:val="0"/>
      <w:smallCaps/>
      <w:sz w:val="22"/>
      <w:szCs w:val="22"/>
    </w:rPr>
  </w:style>
  <w:style w:type="character" w:styleId="affe">
    <w:name w:val="Hyperlink"/>
    <w:basedOn w:val="a0"/>
    <w:uiPriority w:val="99"/>
    <w:unhideWhenUsed/>
    <w:rsid w:val="008734EE"/>
    <w:rPr>
      <w:color w:val="0000FF" w:themeColor="hyperlink"/>
      <w:u w:val="single"/>
    </w:rPr>
  </w:style>
  <w:style w:type="paragraph" w:styleId="afff">
    <w:name w:val="Body Text"/>
    <w:basedOn w:val="a"/>
    <w:link w:val="afff0"/>
    <w:rsid w:val="008734EE"/>
    <w:pPr>
      <w:autoSpaceDE w:val="0"/>
      <w:adjustRightInd w:val="0"/>
      <w:spacing w:after="0"/>
      <w:ind w:firstLine="0"/>
    </w:pPr>
    <w:rPr>
      <w:rFonts w:ascii="TimesET" w:eastAsia="Times New Roman" w:hAnsi="TimesET"/>
      <w:b/>
      <w:bCs w:val="0"/>
      <w:i/>
      <w:color w:val="auto"/>
      <w:sz w:val="30"/>
      <w:szCs w:val="30"/>
    </w:rPr>
  </w:style>
  <w:style w:type="character" w:customStyle="1" w:styleId="afff0">
    <w:name w:val="Основной текст Знак"/>
    <w:basedOn w:val="a0"/>
    <w:link w:val="afff"/>
    <w:rsid w:val="008734EE"/>
    <w:rPr>
      <w:rFonts w:ascii="TimesET" w:eastAsia="Times New Roman" w:hAnsi="TimesET" w:cs="Times New Roman"/>
      <w:b/>
      <w:i/>
      <w:sz w:val="30"/>
      <w:szCs w:val="30"/>
      <w:lang w:eastAsia="ru-RU"/>
    </w:rPr>
  </w:style>
  <w:style w:type="paragraph" w:styleId="afff1">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f2"/>
    <w:uiPriority w:val="99"/>
    <w:unhideWhenUsed/>
    <w:qFormat/>
    <w:rsid w:val="008734EE"/>
    <w:pPr>
      <w:autoSpaceDE w:val="0"/>
      <w:adjustRightInd w:val="0"/>
      <w:spacing w:before="100" w:beforeAutospacing="1" w:after="100" w:afterAutospacing="1"/>
      <w:ind w:firstLine="0"/>
    </w:pPr>
    <w:rPr>
      <w:rFonts w:eastAsia="Times New Roman"/>
      <w:iCs/>
      <w:color w:val="auto"/>
      <w:sz w:val="28"/>
    </w:rPr>
  </w:style>
  <w:style w:type="character" w:customStyle="1" w:styleId="apple-converted-space">
    <w:name w:val="apple-converted-space"/>
    <w:basedOn w:val="a0"/>
    <w:rsid w:val="008734EE"/>
  </w:style>
  <w:style w:type="paragraph" w:customStyle="1" w:styleId="Standard">
    <w:name w:val="Standard"/>
    <w:rsid w:val="008734EE"/>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8734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8734E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
    <w:rsid w:val="008734EE"/>
    <w:pPr>
      <w:autoSpaceDE w:val="0"/>
      <w:adjustRightInd w:val="0"/>
      <w:spacing w:before="100" w:beforeAutospacing="1" w:after="100" w:afterAutospacing="1"/>
      <w:ind w:firstLine="0"/>
    </w:pPr>
    <w:rPr>
      <w:rFonts w:eastAsia="Times New Roman"/>
      <w:iCs/>
      <w:color w:val="auto"/>
      <w:sz w:val="28"/>
    </w:rPr>
  </w:style>
  <w:style w:type="paragraph" w:styleId="43">
    <w:name w:val="toc 4"/>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53">
    <w:name w:val="toc 5"/>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63">
    <w:name w:val="toc 6"/>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73">
    <w:name w:val="toc 7"/>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82">
    <w:name w:val="toc 8"/>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styleId="92">
    <w:name w:val="toc 9"/>
    <w:basedOn w:val="a"/>
    <w:next w:val="a"/>
    <w:autoRedefine/>
    <w:uiPriority w:val="39"/>
    <w:unhideWhenUsed/>
    <w:rsid w:val="008734EE"/>
    <w:pPr>
      <w:spacing w:after="0"/>
      <w:ind w:firstLine="0"/>
      <w:jc w:val="left"/>
    </w:pPr>
    <w:rPr>
      <w:rFonts w:asciiTheme="minorHAnsi" w:hAnsiTheme="minorHAnsi" w:cstheme="minorHAnsi"/>
      <w:bCs w:val="0"/>
      <w:sz w:val="22"/>
      <w:szCs w:val="22"/>
    </w:rPr>
  </w:style>
  <w:style w:type="paragraph" w:customStyle="1" w:styleId="s3">
    <w:name w:val="s_3"/>
    <w:basedOn w:val="a"/>
    <w:rsid w:val="008734EE"/>
    <w:pPr>
      <w:autoSpaceDE w:val="0"/>
      <w:adjustRightInd w:val="0"/>
      <w:spacing w:before="100" w:beforeAutospacing="1" w:after="100" w:afterAutospacing="1"/>
      <w:ind w:firstLine="0"/>
    </w:pPr>
    <w:rPr>
      <w:rFonts w:eastAsia="Times New Roman"/>
      <w:iCs/>
      <w:color w:val="auto"/>
      <w:sz w:val="28"/>
    </w:rPr>
  </w:style>
  <w:style w:type="paragraph" w:customStyle="1" w:styleId="s1">
    <w:name w:val="s_1"/>
    <w:basedOn w:val="a"/>
    <w:rsid w:val="008734EE"/>
    <w:pPr>
      <w:autoSpaceDE w:val="0"/>
      <w:adjustRightInd w:val="0"/>
      <w:spacing w:before="100" w:beforeAutospacing="1" w:after="100" w:afterAutospacing="1"/>
      <w:ind w:firstLine="0"/>
    </w:pPr>
    <w:rPr>
      <w:rFonts w:eastAsia="Times New Roman"/>
      <w:iCs/>
      <w:color w:val="auto"/>
      <w:sz w:val="28"/>
    </w:rPr>
  </w:style>
  <w:style w:type="character" w:customStyle="1" w:styleId="a6">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5"/>
    <w:uiPriority w:val="34"/>
    <w:qFormat/>
    <w:locked/>
    <w:rsid w:val="008734EE"/>
    <w:rPr>
      <w:rFonts w:ascii="Times New Roman" w:eastAsia="Calibri" w:hAnsi="Times New Roman" w:cs="Times New Roman"/>
      <w:bCs/>
      <w:color w:val="262626"/>
      <w:sz w:val="24"/>
      <w:szCs w:val="24"/>
      <w:lang w:eastAsia="ru-RU"/>
    </w:rPr>
  </w:style>
  <w:style w:type="character" w:customStyle="1" w:styleId="ConsPlusNormal0">
    <w:name w:val="ConsPlusNormal Знак"/>
    <w:link w:val="ConsPlusNormal"/>
    <w:rsid w:val="008734EE"/>
    <w:rPr>
      <w:rFonts w:ascii="Arial" w:eastAsia="Times New Roman" w:hAnsi="Arial" w:cs="Arial"/>
      <w:sz w:val="20"/>
      <w:szCs w:val="20"/>
      <w:lang w:eastAsia="ru-RU"/>
    </w:rPr>
  </w:style>
  <w:style w:type="character" w:customStyle="1" w:styleId="FontStyle25">
    <w:name w:val="Font Style25"/>
    <w:rsid w:val="008734EE"/>
    <w:rPr>
      <w:rFonts w:ascii="Arial" w:hAnsi="Arial" w:cs="Arial" w:hint="default"/>
      <w:sz w:val="26"/>
      <w:szCs w:val="26"/>
    </w:rPr>
  </w:style>
  <w:style w:type="character" w:styleId="afff3">
    <w:name w:val="annotation reference"/>
    <w:basedOn w:val="a0"/>
    <w:uiPriority w:val="99"/>
    <w:semiHidden/>
    <w:unhideWhenUsed/>
    <w:rsid w:val="008734EE"/>
    <w:rPr>
      <w:sz w:val="16"/>
      <w:szCs w:val="16"/>
    </w:rPr>
  </w:style>
  <w:style w:type="numbering" w:customStyle="1" w:styleId="1f0">
    <w:name w:val="Нет списка1"/>
    <w:next w:val="a2"/>
    <w:uiPriority w:val="99"/>
    <w:semiHidden/>
    <w:unhideWhenUsed/>
    <w:rsid w:val="008734EE"/>
  </w:style>
  <w:style w:type="character" w:styleId="afff4">
    <w:name w:val="page number"/>
    <w:basedOn w:val="a0"/>
    <w:rsid w:val="008734EE"/>
  </w:style>
  <w:style w:type="paragraph" w:customStyle="1" w:styleId="27">
    <w:name w:val="заголовок 2"/>
    <w:basedOn w:val="a"/>
    <w:next w:val="a"/>
    <w:rsid w:val="008734EE"/>
    <w:pPr>
      <w:keepNext/>
      <w:suppressAutoHyphens/>
      <w:autoSpaceDE w:val="0"/>
      <w:adjustRightInd w:val="0"/>
      <w:spacing w:after="0"/>
      <w:ind w:firstLine="0"/>
      <w:jc w:val="center"/>
    </w:pPr>
    <w:rPr>
      <w:rFonts w:eastAsia="Times New Roman"/>
      <w:iCs/>
      <w:color w:val="auto"/>
      <w:sz w:val="28"/>
    </w:rPr>
  </w:style>
  <w:style w:type="numbering" w:customStyle="1" w:styleId="112">
    <w:name w:val="Нет списка11"/>
    <w:next w:val="a2"/>
    <w:uiPriority w:val="99"/>
    <w:semiHidden/>
    <w:unhideWhenUsed/>
    <w:rsid w:val="008734EE"/>
  </w:style>
  <w:style w:type="character" w:styleId="afff5">
    <w:name w:val="Placeholder Text"/>
    <w:uiPriority w:val="99"/>
    <w:semiHidden/>
    <w:rsid w:val="008734EE"/>
    <w:rPr>
      <w:color w:val="808080"/>
    </w:rPr>
  </w:style>
  <w:style w:type="character" w:customStyle="1" w:styleId="propname">
    <w:name w:val="prop_name"/>
    <w:basedOn w:val="a0"/>
    <w:rsid w:val="008734EE"/>
  </w:style>
  <w:style w:type="character" w:customStyle="1" w:styleId="propvalue">
    <w:name w:val="prop_value"/>
    <w:basedOn w:val="a0"/>
    <w:rsid w:val="008734EE"/>
  </w:style>
  <w:style w:type="character" w:customStyle="1" w:styleId="1f1">
    <w:name w:val="Основной текст Знак1"/>
    <w:basedOn w:val="a0"/>
    <w:uiPriority w:val="99"/>
    <w:semiHidden/>
    <w:rsid w:val="008734EE"/>
    <w:rPr>
      <w:sz w:val="22"/>
      <w:szCs w:val="22"/>
      <w:lang w:eastAsia="en-US"/>
    </w:rPr>
  </w:style>
  <w:style w:type="character" w:customStyle="1" w:styleId="b-message-heademail">
    <w:name w:val="b-message-head__email"/>
    <w:rsid w:val="008734EE"/>
    <w:rPr>
      <w:rFonts w:cs="Times New Roman"/>
    </w:rPr>
  </w:style>
  <w:style w:type="character" w:customStyle="1" w:styleId="b-message-headname">
    <w:name w:val="b-message-head__name"/>
    <w:rsid w:val="008734EE"/>
    <w:rPr>
      <w:rFonts w:cs="Times New Roman"/>
    </w:rPr>
  </w:style>
  <w:style w:type="paragraph" w:customStyle="1" w:styleId="Style1">
    <w:name w:val="Style1"/>
    <w:basedOn w:val="a"/>
    <w:rsid w:val="008734EE"/>
    <w:pPr>
      <w:widowControl w:val="0"/>
      <w:autoSpaceDE w:val="0"/>
      <w:adjustRightInd w:val="0"/>
      <w:spacing w:after="0" w:line="373" w:lineRule="exact"/>
      <w:ind w:firstLine="0"/>
      <w:jc w:val="center"/>
    </w:pPr>
    <w:rPr>
      <w:iCs/>
      <w:color w:val="auto"/>
      <w:sz w:val="28"/>
    </w:rPr>
  </w:style>
  <w:style w:type="character" w:customStyle="1" w:styleId="FontStyle11">
    <w:name w:val="Font Style11"/>
    <w:rsid w:val="008734EE"/>
    <w:rPr>
      <w:rFonts w:ascii="Times New Roman" w:hAnsi="Times New Roman" w:cs="Times New Roman"/>
      <w:b/>
      <w:bCs/>
      <w:spacing w:val="-10"/>
      <w:sz w:val="32"/>
      <w:szCs w:val="32"/>
    </w:rPr>
  </w:style>
  <w:style w:type="character" w:customStyle="1" w:styleId="mrreadfromf">
    <w:name w:val="mr_read__fromf"/>
    <w:rsid w:val="008734EE"/>
    <w:rPr>
      <w:rFonts w:cs="Times New Roman"/>
    </w:rPr>
  </w:style>
  <w:style w:type="character" w:customStyle="1" w:styleId="val">
    <w:name w:val="val"/>
    <w:rsid w:val="008734EE"/>
    <w:rPr>
      <w:rFonts w:cs="Times New Roman"/>
    </w:rPr>
  </w:style>
  <w:style w:type="character" w:customStyle="1" w:styleId="apple-style-span">
    <w:name w:val="apple-style-span"/>
    <w:basedOn w:val="a0"/>
    <w:rsid w:val="008734EE"/>
  </w:style>
  <w:style w:type="character" w:customStyle="1" w:styleId="embra">
    <w:name w:val="embra"/>
    <w:basedOn w:val="a0"/>
    <w:rsid w:val="008734EE"/>
  </w:style>
  <w:style w:type="character" w:customStyle="1" w:styleId="rwro">
    <w:name w:val="rwro"/>
    <w:basedOn w:val="a0"/>
    <w:rsid w:val="008734EE"/>
  </w:style>
  <w:style w:type="character" w:customStyle="1" w:styleId="auth">
    <w:name w:val="auth"/>
    <w:rsid w:val="008734EE"/>
  </w:style>
  <w:style w:type="character" w:customStyle="1" w:styleId="b-mail-personname">
    <w:name w:val="b-mail-person__name"/>
    <w:rsid w:val="008734EE"/>
  </w:style>
  <w:style w:type="character" w:customStyle="1" w:styleId="b-message-headmore-contacts">
    <w:name w:val="b-message-head__more-contacts"/>
    <w:rsid w:val="008734EE"/>
  </w:style>
  <w:style w:type="character" w:customStyle="1" w:styleId="b-mail-dropdownitemcontent">
    <w:name w:val="b-mail-dropdown__item__content"/>
    <w:rsid w:val="008734EE"/>
  </w:style>
  <w:style w:type="character" w:styleId="afff6">
    <w:name w:val="endnote reference"/>
    <w:uiPriority w:val="99"/>
    <w:semiHidden/>
    <w:unhideWhenUsed/>
    <w:rsid w:val="008734EE"/>
    <w:rPr>
      <w:vertAlign w:val="superscript"/>
    </w:rPr>
  </w:style>
  <w:style w:type="character" w:customStyle="1" w:styleId="s8">
    <w:name w:val="s8"/>
    <w:rsid w:val="008734EE"/>
  </w:style>
  <w:style w:type="numbering" w:customStyle="1" w:styleId="28">
    <w:name w:val="Нет списка2"/>
    <w:next w:val="a2"/>
    <w:uiPriority w:val="99"/>
    <w:semiHidden/>
    <w:unhideWhenUsed/>
    <w:rsid w:val="008734EE"/>
  </w:style>
  <w:style w:type="character" w:styleId="afff7">
    <w:name w:val="FollowedHyperlink"/>
    <w:basedOn w:val="a0"/>
    <w:uiPriority w:val="99"/>
    <w:semiHidden/>
    <w:unhideWhenUsed/>
    <w:rsid w:val="008734EE"/>
    <w:rPr>
      <w:color w:val="800080" w:themeColor="followedHyperlink"/>
      <w:u w:val="single"/>
    </w:rPr>
  </w:style>
  <w:style w:type="numbering" w:customStyle="1" w:styleId="35">
    <w:name w:val="Нет списка3"/>
    <w:next w:val="a2"/>
    <w:uiPriority w:val="99"/>
    <w:semiHidden/>
    <w:unhideWhenUsed/>
    <w:rsid w:val="008734EE"/>
  </w:style>
  <w:style w:type="table" w:customStyle="1" w:styleId="-113">
    <w:name w:val="Цветная сетка - Акцент 11"/>
    <w:basedOn w:val="a1"/>
    <w:next w:val="-11"/>
    <w:uiPriority w:val="73"/>
    <w:rsid w:val="008734EE"/>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customStyle="1" w:styleId="afff8">
    <w:name w:val="Знак"/>
    <w:basedOn w:val="a"/>
    <w:rsid w:val="008734EE"/>
    <w:pPr>
      <w:autoSpaceDN/>
      <w:spacing w:before="100" w:beforeAutospacing="1" w:after="100" w:afterAutospacing="1"/>
      <w:ind w:firstLine="0"/>
      <w:jc w:val="left"/>
    </w:pPr>
    <w:rPr>
      <w:rFonts w:ascii="Tahoma" w:eastAsia="Times New Roman" w:hAnsi="Tahoma"/>
      <w:bCs w:val="0"/>
      <w:color w:val="auto"/>
      <w:sz w:val="20"/>
      <w:szCs w:val="20"/>
      <w:lang w:val="en-US" w:eastAsia="en-US"/>
    </w:rPr>
  </w:style>
  <w:style w:type="table" w:customStyle="1" w:styleId="-212">
    <w:name w:val="Список-таблица 2 — акцент 12"/>
    <w:basedOn w:val="a1"/>
    <w:uiPriority w:val="47"/>
    <w:rsid w:val="008734EE"/>
    <w:pPr>
      <w:spacing w:after="0" w:line="240" w:lineRule="auto"/>
    </w:pPr>
    <w:rPr>
      <w:rFonts w:eastAsiaTheme="minorEastAsia"/>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8734EE"/>
    <w:pPr>
      <w:pBdr>
        <w:top w:val="single" w:sz="8" w:space="0" w:color="auto"/>
        <w:left w:val="single" w:sz="4" w:space="0" w:color="000000"/>
        <w:bottom w:val="single" w:sz="8" w:space="0" w:color="auto"/>
        <w:right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6">
    <w:name w:val="xl66"/>
    <w:basedOn w:val="a"/>
    <w:rsid w:val="008734EE"/>
    <w:pPr>
      <w:pBdr>
        <w:top w:val="single" w:sz="8" w:space="0" w:color="auto"/>
        <w:left w:val="single" w:sz="4" w:space="0" w:color="000000"/>
        <w:bottom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67">
    <w:name w:val="xl67"/>
    <w:basedOn w:val="a"/>
    <w:rsid w:val="008734EE"/>
    <w:pPr>
      <w:pBdr>
        <w:top w:val="single" w:sz="8" w:space="0" w:color="auto"/>
        <w:left w:val="single" w:sz="8" w:space="0" w:color="auto"/>
        <w:bottom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8">
    <w:name w:val="xl68"/>
    <w:basedOn w:val="a"/>
    <w:rsid w:val="008734EE"/>
    <w:pPr>
      <w:pBdr>
        <w:top w:val="single" w:sz="8" w:space="0" w:color="auto"/>
        <w:left w:val="single" w:sz="8" w:space="0" w:color="auto"/>
        <w:bottom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69">
    <w:name w:val="xl69"/>
    <w:basedOn w:val="a"/>
    <w:rsid w:val="008734EE"/>
    <w:pPr>
      <w:pBdr>
        <w:left w:val="single" w:sz="8" w:space="0" w:color="auto"/>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0">
    <w:name w:val="xl70"/>
    <w:basedOn w:val="a"/>
    <w:rsid w:val="008734EE"/>
    <w:pPr>
      <w:pBdr>
        <w:left w:val="single" w:sz="4" w:space="0" w:color="000000"/>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1">
    <w:name w:val="xl71"/>
    <w:basedOn w:val="a"/>
    <w:rsid w:val="008734EE"/>
    <w:pPr>
      <w:pBdr>
        <w:top w:val="single" w:sz="4" w:space="0" w:color="000000"/>
        <w:left w:val="single" w:sz="8" w:space="0" w:color="auto"/>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2">
    <w:name w:val="xl72"/>
    <w:basedOn w:val="a"/>
    <w:rsid w:val="008734EE"/>
    <w:pPr>
      <w:pBdr>
        <w:top w:val="single" w:sz="4" w:space="0" w:color="000000"/>
        <w:left w:val="single" w:sz="4" w:space="0" w:color="000000"/>
        <w:bottom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3">
    <w:name w:val="xl73"/>
    <w:basedOn w:val="a"/>
    <w:rsid w:val="008734EE"/>
    <w:pPr>
      <w:pBdr>
        <w:top w:val="single" w:sz="4" w:space="0" w:color="000000"/>
        <w:left w:val="single" w:sz="8" w:space="0" w:color="auto"/>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4">
    <w:name w:val="xl74"/>
    <w:basedOn w:val="a"/>
    <w:rsid w:val="008734EE"/>
    <w:pPr>
      <w:pBdr>
        <w:top w:val="single" w:sz="4" w:space="0" w:color="000000"/>
        <w:left w:val="single" w:sz="4" w:space="0" w:color="000000"/>
        <w:right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5">
    <w:name w:val="xl75"/>
    <w:basedOn w:val="a"/>
    <w:rsid w:val="008734EE"/>
    <w:pPr>
      <w:pBdr>
        <w:top w:val="single" w:sz="8" w:space="0" w:color="auto"/>
        <w:left w:val="single" w:sz="8" w:space="0" w:color="auto"/>
        <w:bottom w:val="single" w:sz="8" w:space="0" w:color="auto"/>
        <w:right w:val="single" w:sz="4" w:space="0" w:color="000000"/>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76">
    <w:name w:val="xl76"/>
    <w:basedOn w:val="a"/>
    <w:rsid w:val="008734EE"/>
    <w:pPr>
      <w:pBdr>
        <w:top w:val="single" w:sz="8" w:space="0" w:color="auto"/>
        <w:left w:val="single" w:sz="4" w:space="0" w:color="000000"/>
        <w:bottom w:val="single" w:sz="8" w:space="0" w:color="auto"/>
        <w:right w:val="single" w:sz="4" w:space="0" w:color="000000"/>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77">
    <w:name w:val="xl77"/>
    <w:basedOn w:val="a"/>
    <w:rsid w:val="008734EE"/>
    <w:pPr>
      <w:pBdr>
        <w:top w:val="single" w:sz="8" w:space="0" w:color="auto"/>
        <w:left w:val="single" w:sz="8" w:space="0" w:color="auto"/>
        <w:bottom w:val="single" w:sz="8" w:space="0" w:color="auto"/>
      </w:pBdr>
      <w:autoSpaceDN/>
      <w:spacing w:before="100" w:beforeAutospacing="1" w:after="100" w:afterAutospacing="1"/>
      <w:ind w:firstLine="0"/>
      <w:jc w:val="center"/>
      <w:textAlignment w:val="center"/>
    </w:pPr>
    <w:rPr>
      <w:rFonts w:eastAsia="Times New Roman"/>
      <w:bCs w:val="0"/>
      <w:color w:val="auto"/>
      <w:sz w:val="28"/>
    </w:rPr>
  </w:style>
  <w:style w:type="paragraph" w:customStyle="1" w:styleId="xl78">
    <w:name w:val="xl78"/>
    <w:basedOn w:val="a"/>
    <w:rsid w:val="008734EE"/>
    <w:pPr>
      <w:pBdr>
        <w:left w:val="single" w:sz="4" w:space="0" w:color="auto"/>
        <w:bottom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79">
    <w:name w:val="xl79"/>
    <w:basedOn w:val="a"/>
    <w:rsid w:val="008734EE"/>
    <w:pPr>
      <w:pBdr>
        <w:top w:val="single" w:sz="4" w:space="0" w:color="000000"/>
        <w:left w:val="single" w:sz="4" w:space="0" w:color="auto"/>
        <w:bottom w:val="single" w:sz="4" w:space="0" w:color="000000"/>
      </w:pBdr>
      <w:autoSpaceDN/>
      <w:spacing w:before="100" w:beforeAutospacing="1" w:after="100" w:afterAutospacing="1"/>
      <w:ind w:firstLine="0"/>
      <w:jc w:val="left"/>
    </w:pPr>
    <w:rPr>
      <w:rFonts w:eastAsia="Times New Roman"/>
      <w:bCs w:val="0"/>
      <w:color w:val="auto"/>
      <w:sz w:val="28"/>
    </w:rPr>
  </w:style>
  <w:style w:type="paragraph" w:customStyle="1" w:styleId="xl80">
    <w:name w:val="xl80"/>
    <w:basedOn w:val="a"/>
    <w:rsid w:val="008734EE"/>
    <w:pPr>
      <w:pBdr>
        <w:top w:val="single" w:sz="4" w:space="0" w:color="000000"/>
        <w:left w:val="single" w:sz="4" w:space="0" w:color="auto"/>
      </w:pBdr>
      <w:autoSpaceDN/>
      <w:spacing w:before="100" w:beforeAutospacing="1" w:after="100" w:afterAutospacing="1"/>
      <w:ind w:firstLine="0"/>
      <w:jc w:val="left"/>
    </w:pPr>
    <w:rPr>
      <w:rFonts w:eastAsia="Times New Roman"/>
      <w:bCs w:val="0"/>
      <w:color w:val="auto"/>
      <w:sz w:val="28"/>
    </w:rPr>
  </w:style>
  <w:style w:type="paragraph" w:customStyle="1" w:styleId="xl81">
    <w:name w:val="xl81"/>
    <w:basedOn w:val="a"/>
    <w:rsid w:val="008734EE"/>
    <w:pPr>
      <w:pBdr>
        <w:top w:val="single" w:sz="8" w:space="0" w:color="auto"/>
        <w:left w:val="single" w:sz="4" w:space="0" w:color="000000"/>
        <w:bottom w:val="single" w:sz="8" w:space="0" w:color="auto"/>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2">
    <w:name w:val="xl82"/>
    <w:basedOn w:val="a"/>
    <w:rsid w:val="008734EE"/>
    <w:pPr>
      <w:pBdr>
        <w:left w:val="single" w:sz="4" w:space="0" w:color="000000"/>
        <w:bottom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3">
    <w:name w:val="xl83"/>
    <w:basedOn w:val="a"/>
    <w:rsid w:val="008734EE"/>
    <w:pPr>
      <w:pBdr>
        <w:top w:val="single" w:sz="4" w:space="0" w:color="000000"/>
        <w:left w:val="single" w:sz="4" w:space="0" w:color="000000"/>
        <w:bottom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84">
    <w:name w:val="xl84"/>
    <w:basedOn w:val="a"/>
    <w:rsid w:val="008734EE"/>
    <w:pPr>
      <w:pBdr>
        <w:top w:val="single" w:sz="4" w:space="0" w:color="000000"/>
        <w:left w:val="single" w:sz="4" w:space="0" w:color="000000"/>
        <w:right w:val="single" w:sz="8" w:space="0" w:color="auto"/>
      </w:pBdr>
      <w:autoSpaceDN/>
      <w:spacing w:before="100" w:beforeAutospacing="1" w:after="100" w:afterAutospacing="1"/>
      <w:ind w:firstLine="0"/>
      <w:jc w:val="left"/>
    </w:pPr>
    <w:rPr>
      <w:rFonts w:eastAsia="Times New Roman"/>
      <w:b/>
      <w:color w:val="auto"/>
      <w:sz w:val="28"/>
    </w:rPr>
  </w:style>
  <w:style w:type="paragraph" w:customStyle="1" w:styleId="xl63">
    <w:name w:val="xl63"/>
    <w:basedOn w:val="a"/>
    <w:rsid w:val="008734EE"/>
    <w:pPr>
      <w:pBdr>
        <w:top w:val="single" w:sz="8" w:space="0" w:color="auto"/>
        <w:left w:val="single" w:sz="4" w:space="0" w:color="000000"/>
        <w:bottom w:val="single" w:sz="8" w:space="0" w:color="auto"/>
        <w:right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paragraph" w:customStyle="1" w:styleId="xl64">
    <w:name w:val="xl64"/>
    <w:basedOn w:val="a"/>
    <w:rsid w:val="008734EE"/>
    <w:pPr>
      <w:pBdr>
        <w:top w:val="single" w:sz="8" w:space="0" w:color="auto"/>
        <w:left w:val="single" w:sz="8" w:space="0" w:color="auto"/>
        <w:bottom w:val="single" w:sz="8" w:space="0" w:color="auto"/>
      </w:pBdr>
      <w:shd w:val="clear" w:color="000000" w:fill="92D050"/>
      <w:autoSpaceDN/>
      <w:spacing w:before="100" w:beforeAutospacing="1" w:after="100" w:afterAutospacing="1"/>
      <w:ind w:firstLine="0"/>
      <w:jc w:val="left"/>
    </w:pPr>
    <w:rPr>
      <w:rFonts w:eastAsia="Times New Roman"/>
      <w:b/>
      <w:color w:val="auto"/>
      <w:sz w:val="28"/>
    </w:rPr>
  </w:style>
  <w:style w:type="numbering" w:customStyle="1" w:styleId="1">
    <w:name w:val="Стиль1"/>
    <w:uiPriority w:val="99"/>
    <w:rsid w:val="008734EE"/>
    <w:pPr>
      <w:numPr>
        <w:numId w:val="10"/>
      </w:numPr>
    </w:pPr>
  </w:style>
  <w:style w:type="paragraph" w:customStyle="1" w:styleId="xl85">
    <w:name w:val="xl85"/>
    <w:basedOn w:val="a"/>
    <w:rsid w:val="008734EE"/>
    <w:pPr>
      <w:pBdr>
        <w:top w:val="single" w:sz="4" w:space="0" w:color="000000"/>
      </w:pBdr>
      <w:autoSpaceDN/>
      <w:spacing w:before="100" w:beforeAutospacing="1" w:after="100" w:afterAutospacing="1"/>
      <w:ind w:firstLine="0"/>
      <w:jc w:val="left"/>
    </w:pPr>
    <w:rPr>
      <w:rFonts w:eastAsia="Times New Roman"/>
      <w:bCs w:val="0"/>
      <w:color w:val="auto"/>
      <w:sz w:val="18"/>
      <w:szCs w:val="18"/>
    </w:rPr>
  </w:style>
  <w:style w:type="paragraph" w:customStyle="1" w:styleId="xl86">
    <w:name w:val="xl86"/>
    <w:basedOn w:val="a"/>
    <w:rsid w:val="008734EE"/>
    <w:pPr>
      <w:pBdr>
        <w:top w:val="single" w:sz="8" w:space="0" w:color="auto"/>
        <w:left w:val="single" w:sz="8" w:space="0" w:color="auto"/>
        <w:bottom w:val="single" w:sz="4" w:space="0" w:color="auto"/>
        <w:right w:val="single" w:sz="8" w:space="0" w:color="auto"/>
      </w:pBdr>
      <w:autoSpaceDN/>
      <w:spacing w:before="100" w:beforeAutospacing="1" w:after="100" w:afterAutospacing="1"/>
      <w:ind w:firstLine="0"/>
      <w:jc w:val="left"/>
    </w:pPr>
    <w:rPr>
      <w:rFonts w:eastAsia="Times New Roman"/>
      <w:bCs w:val="0"/>
      <w:color w:val="auto"/>
      <w:sz w:val="28"/>
    </w:rPr>
  </w:style>
  <w:style w:type="paragraph" w:customStyle="1" w:styleId="xl87">
    <w:name w:val="xl87"/>
    <w:basedOn w:val="a"/>
    <w:rsid w:val="008734EE"/>
    <w:pPr>
      <w:pBdr>
        <w:top w:val="single" w:sz="4" w:space="0" w:color="auto"/>
        <w:left w:val="single" w:sz="8" w:space="0" w:color="auto"/>
        <w:bottom w:val="single" w:sz="4" w:space="0" w:color="auto"/>
        <w:right w:val="single" w:sz="8" w:space="0" w:color="auto"/>
      </w:pBdr>
      <w:autoSpaceDN/>
      <w:spacing w:before="100" w:beforeAutospacing="1" w:after="100" w:afterAutospacing="1"/>
      <w:ind w:firstLine="0"/>
      <w:jc w:val="left"/>
    </w:pPr>
    <w:rPr>
      <w:rFonts w:eastAsia="Times New Roman"/>
      <w:bCs w:val="0"/>
      <w:color w:val="auto"/>
      <w:sz w:val="18"/>
      <w:szCs w:val="18"/>
    </w:rPr>
  </w:style>
  <w:style w:type="paragraph" w:customStyle="1" w:styleId="xl88">
    <w:name w:val="xl88"/>
    <w:basedOn w:val="a"/>
    <w:rsid w:val="008734EE"/>
    <w:pPr>
      <w:pBdr>
        <w:top w:val="single" w:sz="4" w:space="0" w:color="auto"/>
        <w:left w:val="single" w:sz="8" w:space="0" w:color="auto"/>
        <w:bottom w:val="single" w:sz="8" w:space="0" w:color="auto"/>
        <w:right w:val="single" w:sz="8" w:space="0" w:color="auto"/>
      </w:pBdr>
      <w:autoSpaceDN/>
      <w:spacing w:before="100" w:beforeAutospacing="1" w:after="100" w:afterAutospacing="1"/>
      <w:ind w:firstLine="0"/>
      <w:jc w:val="left"/>
    </w:pPr>
    <w:rPr>
      <w:rFonts w:eastAsia="Times New Roman"/>
      <w:bCs w:val="0"/>
      <w:color w:val="auto"/>
      <w:sz w:val="18"/>
      <w:szCs w:val="18"/>
    </w:rPr>
  </w:style>
  <w:style w:type="character" w:customStyle="1" w:styleId="phone">
    <w:name w:val="phone"/>
    <w:basedOn w:val="a0"/>
    <w:rsid w:val="008734EE"/>
  </w:style>
  <w:style w:type="character" w:customStyle="1" w:styleId="tel">
    <w:name w:val="tel"/>
    <w:basedOn w:val="a0"/>
    <w:rsid w:val="008734EE"/>
  </w:style>
  <w:style w:type="character" w:customStyle="1" w:styleId="cut2visible">
    <w:name w:val="cut2__visible"/>
    <w:basedOn w:val="a0"/>
    <w:rsid w:val="008734EE"/>
  </w:style>
  <w:style w:type="character" w:customStyle="1" w:styleId="afff2">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f1"/>
    <w:rsid w:val="008734EE"/>
    <w:rPr>
      <w:rFonts w:ascii="Times New Roman" w:eastAsia="Times New Roman" w:hAnsi="Times New Roman" w:cs="Times New Roman"/>
      <w:bCs/>
      <w:iCs/>
      <w:sz w:val="28"/>
      <w:szCs w:val="24"/>
      <w:lang w:eastAsia="ru-RU"/>
    </w:rPr>
  </w:style>
  <w:style w:type="character" w:customStyle="1" w:styleId="712">
    <w:name w:val="Заголовок 7 Знак1"/>
    <w:basedOn w:val="a0"/>
    <w:uiPriority w:val="9"/>
    <w:semiHidden/>
    <w:rsid w:val="008734EE"/>
    <w:rPr>
      <w:rFonts w:asciiTheme="majorHAnsi" w:eastAsiaTheme="majorEastAsia" w:hAnsiTheme="majorHAnsi" w:cstheme="majorBidi"/>
      <w:bCs/>
      <w:i/>
      <w:iCs/>
      <w:color w:val="404040" w:themeColor="text1" w:themeTint="BF"/>
      <w:sz w:val="28"/>
      <w:szCs w:val="28"/>
      <w:lang w:eastAsia="ru-RU"/>
    </w:rPr>
  </w:style>
  <w:style w:type="character" w:customStyle="1" w:styleId="811">
    <w:name w:val="Заголовок 8 Знак1"/>
    <w:basedOn w:val="a0"/>
    <w:uiPriority w:val="9"/>
    <w:semiHidden/>
    <w:rsid w:val="008734EE"/>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8734EE"/>
    <w:rPr>
      <w:rFonts w:asciiTheme="majorHAnsi" w:eastAsiaTheme="majorEastAsia" w:hAnsiTheme="majorHAnsi" w:cstheme="majorBidi"/>
      <w:bCs/>
      <w:i/>
      <w:iCs/>
      <w:color w:val="404040" w:themeColor="text1" w:themeTint="BF"/>
      <w:lang w:eastAsia="ru-RU"/>
    </w:rPr>
  </w:style>
  <w:style w:type="character" w:customStyle="1" w:styleId="1f2">
    <w:name w:val="Название Знак1"/>
    <w:basedOn w:val="a0"/>
    <w:uiPriority w:val="10"/>
    <w:rsid w:val="008734EE"/>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f3">
    <w:name w:val="Подзаголовок Знак1"/>
    <w:basedOn w:val="a0"/>
    <w:uiPriority w:val="11"/>
    <w:rsid w:val="008734EE"/>
    <w:rPr>
      <w:rFonts w:asciiTheme="majorHAnsi" w:eastAsiaTheme="majorEastAsia" w:hAnsiTheme="majorHAnsi" w:cstheme="majorBidi"/>
      <w:bCs/>
      <w:i/>
      <w:iCs/>
      <w:color w:val="4F81BD" w:themeColor="accent1"/>
      <w:spacing w:val="15"/>
      <w:sz w:val="24"/>
      <w:szCs w:val="24"/>
      <w:lang w:eastAsia="ru-RU"/>
    </w:rPr>
  </w:style>
  <w:style w:type="character" w:customStyle="1" w:styleId="212">
    <w:name w:val="Цитата 2 Знак1"/>
    <w:basedOn w:val="a0"/>
    <w:uiPriority w:val="29"/>
    <w:rsid w:val="008734EE"/>
    <w:rPr>
      <w:rFonts w:ascii="Times New Roman" w:eastAsia="Times New Roman" w:hAnsi="Times New Roman" w:cs="Times New Roman"/>
      <w:bCs/>
      <w:i/>
      <w:iCs/>
      <w:color w:val="000000" w:themeColor="text1"/>
      <w:sz w:val="28"/>
      <w:szCs w:val="28"/>
      <w:lang w:eastAsia="ru-RU"/>
    </w:rPr>
  </w:style>
  <w:style w:type="character" w:customStyle="1" w:styleId="1f4">
    <w:name w:val="Выделенная цитата Знак1"/>
    <w:basedOn w:val="a0"/>
    <w:uiPriority w:val="30"/>
    <w:rsid w:val="008734EE"/>
    <w:rPr>
      <w:rFonts w:ascii="Times New Roman" w:eastAsia="Times New Roman" w:hAnsi="Times New Roman" w:cs="Times New Roman"/>
      <w:b/>
      <w:i/>
      <w:iCs/>
      <w:color w:val="4F81BD" w:themeColor="accent1"/>
      <w:sz w:val="28"/>
      <w:szCs w:val="28"/>
      <w:lang w:eastAsia="ru-RU"/>
    </w:rPr>
  </w:style>
  <w:style w:type="character" w:customStyle="1" w:styleId="1f5">
    <w:name w:val="Верхний колонтитул Знак1"/>
    <w:basedOn w:val="a0"/>
    <w:semiHidden/>
    <w:rsid w:val="008734EE"/>
    <w:rPr>
      <w:rFonts w:ascii="Times New Roman" w:eastAsia="Times New Roman" w:hAnsi="Times New Roman" w:cs="Times New Roman"/>
      <w:bCs/>
      <w:sz w:val="28"/>
      <w:szCs w:val="28"/>
      <w:lang w:eastAsia="ru-RU"/>
    </w:rPr>
  </w:style>
  <w:style w:type="character" w:customStyle="1" w:styleId="1f6">
    <w:name w:val="Нижний колонтитул Знак1"/>
    <w:basedOn w:val="a0"/>
    <w:uiPriority w:val="99"/>
    <w:semiHidden/>
    <w:rsid w:val="008734EE"/>
    <w:rPr>
      <w:rFonts w:ascii="Times New Roman" w:eastAsia="Times New Roman" w:hAnsi="Times New Roman" w:cs="Times New Roman"/>
      <w:bCs/>
      <w:sz w:val="28"/>
      <w:szCs w:val="28"/>
      <w:lang w:eastAsia="ru-RU"/>
    </w:rPr>
  </w:style>
  <w:style w:type="character" w:customStyle="1" w:styleId="312">
    <w:name w:val="Основной текст 3 Знак1"/>
    <w:basedOn w:val="a0"/>
    <w:uiPriority w:val="99"/>
    <w:semiHidden/>
    <w:rsid w:val="008734EE"/>
    <w:rPr>
      <w:rFonts w:ascii="Times New Roman" w:eastAsia="Times New Roman" w:hAnsi="Times New Roman" w:cs="Times New Roman"/>
      <w:bCs/>
      <w:sz w:val="16"/>
      <w:szCs w:val="16"/>
      <w:lang w:eastAsia="ru-RU"/>
    </w:rPr>
  </w:style>
  <w:style w:type="numbering" w:customStyle="1" w:styleId="44">
    <w:name w:val="Нет списка4"/>
    <w:next w:val="a2"/>
    <w:uiPriority w:val="99"/>
    <w:semiHidden/>
    <w:unhideWhenUsed/>
    <w:rsid w:val="008734EE"/>
  </w:style>
  <w:style w:type="table" w:customStyle="1" w:styleId="-121">
    <w:name w:val="Цветная сетка - Акцент 12"/>
    <w:basedOn w:val="a1"/>
    <w:next w:val="-11"/>
    <w:uiPriority w:val="73"/>
    <w:rsid w:val="008734EE"/>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122">
    <w:name w:val="Нет списка12"/>
    <w:next w:val="a2"/>
    <w:uiPriority w:val="99"/>
    <w:semiHidden/>
    <w:unhideWhenUsed/>
    <w:rsid w:val="008734EE"/>
  </w:style>
  <w:style w:type="numbering" w:customStyle="1" w:styleId="1110">
    <w:name w:val="Нет списка111"/>
    <w:next w:val="a2"/>
    <w:uiPriority w:val="99"/>
    <w:semiHidden/>
    <w:unhideWhenUsed/>
    <w:rsid w:val="008734EE"/>
  </w:style>
  <w:style w:type="numbering" w:customStyle="1" w:styleId="213">
    <w:name w:val="Нет списка21"/>
    <w:next w:val="a2"/>
    <w:uiPriority w:val="99"/>
    <w:semiHidden/>
    <w:unhideWhenUsed/>
    <w:rsid w:val="008734EE"/>
  </w:style>
  <w:style w:type="numbering" w:customStyle="1" w:styleId="313">
    <w:name w:val="Нет списка31"/>
    <w:next w:val="a2"/>
    <w:uiPriority w:val="99"/>
    <w:semiHidden/>
    <w:unhideWhenUsed/>
    <w:rsid w:val="008734EE"/>
  </w:style>
  <w:style w:type="table" w:customStyle="1" w:styleId="-1112">
    <w:name w:val="Цветная сетка - Акцент 111"/>
    <w:basedOn w:val="a1"/>
    <w:next w:val="-11"/>
    <w:uiPriority w:val="73"/>
    <w:rsid w:val="008734EE"/>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stTable2Accent51">
    <w:name w:val="List Table 2 Accent 51"/>
    <w:basedOn w:val="a1"/>
    <w:uiPriority w:val="47"/>
    <w:rsid w:val="008734EE"/>
    <w:pPr>
      <w:spacing w:after="0" w:line="240" w:lineRule="auto"/>
    </w:pPr>
    <w:rPr>
      <w:rFonts w:eastAsiaTheme="minorEastAs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29">
    <w:name w:val="Табл2"/>
    <w:basedOn w:val="a"/>
    <w:link w:val="2a"/>
    <w:qFormat/>
    <w:rsid w:val="008734EE"/>
    <w:pPr>
      <w:widowControl w:val="0"/>
      <w:autoSpaceDE w:val="0"/>
      <w:adjustRightInd w:val="0"/>
      <w:spacing w:after="0"/>
      <w:ind w:firstLine="0"/>
      <w:jc w:val="center"/>
    </w:pPr>
    <w:rPr>
      <w:rFonts w:ascii="Times New Roman CYR" w:eastAsia="Times New Roman" w:hAnsi="Times New Roman CYR"/>
      <w:bCs w:val="0"/>
      <w:color w:val="auto"/>
      <w:sz w:val="20"/>
      <w:szCs w:val="20"/>
      <w:lang w:val="x-none" w:eastAsia="x-none"/>
    </w:rPr>
  </w:style>
  <w:style w:type="character" w:customStyle="1" w:styleId="2a">
    <w:name w:val="Табл2 Знак"/>
    <w:link w:val="29"/>
    <w:rsid w:val="008734EE"/>
    <w:rPr>
      <w:rFonts w:ascii="Times New Roman CYR" w:eastAsia="Times New Roman" w:hAnsi="Times New Roman CYR" w:cs="Times New Roman"/>
      <w:sz w:val="20"/>
      <w:szCs w:val="20"/>
      <w:lang w:val="x-none" w:eastAsia="x-none"/>
    </w:rPr>
  </w:style>
  <w:style w:type="numbering" w:customStyle="1" w:styleId="113">
    <w:name w:val="Стиль11"/>
    <w:uiPriority w:val="99"/>
    <w:rsid w:val="00B716FF"/>
  </w:style>
  <w:style w:type="table" w:customStyle="1" w:styleId="214">
    <w:name w:val="Т21"/>
    <w:basedOn w:val="a1"/>
    <w:uiPriority w:val="99"/>
    <w:rsid w:val="00931C11"/>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141">
    <w:name w:val="Сетка таблицы14"/>
    <w:basedOn w:val="a1"/>
    <w:next w:val="aff"/>
    <w:uiPriority w:val="59"/>
    <w:rsid w:val="002260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041BA"/>
    <w:pPr>
      <w:spacing w:after="0" w:line="240" w:lineRule="auto"/>
    </w:pPr>
    <w:rPr>
      <w:rFonts w:eastAsia="Times New Roman"/>
      <w:lang w:eastAsia="ru-RU"/>
    </w:rPr>
    <w:tblPr>
      <w:tblCellMar>
        <w:top w:w="0" w:type="dxa"/>
        <w:left w:w="0" w:type="dxa"/>
        <w:bottom w:w="0" w:type="dxa"/>
        <w:right w:w="0" w:type="dxa"/>
      </w:tblCellMar>
    </w:tblPr>
  </w:style>
  <w:style w:type="table" w:customStyle="1" w:styleId="221">
    <w:name w:val="Т22"/>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0">
    <w:name w:val="Т23"/>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0">
    <w:name w:val="Т24"/>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0">
    <w:name w:val="Т25"/>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0">
    <w:name w:val="Т26"/>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70">
    <w:name w:val="Т27"/>
    <w:basedOn w:val="a1"/>
    <w:uiPriority w:val="99"/>
    <w:rsid w:val="00704CE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80">
    <w:name w:val="Т28"/>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90">
    <w:name w:val="Т29"/>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00">
    <w:name w:val="Т210"/>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10">
    <w:name w:val="Т211"/>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20">
    <w:name w:val="Т212"/>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30">
    <w:name w:val="Т213"/>
    <w:basedOn w:val="a1"/>
    <w:uiPriority w:val="99"/>
    <w:rsid w:val="002A430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40">
    <w:name w:val="Т214"/>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5">
    <w:name w:val="Т215"/>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6">
    <w:name w:val="Т216"/>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7">
    <w:name w:val="Т217"/>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8">
    <w:name w:val="Т218"/>
    <w:basedOn w:val="a1"/>
    <w:uiPriority w:val="99"/>
    <w:rsid w:val="00175B3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19">
    <w:name w:val="Т219"/>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00">
    <w:name w:val="Т220"/>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10">
    <w:name w:val="Т221"/>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2">
    <w:name w:val="Т222"/>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3">
    <w:name w:val="Т223"/>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4">
    <w:name w:val="Т224"/>
    <w:basedOn w:val="a1"/>
    <w:uiPriority w:val="99"/>
    <w:rsid w:val="00E23D3A"/>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5">
    <w:name w:val="Т225"/>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6">
    <w:name w:val="Т226"/>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7">
    <w:name w:val="Т227"/>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8">
    <w:name w:val="Т228"/>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29">
    <w:name w:val="Т229"/>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00">
    <w:name w:val="Т230"/>
    <w:basedOn w:val="a1"/>
    <w:uiPriority w:val="99"/>
    <w:rsid w:val="00831B28"/>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1">
    <w:name w:val="Т231"/>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2">
    <w:name w:val="Т232"/>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3">
    <w:name w:val="Т233"/>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4">
    <w:name w:val="Т234"/>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5">
    <w:name w:val="Т235"/>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6">
    <w:name w:val="Т236"/>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7">
    <w:name w:val="Т237"/>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8">
    <w:name w:val="Т238"/>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39">
    <w:name w:val="Т239"/>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00">
    <w:name w:val="Т240"/>
    <w:basedOn w:val="a1"/>
    <w:uiPriority w:val="99"/>
    <w:rsid w:val="00237CE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1">
    <w:name w:val="Т241"/>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2">
    <w:name w:val="Т242"/>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3">
    <w:name w:val="Т243"/>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4">
    <w:name w:val="Т244"/>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5">
    <w:name w:val="Т245"/>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6">
    <w:name w:val="Т246"/>
    <w:basedOn w:val="a1"/>
    <w:uiPriority w:val="99"/>
    <w:rsid w:val="001F002D"/>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7">
    <w:name w:val="Т247"/>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8">
    <w:name w:val="Т248"/>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49">
    <w:name w:val="Т249"/>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00">
    <w:name w:val="Т250"/>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1">
    <w:name w:val="Т251"/>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2">
    <w:name w:val="Т252"/>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3">
    <w:name w:val="Т253"/>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4">
    <w:name w:val="Т254"/>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5">
    <w:name w:val="Т255"/>
    <w:basedOn w:val="a1"/>
    <w:uiPriority w:val="99"/>
    <w:rsid w:val="00DC2FB4"/>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6">
    <w:name w:val="Т256"/>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7">
    <w:name w:val="Т257"/>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8">
    <w:name w:val="Т258"/>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59">
    <w:name w:val="Т259"/>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00">
    <w:name w:val="Т260"/>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 w:type="table" w:customStyle="1" w:styleId="261">
    <w:name w:val="Т261"/>
    <w:basedOn w:val="a1"/>
    <w:uiPriority w:val="99"/>
    <w:rsid w:val="004B5A70"/>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imes New Roman CYR" w:hAnsi="Times New Roman CYR"/>
        <w:b/>
        <w:sz w:val="20"/>
      </w:rPr>
      <w:tblPr/>
      <w:tcPr>
        <w:shd w:val="clear" w:color="auto" w:fill="C2D69B" w:themeFill="accent3" w:themeFillTint="9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463">
      <w:bodyDiv w:val="1"/>
      <w:marLeft w:val="0"/>
      <w:marRight w:val="0"/>
      <w:marTop w:val="0"/>
      <w:marBottom w:val="0"/>
      <w:divBdr>
        <w:top w:val="none" w:sz="0" w:space="0" w:color="auto"/>
        <w:left w:val="none" w:sz="0" w:space="0" w:color="auto"/>
        <w:bottom w:val="none" w:sz="0" w:space="0" w:color="auto"/>
        <w:right w:val="none" w:sz="0" w:space="0" w:color="auto"/>
      </w:divBdr>
    </w:div>
    <w:div w:id="20279879">
      <w:bodyDiv w:val="1"/>
      <w:marLeft w:val="0"/>
      <w:marRight w:val="0"/>
      <w:marTop w:val="0"/>
      <w:marBottom w:val="0"/>
      <w:divBdr>
        <w:top w:val="none" w:sz="0" w:space="0" w:color="auto"/>
        <w:left w:val="none" w:sz="0" w:space="0" w:color="auto"/>
        <w:bottom w:val="none" w:sz="0" w:space="0" w:color="auto"/>
        <w:right w:val="none" w:sz="0" w:space="0" w:color="auto"/>
      </w:divBdr>
    </w:div>
    <w:div w:id="45641699">
      <w:bodyDiv w:val="1"/>
      <w:marLeft w:val="0"/>
      <w:marRight w:val="0"/>
      <w:marTop w:val="0"/>
      <w:marBottom w:val="0"/>
      <w:divBdr>
        <w:top w:val="none" w:sz="0" w:space="0" w:color="auto"/>
        <w:left w:val="none" w:sz="0" w:space="0" w:color="auto"/>
        <w:bottom w:val="none" w:sz="0" w:space="0" w:color="auto"/>
        <w:right w:val="none" w:sz="0" w:space="0" w:color="auto"/>
      </w:divBdr>
    </w:div>
    <w:div w:id="46610791">
      <w:bodyDiv w:val="1"/>
      <w:marLeft w:val="0"/>
      <w:marRight w:val="0"/>
      <w:marTop w:val="0"/>
      <w:marBottom w:val="0"/>
      <w:divBdr>
        <w:top w:val="none" w:sz="0" w:space="0" w:color="auto"/>
        <w:left w:val="none" w:sz="0" w:space="0" w:color="auto"/>
        <w:bottom w:val="none" w:sz="0" w:space="0" w:color="auto"/>
        <w:right w:val="none" w:sz="0" w:space="0" w:color="auto"/>
      </w:divBdr>
    </w:div>
    <w:div w:id="53160072">
      <w:bodyDiv w:val="1"/>
      <w:marLeft w:val="0"/>
      <w:marRight w:val="0"/>
      <w:marTop w:val="0"/>
      <w:marBottom w:val="0"/>
      <w:divBdr>
        <w:top w:val="none" w:sz="0" w:space="0" w:color="auto"/>
        <w:left w:val="none" w:sz="0" w:space="0" w:color="auto"/>
        <w:bottom w:val="none" w:sz="0" w:space="0" w:color="auto"/>
        <w:right w:val="none" w:sz="0" w:space="0" w:color="auto"/>
      </w:divBdr>
    </w:div>
    <w:div w:id="54476078">
      <w:bodyDiv w:val="1"/>
      <w:marLeft w:val="0"/>
      <w:marRight w:val="0"/>
      <w:marTop w:val="0"/>
      <w:marBottom w:val="0"/>
      <w:divBdr>
        <w:top w:val="none" w:sz="0" w:space="0" w:color="auto"/>
        <w:left w:val="none" w:sz="0" w:space="0" w:color="auto"/>
        <w:bottom w:val="none" w:sz="0" w:space="0" w:color="auto"/>
        <w:right w:val="none" w:sz="0" w:space="0" w:color="auto"/>
      </w:divBdr>
    </w:div>
    <w:div w:id="74592692">
      <w:bodyDiv w:val="1"/>
      <w:marLeft w:val="0"/>
      <w:marRight w:val="0"/>
      <w:marTop w:val="0"/>
      <w:marBottom w:val="0"/>
      <w:divBdr>
        <w:top w:val="none" w:sz="0" w:space="0" w:color="auto"/>
        <w:left w:val="none" w:sz="0" w:space="0" w:color="auto"/>
        <w:bottom w:val="none" w:sz="0" w:space="0" w:color="auto"/>
        <w:right w:val="none" w:sz="0" w:space="0" w:color="auto"/>
      </w:divBdr>
    </w:div>
    <w:div w:id="90589273">
      <w:bodyDiv w:val="1"/>
      <w:marLeft w:val="0"/>
      <w:marRight w:val="0"/>
      <w:marTop w:val="0"/>
      <w:marBottom w:val="0"/>
      <w:divBdr>
        <w:top w:val="none" w:sz="0" w:space="0" w:color="auto"/>
        <w:left w:val="none" w:sz="0" w:space="0" w:color="auto"/>
        <w:bottom w:val="none" w:sz="0" w:space="0" w:color="auto"/>
        <w:right w:val="none" w:sz="0" w:space="0" w:color="auto"/>
      </w:divBdr>
    </w:div>
    <w:div w:id="98913711">
      <w:bodyDiv w:val="1"/>
      <w:marLeft w:val="0"/>
      <w:marRight w:val="0"/>
      <w:marTop w:val="0"/>
      <w:marBottom w:val="0"/>
      <w:divBdr>
        <w:top w:val="none" w:sz="0" w:space="0" w:color="auto"/>
        <w:left w:val="none" w:sz="0" w:space="0" w:color="auto"/>
        <w:bottom w:val="none" w:sz="0" w:space="0" w:color="auto"/>
        <w:right w:val="none" w:sz="0" w:space="0" w:color="auto"/>
      </w:divBdr>
    </w:div>
    <w:div w:id="111823223">
      <w:bodyDiv w:val="1"/>
      <w:marLeft w:val="0"/>
      <w:marRight w:val="0"/>
      <w:marTop w:val="0"/>
      <w:marBottom w:val="0"/>
      <w:divBdr>
        <w:top w:val="none" w:sz="0" w:space="0" w:color="auto"/>
        <w:left w:val="none" w:sz="0" w:space="0" w:color="auto"/>
        <w:bottom w:val="none" w:sz="0" w:space="0" w:color="auto"/>
        <w:right w:val="none" w:sz="0" w:space="0" w:color="auto"/>
      </w:divBdr>
    </w:div>
    <w:div w:id="137116955">
      <w:bodyDiv w:val="1"/>
      <w:marLeft w:val="0"/>
      <w:marRight w:val="0"/>
      <w:marTop w:val="0"/>
      <w:marBottom w:val="0"/>
      <w:divBdr>
        <w:top w:val="none" w:sz="0" w:space="0" w:color="auto"/>
        <w:left w:val="none" w:sz="0" w:space="0" w:color="auto"/>
        <w:bottom w:val="none" w:sz="0" w:space="0" w:color="auto"/>
        <w:right w:val="none" w:sz="0" w:space="0" w:color="auto"/>
      </w:divBdr>
    </w:div>
    <w:div w:id="150341152">
      <w:bodyDiv w:val="1"/>
      <w:marLeft w:val="0"/>
      <w:marRight w:val="0"/>
      <w:marTop w:val="0"/>
      <w:marBottom w:val="0"/>
      <w:divBdr>
        <w:top w:val="none" w:sz="0" w:space="0" w:color="auto"/>
        <w:left w:val="none" w:sz="0" w:space="0" w:color="auto"/>
        <w:bottom w:val="none" w:sz="0" w:space="0" w:color="auto"/>
        <w:right w:val="none" w:sz="0" w:space="0" w:color="auto"/>
      </w:divBdr>
    </w:div>
    <w:div w:id="164708108">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87649301">
      <w:bodyDiv w:val="1"/>
      <w:marLeft w:val="0"/>
      <w:marRight w:val="0"/>
      <w:marTop w:val="0"/>
      <w:marBottom w:val="0"/>
      <w:divBdr>
        <w:top w:val="none" w:sz="0" w:space="0" w:color="auto"/>
        <w:left w:val="none" w:sz="0" w:space="0" w:color="auto"/>
        <w:bottom w:val="none" w:sz="0" w:space="0" w:color="auto"/>
        <w:right w:val="none" w:sz="0" w:space="0" w:color="auto"/>
      </w:divBdr>
    </w:div>
    <w:div w:id="188033435">
      <w:bodyDiv w:val="1"/>
      <w:marLeft w:val="0"/>
      <w:marRight w:val="0"/>
      <w:marTop w:val="0"/>
      <w:marBottom w:val="0"/>
      <w:divBdr>
        <w:top w:val="none" w:sz="0" w:space="0" w:color="auto"/>
        <w:left w:val="none" w:sz="0" w:space="0" w:color="auto"/>
        <w:bottom w:val="none" w:sz="0" w:space="0" w:color="auto"/>
        <w:right w:val="none" w:sz="0" w:space="0" w:color="auto"/>
      </w:divBdr>
    </w:div>
    <w:div w:id="213273215">
      <w:bodyDiv w:val="1"/>
      <w:marLeft w:val="0"/>
      <w:marRight w:val="0"/>
      <w:marTop w:val="0"/>
      <w:marBottom w:val="0"/>
      <w:divBdr>
        <w:top w:val="none" w:sz="0" w:space="0" w:color="auto"/>
        <w:left w:val="none" w:sz="0" w:space="0" w:color="auto"/>
        <w:bottom w:val="none" w:sz="0" w:space="0" w:color="auto"/>
        <w:right w:val="none" w:sz="0" w:space="0" w:color="auto"/>
      </w:divBdr>
    </w:div>
    <w:div w:id="217787936">
      <w:bodyDiv w:val="1"/>
      <w:marLeft w:val="0"/>
      <w:marRight w:val="0"/>
      <w:marTop w:val="0"/>
      <w:marBottom w:val="0"/>
      <w:divBdr>
        <w:top w:val="none" w:sz="0" w:space="0" w:color="auto"/>
        <w:left w:val="none" w:sz="0" w:space="0" w:color="auto"/>
        <w:bottom w:val="none" w:sz="0" w:space="0" w:color="auto"/>
        <w:right w:val="none" w:sz="0" w:space="0" w:color="auto"/>
      </w:divBdr>
    </w:div>
    <w:div w:id="225191091">
      <w:bodyDiv w:val="1"/>
      <w:marLeft w:val="0"/>
      <w:marRight w:val="0"/>
      <w:marTop w:val="0"/>
      <w:marBottom w:val="0"/>
      <w:divBdr>
        <w:top w:val="none" w:sz="0" w:space="0" w:color="auto"/>
        <w:left w:val="none" w:sz="0" w:space="0" w:color="auto"/>
        <w:bottom w:val="none" w:sz="0" w:space="0" w:color="auto"/>
        <w:right w:val="none" w:sz="0" w:space="0" w:color="auto"/>
      </w:divBdr>
    </w:div>
    <w:div w:id="225800630">
      <w:bodyDiv w:val="1"/>
      <w:marLeft w:val="0"/>
      <w:marRight w:val="0"/>
      <w:marTop w:val="0"/>
      <w:marBottom w:val="0"/>
      <w:divBdr>
        <w:top w:val="none" w:sz="0" w:space="0" w:color="auto"/>
        <w:left w:val="none" w:sz="0" w:space="0" w:color="auto"/>
        <w:bottom w:val="none" w:sz="0" w:space="0" w:color="auto"/>
        <w:right w:val="none" w:sz="0" w:space="0" w:color="auto"/>
      </w:divBdr>
    </w:div>
    <w:div w:id="233928160">
      <w:bodyDiv w:val="1"/>
      <w:marLeft w:val="0"/>
      <w:marRight w:val="0"/>
      <w:marTop w:val="0"/>
      <w:marBottom w:val="0"/>
      <w:divBdr>
        <w:top w:val="none" w:sz="0" w:space="0" w:color="auto"/>
        <w:left w:val="none" w:sz="0" w:space="0" w:color="auto"/>
        <w:bottom w:val="none" w:sz="0" w:space="0" w:color="auto"/>
        <w:right w:val="none" w:sz="0" w:space="0" w:color="auto"/>
      </w:divBdr>
    </w:div>
    <w:div w:id="245457471">
      <w:bodyDiv w:val="1"/>
      <w:marLeft w:val="0"/>
      <w:marRight w:val="0"/>
      <w:marTop w:val="0"/>
      <w:marBottom w:val="0"/>
      <w:divBdr>
        <w:top w:val="none" w:sz="0" w:space="0" w:color="auto"/>
        <w:left w:val="none" w:sz="0" w:space="0" w:color="auto"/>
        <w:bottom w:val="none" w:sz="0" w:space="0" w:color="auto"/>
        <w:right w:val="none" w:sz="0" w:space="0" w:color="auto"/>
      </w:divBdr>
    </w:div>
    <w:div w:id="254292471">
      <w:bodyDiv w:val="1"/>
      <w:marLeft w:val="0"/>
      <w:marRight w:val="0"/>
      <w:marTop w:val="0"/>
      <w:marBottom w:val="0"/>
      <w:divBdr>
        <w:top w:val="none" w:sz="0" w:space="0" w:color="auto"/>
        <w:left w:val="none" w:sz="0" w:space="0" w:color="auto"/>
        <w:bottom w:val="none" w:sz="0" w:space="0" w:color="auto"/>
        <w:right w:val="none" w:sz="0" w:space="0" w:color="auto"/>
      </w:divBdr>
    </w:div>
    <w:div w:id="255984728">
      <w:bodyDiv w:val="1"/>
      <w:marLeft w:val="0"/>
      <w:marRight w:val="0"/>
      <w:marTop w:val="0"/>
      <w:marBottom w:val="0"/>
      <w:divBdr>
        <w:top w:val="none" w:sz="0" w:space="0" w:color="auto"/>
        <w:left w:val="none" w:sz="0" w:space="0" w:color="auto"/>
        <w:bottom w:val="none" w:sz="0" w:space="0" w:color="auto"/>
        <w:right w:val="none" w:sz="0" w:space="0" w:color="auto"/>
      </w:divBdr>
    </w:div>
    <w:div w:id="257374099">
      <w:bodyDiv w:val="1"/>
      <w:marLeft w:val="0"/>
      <w:marRight w:val="0"/>
      <w:marTop w:val="0"/>
      <w:marBottom w:val="0"/>
      <w:divBdr>
        <w:top w:val="none" w:sz="0" w:space="0" w:color="auto"/>
        <w:left w:val="none" w:sz="0" w:space="0" w:color="auto"/>
        <w:bottom w:val="none" w:sz="0" w:space="0" w:color="auto"/>
        <w:right w:val="none" w:sz="0" w:space="0" w:color="auto"/>
      </w:divBdr>
    </w:div>
    <w:div w:id="263655910">
      <w:bodyDiv w:val="1"/>
      <w:marLeft w:val="0"/>
      <w:marRight w:val="0"/>
      <w:marTop w:val="0"/>
      <w:marBottom w:val="0"/>
      <w:divBdr>
        <w:top w:val="none" w:sz="0" w:space="0" w:color="auto"/>
        <w:left w:val="none" w:sz="0" w:space="0" w:color="auto"/>
        <w:bottom w:val="none" w:sz="0" w:space="0" w:color="auto"/>
        <w:right w:val="none" w:sz="0" w:space="0" w:color="auto"/>
      </w:divBdr>
    </w:div>
    <w:div w:id="270666440">
      <w:bodyDiv w:val="1"/>
      <w:marLeft w:val="0"/>
      <w:marRight w:val="0"/>
      <w:marTop w:val="0"/>
      <w:marBottom w:val="0"/>
      <w:divBdr>
        <w:top w:val="none" w:sz="0" w:space="0" w:color="auto"/>
        <w:left w:val="none" w:sz="0" w:space="0" w:color="auto"/>
        <w:bottom w:val="none" w:sz="0" w:space="0" w:color="auto"/>
        <w:right w:val="none" w:sz="0" w:space="0" w:color="auto"/>
      </w:divBdr>
    </w:div>
    <w:div w:id="275795236">
      <w:bodyDiv w:val="1"/>
      <w:marLeft w:val="0"/>
      <w:marRight w:val="0"/>
      <w:marTop w:val="0"/>
      <w:marBottom w:val="0"/>
      <w:divBdr>
        <w:top w:val="none" w:sz="0" w:space="0" w:color="auto"/>
        <w:left w:val="none" w:sz="0" w:space="0" w:color="auto"/>
        <w:bottom w:val="none" w:sz="0" w:space="0" w:color="auto"/>
        <w:right w:val="none" w:sz="0" w:space="0" w:color="auto"/>
      </w:divBdr>
    </w:div>
    <w:div w:id="282031519">
      <w:bodyDiv w:val="1"/>
      <w:marLeft w:val="0"/>
      <w:marRight w:val="0"/>
      <w:marTop w:val="0"/>
      <w:marBottom w:val="0"/>
      <w:divBdr>
        <w:top w:val="none" w:sz="0" w:space="0" w:color="auto"/>
        <w:left w:val="none" w:sz="0" w:space="0" w:color="auto"/>
        <w:bottom w:val="none" w:sz="0" w:space="0" w:color="auto"/>
        <w:right w:val="none" w:sz="0" w:space="0" w:color="auto"/>
      </w:divBdr>
    </w:div>
    <w:div w:id="285433409">
      <w:bodyDiv w:val="1"/>
      <w:marLeft w:val="0"/>
      <w:marRight w:val="0"/>
      <w:marTop w:val="0"/>
      <w:marBottom w:val="0"/>
      <w:divBdr>
        <w:top w:val="none" w:sz="0" w:space="0" w:color="auto"/>
        <w:left w:val="none" w:sz="0" w:space="0" w:color="auto"/>
        <w:bottom w:val="none" w:sz="0" w:space="0" w:color="auto"/>
        <w:right w:val="none" w:sz="0" w:space="0" w:color="auto"/>
      </w:divBdr>
    </w:div>
    <w:div w:id="288515449">
      <w:bodyDiv w:val="1"/>
      <w:marLeft w:val="0"/>
      <w:marRight w:val="0"/>
      <w:marTop w:val="0"/>
      <w:marBottom w:val="0"/>
      <w:divBdr>
        <w:top w:val="none" w:sz="0" w:space="0" w:color="auto"/>
        <w:left w:val="none" w:sz="0" w:space="0" w:color="auto"/>
        <w:bottom w:val="none" w:sz="0" w:space="0" w:color="auto"/>
        <w:right w:val="none" w:sz="0" w:space="0" w:color="auto"/>
      </w:divBdr>
    </w:div>
    <w:div w:id="300235796">
      <w:bodyDiv w:val="1"/>
      <w:marLeft w:val="0"/>
      <w:marRight w:val="0"/>
      <w:marTop w:val="0"/>
      <w:marBottom w:val="0"/>
      <w:divBdr>
        <w:top w:val="none" w:sz="0" w:space="0" w:color="auto"/>
        <w:left w:val="none" w:sz="0" w:space="0" w:color="auto"/>
        <w:bottom w:val="none" w:sz="0" w:space="0" w:color="auto"/>
        <w:right w:val="none" w:sz="0" w:space="0" w:color="auto"/>
      </w:divBdr>
    </w:div>
    <w:div w:id="305937394">
      <w:bodyDiv w:val="1"/>
      <w:marLeft w:val="0"/>
      <w:marRight w:val="0"/>
      <w:marTop w:val="0"/>
      <w:marBottom w:val="0"/>
      <w:divBdr>
        <w:top w:val="none" w:sz="0" w:space="0" w:color="auto"/>
        <w:left w:val="none" w:sz="0" w:space="0" w:color="auto"/>
        <w:bottom w:val="none" w:sz="0" w:space="0" w:color="auto"/>
        <w:right w:val="none" w:sz="0" w:space="0" w:color="auto"/>
      </w:divBdr>
    </w:div>
    <w:div w:id="308362581">
      <w:bodyDiv w:val="1"/>
      <w:marLeft w:val="0"/>
      <w:marRight w:val="0"/>
      <w:marTop w:val="0"/>
      <w:marBottom w:val="0"/>
      <w:divBdr>
        <w:top w:val="none" w:sz="0" w:space="0" w:color="auto"/>
        <w:left w:val="none" w:sz="0" w:space="0" w:color="auto"/>
        <w:bottom w:val="none" w:sz="0" w:space="0" w:color="auto"/>
        <w:right w:val="none" w:sz="0" w:space="0" w:color="auto"/>
      </w:divBdr>
    </w:div>
    <w:div w:id="315569984">
      <w:bodyDiv w:val="1"/>
      <w:marLeft w:val="0"/>
      <w:marRight w:val="0"/>
      <w:marTop w:val="0"/>
      <w:marBottom w:val="0"/>
      <w:divBdr>
        <w:top w:val="none" w:sz="0" w:space="0" w:color="auto"/>
        <w:left w:val="none" w:sz="0" w:space="0" w:color="auto"/>
        <w:bottom w:val="none" w:sz="0" w:space="0" w:color="auto"/>
        <w:right w:val="none" w:sz="0" w:space="0" w:color="auto"/>
      </w:divBdr>
    </w:div>
    <w:div w:id="336885706">
      <w:bodyDiv w:val="1"/>
      <w:marLeft w:val="0"/>
      <w:marRight w:val="0"/>
      <w:marTop w:val="0"/>
      <w:marBottom w:val="0"/>
      <w:divBdr>
        <w:top w:val="none" w:sz="0" w:space="0" w:color="auto"/>
        <w:left w:val="none" w:sz="0" w:space="0" w:color="auto"/>
        <w:bottom w:val="none" w:sz="0" w:space="0" w:color="auto"/>
        <w:right w:val="none" w:sz="0" w:space="0" w:color="auto"/>
      </w:divBdr>
    </w:div>
    <w:div w:id="337661264">
      <w:bodyDiv w:val="1"/>
      <w:marLeft w:val="0"/>
      <w:marRight w:val="0"/>
      <w:marTop w:val="0"/>
      <w:marBottom w:val="0"/>
      <w:divBdr>
        <w:top w:val="none" w:sz="0" w:space="0" w:color="auto"/>
        <w:left w:val="none" w:sz="0" w:space="0" w:color="auto"/>
        <w:bottom w:val="none" w:sz="0" w:space="0" w:color="auto"/>
        <w:right w:val="none" w:sz="0" w:space="0" w:color="auto"/>
      </w:divBdr>
    </w:div>
    <w:div w:id="338167389">
      <w:bodyDiv w:val="1"/>
      <w:marLeft w:val="0"/>
      <w:marRight w:val="0"/>
      <w:marTop w:val="0"/>
      <w:marBottom w:val="0"/>
      <w:divBdr>
        <w:top w:val="none" w:sz="0" w:space="0" w:color="auto"/>
        <w:left w:val="none" w:sz="0" w:space="0" w:color="auto"/>
        <w:bottom w:val="none" w:sz="0" w:space="0" w:color="auto"/>
        <w:right w:val="none" w:sz="0" w:space="0" w:color="auto"/>
      </w:divBdr>
    </w:div>
    <w:div w:id="343752945">
      <w:bodyDiv w:val="1"/>
      <w:marLeft w:val="0"/>
      <w:marRight w:val="0"/>
      <w:marTop w:val="0"/>
      <w:marBottom w:val="0"/>
      <w:divBdr>
        <w:top w:val="none" w:sz="0" w:space="0" w:color="auto"/>
        <w:left w:val="none" w:sz="0" w:space="0" w:color="auto"/>
        <w:bottom w:val="none" w:sz="0" w:space="0" w:color="auto"/>
        <w:right w:val="none" w:sz="0" w:space="0" w:color="auto"/>
      </w:divBdr>
    </w:div>
    <w:div w:id="344675917">
      <w:bodyDiv w:val="1"/>
      <w:marLeft w:val="0"/>
      <w:marRight w:val="0"/>
      <w:marTop w:val="0"/>
      <w:marBottom w:val="0"/>
      <w:divBdr>
        <w:top w:val="none" w:sz="0" w:space="0" w:color="auto"/>
        <w:left w:val="none" w:sz="0" w:space="0" w:color="auto"/>
        <w:bottom w:val="none" w:sz="0" w:space="0" w:color="auto"/>
        <w:right w:val="none" w:sz="0" w:space="0" w:color="auto"/>
      </w:divBdr>
    </w:div>
    <w:div w:id="355498061">
      <w:bodyDiv w:val="1"/>
      <w:marLeft w:val="0"/>
      <w:marRight w:val="0"/>
      <w:marTop w:val="0"/>
      <w:marBottom w:val="0"/>
      <w:divBdr>
        <w:top w:val="none" w:sz="0" w:space="0" w:color="auto"/>
        <w:left w:val="none" w:sz="0" w:space="0" w:color="auto"/>
        <w:bottom w:val="none" w:sz="0" w:space="0" w:color="auto"/>
        <w:right w:val="none" w:sz="0" w:space="0" w:color="auto"/>
      </w:divBdr>
    </w:div>
    <w:div w:id="381178891">
      <w:bodyDiv w:val="1"/>
      <w:marLeft w:val="0"/>
      <w:marRight w:val="0"/>
      <w:marTop w:val="0"/>
      <w:marBottom w:val="0"/>
      <w:divBdr>
        <w:top w:val="none" w:sz="0" w:space="0" w:color="auto"/>
        <w:left w:val="none" w:sz="0" w:space="0" w:color="auto"/>
        <w:bottom w:val="none" w:sz="0" w:space="0" w:color="auto"/>
        <w:right w:val="none" w:sz="0" w:space="0" w:color="auto"/>
      </w:divBdr>
    </w:div>
    <w:div w:id="384839330">
      <w:bodyDiv w:val="1"/>
      <w:marLeft w:val="0"/>
      <w:marRight w:val="0"/>
      <w:marTop w:val="0"/>
      <w:marBottom w:val="0"/>
      <w:divBdr>
        <w:top w:val="none" w:sz="0" w:space="0" w:color="auto"/>
        <w:left w:val="none" w:sz="0" w:space="0" w:color="auto"/>
        <w:bottom w:val="none" w:sz="0" w:space="0" w:color="auto"/>
        <w:right w:val="none" w:sz="0" w:space="0" w:color="auto"/>
      </w:divBdr>
    </w:div>
    <w:div w:id="390615990">
      <w:bodyDiv w:val="1"/>
      <w:marLeft w:val="0"/>
      <w:marRight w:val="0"/>
      <w:marTop w:val="0"/>
      <w:marBottom w:val="0"/>
      <w:divBdr>
        <w:top w:val="none" w:sz="0" w:space="0" w:color="auto"/>
        <w:left w:val="none" w:sz="0" w:space="0" w:color="auto"/>
        <w:bottom w:val="none" w:sz="0" w:space="0" w:color="auto"/>
        <w:right w:val="none" w:sz="0" w:space="0" w:color="auto"/>
      </w:divBdr>
    </w:div>
    <w:div w:id="391774786">
      <w:bodyDiv w:val="1"/>
      <w:marLeft w:val="0"/>
      <w:marRight w:val="0"/>
      <w:marTop w:val="0"/>
      <w:marBottom w:val="0"/>
      <w:divBdr>
        <w:top w:val="none" w:sz="0" w:space="0" w:color="auto"/>
        <w:left w:val="none" w:sz="0" w:space="0" w:color="auto"/>
        <w:bottom w:val="none" w:sz="0" w:space="0" w:color="auto"/>
        <w:right w:val="none" w:sz="0" w:space="0" w:color="auto"/>
      </w:divBdr>
    </w:div>
    <w:div w:id="393238300">
      <w:bodyDiv w:val="1"/>
      <w:marLeft w:val="0"/>
      <w:marRight w:val="0"/>
      <w:marTop w:val="0"/>
      <w:marBottom w:val="0"/>
      <w:divBdr>
        <w:top w:val="none" w:sz="0" w:space="0" w:color="auto"/>
        <w:left w:val="none" w:sz="0" w:space="0" w:color="auto"/>
        <w:bottom w:val="none" w:sz="0" w:space="0" w:color="auto"/>
        <w:right w:val="none" w:sz="0" w:space="0" w:color="auto"/>
      </w:divBdr>
    </w:div>
    <w:div w:id="398400828">
      <w:bodyDiv w:val="1"/>
      <w:marLeft w:val="0"/>
      <w:marRight w:val="0"/>
      <w:marTop w:val="0"/>
      <w:marBottom w:val="0"/>
      <w:divBdr>
        <w:top w:val="none" w:sz="0" w:space="0" w:color="auto"/>
        <w:left w:val="none" w:sz="0" w:space="0" w:color="auto"/>
        <w:bottom w:val="none" w:sz="0" w:space="0" w:color="auto"/>
        <w:right w:val="none" w:sz="0" w:space="0" w:color="auto"/>
      </w:divBdr>
    </w:div>
    <w:div w:id="400640918">
      <w:bodyDiv w:val="1"/>
      <w:marLeft w:val="0"/>
      <w:marRight w:val="0"/>
      <w:marTop w:val="0"/>
      <w:marBottom w:val="0"/>
      <w:divBdr>
        <w:top w:val="none" w:sz="0" w:space="0" w:color="auto"/>
        <w:left w:val="none" w:sz="0" w:space="0" w:color="auto"/>
        <w:bottom w:val="none" w:sz="0" w:space="0" w:color="auto"/>
        <w:right w:val="none" w:sz="0" w:space="0" w:color="auto"/>
      </w:divBdr>
    </w:div>
    <w:div w:id="411851512">
      <w:bodyDiv w:val="1"/>
      <w:marLeft w:val="0"/>
      <w:marRight w:val="0"/>
      <w:marTop w:val="0"/>
      <w:marBottom w:val="0"/>
      <w:divBdr>
        <w:top w:val="none" w:sz="0" w:space="0" w:color="auto"/>
        <w:left w:val="none" w:sz="0" w:space="0" w:color="auto"/>
        <w:bottom w:val="none" w:sz="0" w:space="0" w:color="auto"/>
        <w:right w:val="none" w:sz="0" w:space="0" w:color="auto"/>
      </w:divBdr>
    </w:div>
    <w:div w:id="426076033">
      <w:bodyDiv w:val="1"/>
      <w:marLeft w:val="0"/>
      <w:marRight w:val="0"/>
      <w:marTop w:val="0"/>
      <w:marBottom w:val="0"/>
      <w:divBdr>
        <w:top w:val="none" w:sz="0" w:space="0" w:color="auto"/>
        <w:left w:val="none" w:sz="0" w:space="0" w:color="auto"/>
        <w:bottom w:val="none" w:sz="0" w:space="0" w:color="auto"/>
        <w:right w:val="none" w:sz="0" w:space="0" w:color="auto"/>
      </w:divBdr>
    </w:div>
    <w:div w:id="434327992">
      <w:bodyDiv w:val="1"/>
      <w:marLeft w:val="0"/>
      <w:marRight w:val="0"/>
      <w:marTop w:val="0"/>
      <w:marBottom w:val="0"/>
      <w:divBdr>
        <w:top w:val="none" w:sz="0" w:space="0" w:color="auto"/>
        <w:left w:val="none" w:sz="0" w:space="0" w:color="auto"/>
        <w:bottom w:val="none" w:sz="0" w:space="0" w:color="auto"/>
        <w:right w:val="none" w:sz="0" w:space="0" w:color="auto"/>
      </w:divBdr>
    </w:div>
    <w:div w:id="443161922">
      <w:bodyDiv w:val="1"/>
      <w:marLeft w:val="0"/>
      <w:marRight w:val="0"/>
      <w:marTop w:val="0"/>
      <w:marBottom w:val="0"/>
      <w:divBdr>
        <w:top w:val="none" w:sz="0" w:space="0" w:color="auto"/>
        <w:left w:val="none" w:sz="0" w:space="0" w:color="auto"/>
        <w:bottom w:val="none" w:sz="0" w:space="0" w:color="auto"/>
        <w:right w:val="none" w:sz="0" w:space="0" w:color="auto"/>
      </w:divBdr>
    </w:div>
    <w:div w:id="463935019">
      <w:bodyDiv w:val="1"/>
      <w:marLeft w:val="0"/>
      <w:marRight w:val="0"/>
      <w:marTop w:val="0"/>
      <w:marBottom w:val="0"/>
      <w:divBdr>
        <w:top w:val="none" w:sz="0" w:space="0" w:color="auto"/>
        <w:left w:val="none" w:sz="0" w:space="0" w:color="auto"/>
        <w:bottom w:val="none" w:sz="0" w:space="0" w:color="auto"/>
        <w:right w:val="none" w:sz="0" w:space="0" w:color="auto"/>
      </w:divBdr>
    </w:div>
    <w:div w:id="471335328">
      <w:bodyDiv w:val="1"/>
      <w:marLeft w:val="0"/>
      <w:marRight w:val="0"/>
      <w:marTop w:val="0"/>
      <w:marBottom w:val="0"/>
      <w:divBdr>
        <w:top w:val="none" w:sz="0" w:space="0" w:color="auto"/>
        <w:left w:val="none" w:sz="0" w:space="0" w:color="auto"/>
        <w:bottom w:val="none" w:sz="0" w:space="0" w:color="auto"/>
        <w:right w:val="none" w:sz="0" w:space="0" w:color="auto"/>
      </w:divBdr>
    </w:div>
    <w:div w:id="473836815">
      <w:bodyDiv w:val="1"/>
      <w:marLeft w:val="0"/>
      <w:marRight w:val="0"/>
      <w:marTop w:val="0"/>
      <w:marBottom w:val="0"/>
      <w:divBdr>
        <w:top w:val="none" w:sz="0" w:space="0" w:color="auto"/>
        <w:left w:val="none" w:sz="0" w:space="0" w:color="auto"/>
        <w:bottom w:val="none" w:sz="0" w:space="0" w:color="auto"/>
        <w:right w:val="none" w:sz="0" w:space="0" w:color="auto"/>
      </w:divBdr>
    </w:div>
    <w:div w:id="482619427">
      <w:bodyDiv w:val="1"/>
      <w:marLeft w:val="0"/>
      <w:marRight w:val="0"/>
      <w:marTop w:val="0"/>
      <w:marBottom w:val="0"/>
      <w:divBdr>
        <w:top w:val="none" w:sz="0" w:space="0" w:color="auto"/>
        <w:left w:val="none" w:sz="0" w:space="0" w:color="auto"/>
        <w:bottom w:val="none" w:sz="0" w:space="0" w:color="auto"/>
        <w:right w:val="none" w:sz="0" w:space="0" w:color="auto"/>
      </w:divBdr>
    </w:div>
    <w:div w:id="487675361">
      <w:bodyDiv w:val="1"/>
      <w:marLeft w:val="0"/>
      <w:marRight w:val="0"/>
      <w:marTop w:val="0"/>
      <w:marBottom w:val="0"/>
      <w:divBdr>
        <w:top w:val="none" w:sz="0" w:space="0" w:color="auto"/>
        <w:left w:val="none" w:sz="0" w:space="0" w:color="auto"/>
        <w:bottom w:val="none" w:sz="0" w:space="0" w:color="auto"/>
        <w:right w:val="none" w:sz="0" w:space="0" w:color="auto"/>
      </w:divBdr>
    </w:div>
    <w:div w:id="488907131">
      <w:bodyDiv w:val="1"/>
      <w:marLeft w:val="0"/>
      <w:marRight w:val="0"/>
      <w:marTop w:val="0"/>
      <w:marBottom w:val="0"/>
      <w:divBdr>
        <w:top w:val="none" w:sz="0" w:space="0" w:color="auto"/>
        <w:left w:val="none" w:sz="0" w:space="0" w:color="auto"/>
        <w:bottom w:val="none" w:sz="0" w:space="0" w:color="auto"/>
        <w:right w:val="none" w:sz="0" w:space="0" w:color="auto"/>
      </w:divBdr>
    </w:div>
    <w:div w:id="498499573">
      <w:bodyDiv w:val="1"/>
      <w:marLeft w:val="0"/>
      <w:marRight w:val="0"/>
      <w:marTop w:val="0"/>
      <w:marBottom w:val="0"/>
      <w:divBdr>
        <w:top w:val="none" w:sz="0" w:space="0" w:color="auto"/>
        <w:left w:val="none" w:sz="0" w:space="0" w:color="auto"/>
        <w:bottom w:val="none" w:sz="0" w:space="0" w:color="auto"/>
        <w:right w:val="none" w:sz="0" w:space="0" w:color="auto"/>
      </w:divBdr>
    </w:div>
    <w:div w:id="525169885">
      <w:bodyDiv w:val="1"/>
      <w:marLeft w:val="0"/>
      <w:marRight w:val="0"/>
      <w:marTop w:val="0"/>
      <w:marBottom w:val="0"/>
      <w:divBdr>
        <w:top w:val="none" w:sz="0" w:space="0" w:color="auto"/>
        <w:left w:val="none" w:sz="0" w:space="0" w:color="auto"/>
        <w:bottom w:val="none" w:sz="0" w:space="0" w:color="auto"/>
        <w:right w:val="none" w:sz="0" w:space="0" w:color="auto"/>
      </w:divBdr>
    </w:div>
    <w:div w:id="531841126">
      <w:bodyDiv w:val="1"/>
      <w:marLeft w:val="0"/>
      <w:marRight w:val="0"/>
      <w:marTop w:val="0"/>
      <w:marBottom w:val="0"/>
      <w:divBdr>
        <w:top w:val="none" w:sz="0" w:space="0" w:color="auto"/>
        <w:left w:val="none" w:sz="0" w:space="0" w:color="auto"/>
        <w:bottom w:val="none" w:sz="0" w:space="0" w:color="auto"/>
        <w:right w:val="none" w:sz="0" w:space="0" w:color="auto"/>
      </w:divBdr>
    </w:div>
    <w:div w:id="539247877">
      <w:bodyDiv w:val="1"/>
      <w:marLeft w:val="0"/>
      <w:marRight w:val="0"/>
      <w:marTop w:val="0"/>
      <w:marBottom w:val="0"/>
      <w:divBdr>
        <w:top w:val="none" w:sz="0" w:space="0" w:color="auto"/>
        <w:left w:val="none" w:sz="0" w:space="0" w:color="auto"/>
        <w:bottom w:val="none" w:sz="0" w:space="0" w:color="auto"/>
        <w:right w:val="none" w:sz="0" w:space="0" w:color="auto"/>
      </w:divBdr>
    </w:div>
    <w:div w:id="542402237">
      <w:bodyDiv w:val="1"/>
      <w:marLeft w:val="0"/>
      <w:marRight w:val="0"/>
      <w:marTop w:val="0"/>
      <w:marBottom w:val="0"/>
      <w:divBdr>
        <w:top w:val="none" w:sz="0" w:space="0" w:color="auto"/>
        <w:left w:val="none" w:sz="0" w:space="0" w:color="auto"/>
        <w:bottom w:val="none" w:sz="0" w:space="0" w:color="auto"/>
        <w:right w:val="none" w:sz="0" w:space="0" w:color="auto"/>
      </w:divBdr>
    </w:div>
    <w:div w:id="546381540">
      <w:bodyDiv w:val="1"/>
      <w:marLeft w:val="0"/>
      <w:marRight w:val="0"/>
      <w:marTop w:val="0"/>
      <w:marBottom w:val="0"/>
      <w:divBdr>
        <w:top w:val="none" w:sz="0" w:space="0" w:color="auto"/>
        <w:left w:val="none" w:sz="0" w:space="0" w:color="auto"/>
        <w:bottom w:val="none" w:sz="0" w:space="0" w:color="auto"/>
        <w:right w:val="none" w:sz="0" w:space="0" w:color="auto"/>
      </w:divBdr>
    </w:div>
    <w:div w:id="555319292">
      <w:bodyDiv w:val="1"/>
      <w:marLeft w:val="0"/>
      <w:marRight w:val="0"/>
      <w:marTop w:val="0"/>
      <w:marBottom w:val="0"/>
      <w:divBdr>
        <w:top w:val="none" w:sz="0" w:space="0" w:color="auto"/>
        <w:left w:val="none" w:sz="0" w:space="0" w:color="auto"/>
        <w:bottom w:val="none" w:sz="0" w:space="0" w:color="auto"/>
        <w:right w:val="none" w:sz="0" w:space="0" w:color="auto"/>
      </w:divBdr>
    </w:div>
    <w:div w:id="561411848">
      <w:bodyDiv w:val="1"/>
      <w:marLeft w:val="0"/>
      <w:marRight w:val="0"/>
      <w:marTop w:val="0"/>
      <w:marBottom w:val="0"/>
      <w:divBdr>
        <w:top w:val="none" w:sz="0" w:space="0" w:color="auto"/>
        <w:left w:val="none" w:sz="0" w:space="0" w:color="auto"/>
        <w:bottom w:val="none" w:sz="0" w:space="0" w:color="auto"/>
        <w:right w:val="none" w:sz="0" w:space="0" w:color="auto"/>
      </w:divBdr>
    </w:div>
    <w:div w:id="564724046">
      <w:bodyDiv w:val="1"/>
      <w:marLeft w:val="0"/>
      <w:marRight w:val="0"/>
      <w:marTop w:val="0"/>
      <w:marBottom w:val="0"/>
      <w:divBdr>
        <w:top w:val="none" w:sz="0" w:space="0" w:color="auto"/>
        <w:left w:val="none" w:sz="0" w:space="0" w:color="auto"/>
        <w:bottom w:val="none" w:sz="0" w:space="0" w:color="auto"/>
        <w:right w:val="none" w:sz="0" w:space="0" w:color="auto"/>
      </w:divBdr>
    </w:div>
    <w:div w:id="565266344">
      <w:bodyDiv w:val="1"/>
      <w:marLeft w:val="0"/>
      <w:marRight w:val="0"/>
      <w:marTop w:val="0"/>
      <w:marBottom w:val="0"/>
      <w:divBdr>
        <w:top w:val="none" w:sz="0" w:space="0" w:color="auto"/>
        <w:left w:val="none" w:sz="0" w:space="0" w:color="auto"/>
        <w:bottom w:val="none" w:sz="0" w:space="0" w:color="auto"/>
        <w:right w:val="none" w:sz="0" w:space="0" w:color="auto"/>
      </w:divBdr>
    </w:div>
    <w:div w:id="567152231">
      <w:bodyDiv w:val="1"/>
      <w:marLeft w:val="0"/>
      <w:marRight w:val="0"/>
      <w:marTop w:val="0"/>
      <w:marBottom w:val="0"/>
      <w:divBdr>
        <w:top w:val="none" w:sz="0" w:space="0" w:color="auto"/>
        <w:left w:val="none" w:sz="0" w:space="0" w:color="auto"/>
        <w:bottom w:val="none" w:sz="0" w:space="0" w:color="auto"/>
        <w:right w:val="none" w:sz="0" w:space="0" w:color="auto"/>
      </w:divBdr>
    </w:div>
    <w:div w:id="573203197">
      <w:bodyDiv w:val="1"/>
      <w:marLeft w:val="0"/>
      <w:marRight w:val="0"/>
      <w:marTop w:val="0"/>
      <w:marBottom w:val="0"/>
      <w:divBdr>
        <w:top w:val="none" w:sz="0" w:space="0" w:color="auto"/>
        <w:left w:val="none" w:sz="0" w:space="0" w:color="auto"/>
        <w:bottom w:val="none" w:sz="0" w:space="0" w:color="auto"/>
        <w:right w:val="none" w:sz="0" w:space="0" w:color="auto"/>
      </w:divBdr>
    </w:div>
    <w:div w:id="577056602">
      <w:bodyDiv w:val="1"/>
      <w:marLeft w:val="0"/>
      <w:marRight w:val="0"/>
      <w:marTop w:val="0"/>
      <w:marBottom w:val="0"/>
      <w:divBdr>
        <w:top w:val="none" w:sz="0" w:space="0" w:color="auto"/>
        <w:left w:val="none" w:sz="0" w:space="0" w:color="auto"/>
        <w:bottom w:val="none" w:sz="0" w:space="0" w:color="auto"/>
        <w:right w:val="none" w:sz="0" w:space="0" w:color="auto"/>
      </w:divBdr>
    </w:div>
    <w:div w:id="590505596">
      <w:bodyDiv w:val="1"/>
      <w:marLeft w:val="0"/>
      <w:marRight w:val="0"/>
      <w:marTop w:val="0"/>
      <w:marBottom w:val="0"/>
      <w:divBdr>
        <w:top w:val="none" w:sz="0" w:space="0" w:color="auto"/>
        <w:left w:val="none" w:sz="0" w:space="0" w:color="auto"/>
        <w:bottom w:val="none" w:sz="0" w:space="0" w:color="auto"/>
        <w:right w:val="none" w:sz="0" w:space="0" w:color="auto"/>
      </w:divBdr>
    </w:div>
    <w:div w:id="594020354">
      <w:bodyDiv w:val="1"/>
      <w:marLeft w:val="0"/>
      <w:marRight w:val="0"/>
      <w:marTop w:val="0"/>
      <w:marBottom w:val="0"/>
      <w:divBdr>
        <w:top w:val="none" w:sz="0" w:space="0" w:color="auto"/>
        <w:left w:val="none" w:sz="0" w:space="0" w:color="auto"/>
        <w:bottom w:val="none" w:sz="0" w:space="0" w:color="auto"/>
        <w:right w:val="none" w:sz="0" w:space="0" w:color="auto"/>
      </w:divBdr>
    </w:div>
    <w:div w:id="597518981">
      <w:bodyDiv w:val="1"/>
      <w:marLeft w:val="0"/>
      <w:marRight w:val="0"/>
      <w:marTop w:val="0"/>
      <w:marBottom w:val="0"/>
      <w:divBdr>
        <w:top w:val="none" w:sz="0" w:space="0" w:color="auto"/>
        <w:left w:val="none" w:sz="0" w:space="0" w:color="auto"/>
        <w:bottom w:val="none" w:sz="0" w:space="0" w:color="auto"/>
        <w:right w:val="none" w:sz="0" w:space="0" w:color="auto"/>
      </w:divBdr>
    </w:div>
    <w:div w:id="602230355">
      <w:bodyDiv w:val="1"/>
      <w:marLeft w:val="0"/>
      <w:marRight w:val="0"/>
      <w:marTop w:val="0"/>
      <w:marBottom w:val="0"/>
      <w:divBdr>
        <w:top w:val="none" w:sz="0" w:space="0" w:color="auto"/>
        <w:left w:val="none" w:sz="0" w:space="0" w:color="auto"/>
        <w:bottom w:val="none" w:sz="0" w:space="0" w:color="auto"/>
        <w:right w:val="none" w:sz="0" w:space="0" w:color="auto"/>
      </w:divBdr>
    </w:div>
    <w:div w:id="610280028">
      <w:bodyDiv w:val="1"/>
      <w:marLeft w:val="0"/>
      <w:marRight w:val="0"/>
      <w:marTop w:val="0"/>
      <w:marBottom w:val="0"/>
      <w:divBdr>
        <w:top w:val="none" w:sz="0" w:space="0" w:color="auto"/>
        <w:left w:val="none" w:sz="0" w:space="0" w:color="auto"/>
        <w:bottom w:val="none" w:sz="0" w:space="0" w:color="auto"/>
        <w:right w:val="none" w:sz="0" w:space="0" w:color="auto"/>
      </w:divBdr>
    </w:div>
    <w:div w:id="617612772">
      <w:bodyDiv w:val="1"/>
      <w:marLeft w:val="0"/>
      <w:marRight w:val="0"/>
      <w:marTop w:val="0"/>
      <w:marBottom w:val="0"/>
      <w:divBdr>
        <w:top w:val="none" w:sz="0" w:space="0" w:color="auto"/>
        <w:left w:val="none" w:sz="0" w:space="0" w:color="auto"/>
        <w:bottom w:val="none" w:sz="0" w:space="0" w:color="auto"/>
        <w:right w:val="none" w:sz="0" w:space="0" w:color="auto"/>
      </w:divBdr>
    </w:div>
    <w:div w:id="652879272">
      <w:bodyDiv w:val="1"/>
      <w:marLeft w:val="0"/>
      <w:marRight w:val="0"/>
      <w:marTop w:val="0"/>
      <w:marBottom w:val="0"/>
      <w:divBdr>
        <w:top w:val="none" w:sz="0" w:space="0" w:color="auto"/>
        <w:left w:val="none" w:sz="0" w:space="0" w:color="auto"/>
        <w:bottom w:val="none" w:sz="0" w:space="0" w:color="auto"/>
        <w:right w:val="none" w:sz="0" w:space="0" w:color="auto"/>
      </w:divBdr>
    </w:div>
    <w:div w:id="661082753">
      <w:bodyDiv w:val="1"/>
      <w:marLeft w:val="0"/>
      <w:marRight w:val="0"/>
      <w:marTop w:val="0"/>
      <w:marBottom w:val="0"/>
      <w:divBdr>
        <w:top w:val="none" w:sz="0" w:space="0" w:color="auto"/>
        <w:left w:val="none" w:sz="0" w:space="0" w:color="auto"/>
        <w:bottom w:val="none" w:sz="0" w:space="0" w:color="auto"/>
        <w:right w:val="none" w:sz="0" w:space="0" w:color="auto"/>
      </w:divBdr>
    </w:div>
    <w:div w:id="662969580">
      <w:bodyDiv w:val="1"/>
      <w:marLeft w:val="0"/>
      <w:marRight w:val="0"/>
      <w:marTop w:val="0"/>
      <w:marBottom w:val="0"/>
      <w:divBdr>
        <w:top w:val="none" w:sz="0" w:space="0" w:color="auto"/>
        <w:left w:val="none" w:sz="0" w:space="0" w:color="auto"/>
        <w:bottom w:val="none" w:sz="0" w:space="0" w:color="auto"/>
        <w:right w:val="none" w:sz="0" w:space="0" w:color="auto"/>
      </w:divBdr>
    </w:div>
    <w:div w:id="673336590">
      <w:bodyDiv w:val="1"/>
      <w:marLeft w:val="0"/>
      <w:marRight w:val="0"/>
      <w:marTop w:val="0"/>
      <w:marBottom w:val="0"/>
      <w:divBdr>
        <w:top w:val="none" w:sz="0" w:space="0" w:color="auto"/>
        <w:left w:val="none" w:sz="0" w:space="0" w:color="auto"/>
        <w:bottom w:val="none" w:sz="0" w:space="0" w:color="auto"/>
        <w:right w:val="none" w:sz="0" w:space="0" w:color="auto"/>
      </w:divBdr>
    </w:div>
    <w:div w:id="677541224">
      <w:bodyDiv w:val="1"/>
      <w:marLeft w:val="0"/>
      <w:marRight w:val="0"/>
      <w:marTop w:val="0"/>
      <w:marBottom w:val="0"/>
      <w:divBdr>
        <w:top w:val="none" w:sz="0" w:space="0" w:color="auto"/>
        <w:left w:val="none" w:sz="0" w:space="0" w:color="auto"/>
        <w:bottom w:val="none" w:sz="0" w:space="0" w:color="auto"/>
        <w:right w:val="none" w:sz="0" w:space="0" w:color="auto"/>
      </w:divBdr>
    </w:div>
    <w:div w:id="679891638">
      <w:bodyDiv w:val="1"/>
      <w:marLeft w:val="0"/>
      <w:marRight w:val="0"/>
      <w:marTop w:val="0"/>
      <w:marBottom w:val="0"/>
      <w:divBdr>
        <w:top w:val="none" w:sz="0" w:space="0" w:color="auto"/>
        <w:left w:val="none" w:sz="0" w:space="0" w:color="auto"/>
        <w:bottom w:val="none" w:sz="0" w:space="0" w:color="auto"/>
        <w:right w:val="none" w:sz="0" w:space="0" w:color="auto"/>
      </w:divBdr>
    </w:div>
    <w:div w:id="686489966">
      <w:bodyDiv w:val="1"/>
      <w:marLeft w:val="0"/>
      <w:marRight w:val="0"/>
      <w:marTop w:val="0"/>
      <w:marBottom w:val="0"/>
      <w:divBdr>
        <w:top w:val="none" w:sz="0" w:space="0" w:color="auto"/>
        <w:left w:val="none" w:sz="0" w:space="0" w:color="auto"/>
        <w:bottom w:val="none" w:sz="0" w:space="0" w:color="auto"/>
        <w:right w:val="none" w:sz="0" w:space="0" w:color="auto"/>
      </w:divBdr>
    </w:div>
    <w:div w:id="700516633">
      <w:bodyDiv w:val="1"/>
      <w:marLeft w:val="0"/>
      <w:marRight w:val="0"/>
      <w:marTop w:val="0"/>
      <w:marBottom w:val="0"/>
      <w:divBdr>
        <w:top w:val="none" w:sz="0" w:space="0" w:color="auto"/>
        <w:left w:val="none" w:sz="0" w:space="0" w:color="auto"/>
        <w:bottom w:val="none" w:sz="0" w:space="0" w:color="auto"/>
        <w:right w:val="none" w:sz="0" w:space="0" w:color="auto"/>
      </w:divBdr>
    </w:div>
    <w:div w:id="707223021">
      <w:bodyDiv w:val="1"/>
      <w:marLeft w:val="0"/>
      <w:marRight w:val="0"/>
      <w:marTop w:val="0"/>
      <w:marBottom w:val="0"/>
      <w:divBdr>
        <w:top w:val="none" w:sz="0" w:space="0" w:color="auto"/>
        <w:left w:val="none" w:sz="0" w:space="0" w:color="auto"/>
        <w:bottom w:val="none" w:sz="0" w:space="0" w:color="auto"/>
        <w:right w:val="none" w:sz="0" w:space="0" w:color="auto"/>
      </w:divBdr>
    </w:div>
    <w:div w:id="707224135">
      <w:bodyDiv w:val="1"/>
      <w:marLeft w:val="0"/>
      <w:marRight w:val="0"/>
      <w:marTop w:val="0"/>
      <w:marBottom w:val="0"/>
      <w:divBdr>
        <w:top w:val="none" w:sz="0" w:space="0" w:color="auto"/>
        <w:left w:val="none" w:sz="0" w:space="0" w:color="auto"/>
        <w:bottom w:val="none" w:sz="0" w:space="0" w:color="auto"/>
        <w:right w:val="none" w:sz="0" w:space="0" w:color="auto"/>
      </w:divBdr>
    </w:div>
    <w:div w:id="717048074">
      <w:bodyDiv w:val="1"/>
      <w:marLeft w:val="0"/>
      <w:marRight w:val="0"/>
      <w:marTop w:val="0"/>
      <w:marBottom w:val="0"/>
      <w:divBdr>
        <w:top w:val="none" w:sz="0" w:space="0" w:color="auto"/>
        <w:left w:val="none" w:sz="0" w:space="0" w:color="auto"/>
        <w:bottom w:val="none" w:sz="0" w:space="0" w:color="auto"/>
        <w:right w:val="none" w:sz="0" w:space="0" w:color="auto"/>
      </w:divBdr>
    </w:div>
    <w:div w:id="717433454">
      <w:bodyDiv w:val="1"/>
      <w:marLeft w:val="0"/>
      <w:marRight w:val="0"/>
      <w:marTop w:val="0"/>
      <w:marBottom w:val="0"/>
      <w:divBdr>
        <w:top w:val="none" w:sz="0" w:space="0" w:color="auto"/>
        <w:left w:val="none" w:sz="0" w:space="0" w:color="auto"/>
        <w:bottom w:val="none" w:sz="0" w:space="0" w:color="auto"/>
        <w:right w:val="none" w:sz="0" w:space="0" w:color="auto"/>
      </w:divBdr>
    </w:div>
    <w:div w:id="723483838">
      <w:bodyDiv w:val="1"/>
      <w:marLeft w:val="0"/>
      <w:marRight w:val="0"/>
      <w:marTop w:val="0"/>
      <w:marBottom w:val="0"/>
      <w:divBdr>
        <w:top w:val="none" w:sz="0" w:space="0" w:color="auto"/>
        <w:left w:val="none" w:sz="0" w:space="0" w:color="auto"/>
        <w:bottom w:val="none" w:sz="0" w:space="0" w:color="auto"/>
        <w:right w:val="none" w:sz="0" w:space="0" w:color="auto"/>
      </w:divBdr>
    </w:div>
    <w:div w:id="725228562">
      <w:bodyDiv w:val="1"/>
      <w:marLeft w:val="0"/>
      <w:marRight w:val="0"/>
      <w:marTop w:val="0"/>
      <w:marBottom w:val="0"/>
      <w:divBdr>
        <w:top w:val="none" w:sz="0" w:space="0" w:color="auto"/>
        <w:left w:val="none" w:sz="0" w:space="0" w:color="auto"/>
        <w:bottom w:val="none" w:sz="0" w:space="0" w:color="auto"/>
        <w:right w:val="none" w:sz="0" w:space="0" w:color="auto"/>
      </w:divBdr>
    </w:div>
    <w:div w:id="729773080">
      <w:bodyDiv w:val="1"/>
      <w:marLeft w:val="0"/>
      <w:marRight w:val="0"/>
      <w:marTop w:val="0"/>
      <w:marBottom w:val="0"/>
      <w:divBdr>
        <w:top w:val="none" w:sz="0" w:space="0" w:color="auto"/>
        <w:left w:val="none" w:sz="0" w:space="0" w:color="auto"/>
        <w:bottom w:val="none" w:sz="0" w:space="0" w:color="auto"/>
        <w:right w:val="none" w:sz="0" w:space="0" w:color="auto"/>
      </w:divBdr>
    </w:div>
    <w:div w:id="736974958">
      <w:bodyDiv w:val="1"/>
      <w:marLeft w:val="0"/>
      <w:marRight w:val="0"/>
      <w:marTop w:val="0"/>
      <w:marBottom w:val="0"/>
      <w:divBdr>
        <w:top w:val="none" w:sz="0" w:space="0" w:color="auto"/>
        <w:left w:val="none" w:sz="0" w:space="0" w:color="auto"/>
        <w:bottom w:val="none" w:sz="0" w:space="0" w:color="auto"/>
        <w:right w:val="none" w:sz="0" w:space="0" w:color="auto"/>
      </w:divBdr>
    </w:div>
    <w:div w:id="741682572">
      <w:bodyDiv w:val="1"/>
      <w:marLeft w:val="0"/>
      <w:marRight w:val="0"/>
      <w:marTop w:val="0"/>
      <w:marBottom w:val="0"/>
      <w:divBdr>
        <w:top w:val="none" w:sz="0" w:space="0" w:color="auto"/>
        <w:left w:val="none" w:sz="0" w:space="0" w:color="auto"/>
        <w:bottom w:val="none" w:sz="0" w:space="0" w:color="auto"/>
        <w:right w:val="none" w:sz="0" w:space="0" w:color="auto"/>
      </w:divBdr>
    </w:div>
    <w:div w:id="743724029">
      <w:bodyDiv w:val="1"/>
      <w:marLeft w:val="0"/>
      <w:marRight w:val="0"/>
      <w:marTop w:val="0"/>
      <w:marBottom w:val="0"/>
      <w:divBdr>
        <w:top w:val="none" w:sz="0" w:space="0" w:color="auto"/>
        <w:left w:val="none" w:sz="0" w:space="0" w:color="auto"/>
        <w:bottom w:val="none" w:sz="0" w:space="0" w:color="auto"/>
        <w:right w:val="none" w:sz="0" w:space="0" w:color="auto"/>
      </w:divBdr>
    </w:div>
    <w:div w:id="745877980">
      <w:bodyDiv w:val="1"/>
      <w:marLeft w:val="0"/>
      <w:marRight w:val="0"/>
      <w:marTop w:val="0"/>
      <w:marBottom w:val="0"/>
      <w:divBdr>
        <w:top w:val="none" w:sz="0" w:space="0" w:color="auto"/>
        <w:left w:val="none" w:sz="0" w:space="0" w:color="auto"/>
        <w:bottom w:val="none" w:sz="0" w:space="0" w:color="auto"/>
        <w:right w:val="none" w:sz="0" w:space="0" w:color="auto"/>
      </w:divBdr>
    </w:div>
    <w:div w:id="756554436">
      <w:bodyDiv w:val="1"/>
      <w:marLeft w:val="0"/>
      <w:marRight w:val="0"/>
      <w:marTop w:val="0"/>
      <w:marBottom w:val="0"/>
      <w:divBdr>
        <w:top w:val="none" w:sz="0" w:space="0" w:color="auto"/>
        <w:left w:val="none" w:sz="0" w:space="0" w:color="auto"/>
        <w:bottom w:val="none" w:sz="0" w:space="0" w:color="auto"/>
        <w:right w:val="none" w:sz="0" w:space="0" w:color="auto"/>
      </w:divBdr>
    </w:div>
    <w:div w:id="767506608">
      <w:bodyDiv w:val="1"/>
      <w:marLeft w:val="0"/>
      <w:marRight w:val="0"/>
      <w:marTop w:val="0"/>
      <w:marBottom w:val="0"/>
      <w:divBdr>
        <w:top w:val="none" w:sz="0" w:space="0" w:color="auto"/>
        <w:left w:val="none" w:sz="0" w:space="0" w:color="auto"/>
        <w:bottom w:val="none" w:sz="0" w:space="0" w:color="auto"/>
        <w:right w:val="none" w:sz="0" w:space="0" w:color="auto"/>
      </w:divBdr>
    </w:div>
    <w:div w:id="773328650">
      <w:bodyDiv w:val="1"/>
      <w:marLeft w:val="0"/>
      <w:marRight w:val="0"/>
      <w:marTop w:val="0"/>
      <w:marBottom w:val="0"/>
      <w:divBdr>
        <w:top w:val="none" w:sz="0" w:space="0" w:color="auto"/>
        <w:left w:val="none" w:sz="0" w:space="0" w:color="auto"/>
        <w:bottom w:val="none" w:sz="0" w:space="0" w:color="auto"/>
        <w:right w:val="none" w:sz="0" w:space="0" w:color="auto"/>
      </w:divBdr>
    </w:div>
    <w:div w:id="777523646">
      <w:bodyDiv w:val="1"/>
      <w:marLeft w:val="0"/>
      <w:marRight w:val="0"/>
      <w:marTop w:val="0"/>
      <w:marBottom w:val="0"/>
      <w:divBdr>
        <w:top w:val="none" w:sz="0" w:space="0" w:color="auto"/>
        <w:left w:val="none" w:sz="0" w:space="0" w:color="auto"/>
        <w:bottom w:val="none" w:sz="0" w:space="0" w:color="auto"/>
        <w:right w:val="none" w:sz="0" w:space="0" w:color="auto"/>
      </w:divBdr>
    </w:div>
    <w:div w:id="778377201">
      <w:bodyDiv w:val="1"/>
      <w:marLeft w:val="0"/>
      <w:marRight w:val="0"/>
      <w:marTop w:val="0"/>
      <w:marBottom w:val="0"/>
      <w:divBdr>
        <w:top w:val="none" w:sz="0" w:space="0" w:color="auto"/>
        <w:left w:val="none" w:sz="0" w:space="0" w:color="auto"/>
        <w:bottom w:val="none" w:sz="0" w:space="0" w:color="auto"/>
        <w:right w:val="none" w:sz="0" w:space="0" w:color="auto"/>
      </w:divBdr>
    </w:div>
    <w:div w:id="791750828">
      <w:bodyDiv w:val="1"/>
      <w:marLeft w:val="0"/>
      <w:marRight w:val="0"/>
      <w:marTop w:val="0"/>
      <w:marBottom w:val="0"/>
      <w:divBdr>
        <w:top w:val="none" w:sz="0" w:space="0" w:color="auto"/>
        <w:left w:val="none" w:sz="0" w:space="0" w:color="auto"/>
        <w:bottom w:val="none" w:sz="0" w:space="0" w:color="auto"/>
        <w:right w:val="none" w:sz="0" w:space="0" w:color="auto"/>
      </w:divBdr>
    </w:div>
    <w:div w:id="802161503">
      <w:bodyDiv w:val="1"/>
      <w:marLeft w:val="0"/>
      <w:marRight w:val="0"/>
      <w:marTop w:val="0"/>
      <w:marBottom w:val="0"/>
      <w:divBdr>
        <w:top w:val="none" w:sz="0" w:space="0" w:color="auto"/>
        <w:left w:val="none" w:sz="0" w:space="0" w:color="auto"/>
        <w:bottom w:val="none" w:sz="0" w:space="0" w:color="auto"/>
        <w:right w:val="none" w:sz="0" w:space="0" w:color="auto"/>
      </w:divBdr>
    </w:div>
    <w:div w:id="805320075">
      <w:bodyDiv w:val="1"/>
      <w:marLeft w:val="0"/>
      <w:marRight w:val="0"/>
      <w:marTop w:val="0"/>
      <w:marBottom w:val="0"/>
      <w:divBdr>
        <w:top w:val="none" w:sz="0" w:space="0" w:color="auto"/>
        <w:left w:val="none" w:sz="0" w:space="0" w:color="auto"/>
        <w:bottom w:val="none" w:sz="0" w:space="0" w:color="auto"/>
        <w:right w:val="none" w:sz="0" w:space="0" w:color="auto"/>
      </w:divBdr>
    </w:div>
    <w:div w:id="811949741">
      <w:bodyDiv w:val="1"/>
      <w:marLeft w:val="0"/>
      <w:marRight w:val="0"/>
      <w:marTop w:val="0"/>
      <w:marBottom w:val="0"/>
      <w:divBdr>
        <w:top w:val="none" w:sz="0" w:space="0" w:color="auto"/>
        <w:left w:val="none" w:sz="0" w:space="0" w:color="auto"/>
        <w:bottom w:val="none" w:sz="0" w:space="0" w:color="auto"/>
        <w:right w:val="none" w:sz="0" w:space="0" w:color="auto"/>
      </w:divBdr>
    </w:div>
    <w:div w:id="820541657">
      <w:bodyDiv w:val="1"/>
      <w:marLeft w:val="0"/>
      <w:marRight w:val="0"/>
      <w:marTop w:val="0"/>
      <w:marBottom w:val="0"/>
      <w:divBdr>
        <w:top w:val="none" w:sz="0" w:space="0" w:color="auto"/>
        <w:left w:val="none" w:sz="0" w:space="0" w:color="auto"/>
        <w:bottom w:val="none" w:sz="0" w:space="0" w:color="auto"/>
        <w:right w:val="none" w:sz="0" w:space="0" w:color="auto"/>
      </w:divBdr>
    </w:div>
    <w:div w:id="841119645">
      <w:bodyDiv w:val="1"/>
      <w:marLeft w:val="0"/>
      <w:marRight w:val="0"/>
      <w:marTop w:val="0"/>
      <w:marBottom w:val="0"/>
      <w:divBdr>
        <w:top w:val="none" w:sz="0" w:space="0" w:color="auto"/>
        <w:left w:val="none" w:sz="0" w:space="0" w:color="auto"/>
        <w:bottom w:val="none" w:sz="0" w:space="0" w:color="auto"/>
        <w:right w:val="none" w:sz="0" w:space="0" w:color="auto"/>
      </w:divBdr>
    </w:div>
    <w:div w:id="842628408">
      <w:bodyDiv w:val="1"/>
      <w:marLeft w:val="0"/>
      <w:marRight w:val="0"/>
      <w:marTop w:val="0"/>
      <w:marBottom w:val="0"/>
      <w:divBdr>
        <w:top w:val="none" w:sz="0" w:space="0" w:color="auto"/>
        <w:left w:val="none" w:sz="0" w:space="0" w:color="auto"/>
        <w:bottom w:val="none" w:sz="0" w:space="0" w:color="auto"/>
        <w:right w:val="none" w:sz="0" w:space="0" w:color="auto"/>
      </w:divBdr>
    </w:div>
    <w:div w:id="860902402">
      <w:bodyDiv w:val="1"/>
      <w:marLeft w:val="0"/>
      <w:marRight w:val="0"/>
      <w:marTop w:val="0"/>
      <w:marBottom w:val="0"/>
      <w:divBdr>
        <w:top w:val="none" w:sz="0" w:space="0" w:color="auto"/>
        <w:left w:val="none" w:sz="0" w:space="0" w:color="auto"/>
        <w:bottom w:val="none" w:sz="0" w:space="0" w:color="auto"/>
        <w:right w:val="none" w:sz="0" w:space="0" w:color="auto"/>
      </w:divBdr>
    </w:div>
    <w:div w:id="867833793">
      <w:bodyDiv w:val="1"/>
      <w:marLeft w:val="0"/>
      <w:marRight w:val="0"/>
      <w:marTop w:val="0"/>
      <w:marBottom w:val="0"/>
      <w:divBdr>
        <w:top w:val="none" w:sz="0" w:space="0" w:color="auto"/>
        <w:left w:val="none" w:sz="0" w:space="0" w:color="auto"/>
        <w:bottom w:val="none" w:sz="0" w:space="0" w:color="auto"/>
        <w:right w:val="none" w:sz="0" w:space="0" w:color="auto"/>
      </w:divBdr>
    </w:div>
    <w:div w:id="870874072">
      <w:bodyDiv w:val="1"/>
      <w:marLeft w:val="0"/>
      <w:marRight w:val="0"/>
      <w:marTop w:val="0"/>
      <w:marBottom w:val="0"/>
      <w:divBdr>
        <w:top w:val="none" w:sz="0" w:space="0" w:color="auto"/>
        <w:left w:val="none" w:sz="0" w:space="0" w:color="auto"/>
        <w:bottom w:val="none" w:sz="0" w:space="0" w:color="auto"/>
        <w:right w:val="none" w:sz="0" w:space="0" w:color="auto"/>
      </w:divBdr>
    </w:div>
    <w:div w:id="871264463">
      <w:bodyDiv w:val="1"/>
      <w:marLeft w:val="0"/>
      <w:marRight w:val="0"/>
      <w:marTop w:val="0"/>
      <w:marBottom w:val="0"/>
      <w:divBdr>
        <w:top w:val="none" w:sz="0" w:space="0" w:color="auto"/>
        <w:left w:val="none" w:sz="0" w:space="0" w:color="auto"/>
        <w:bottom w:val="none" w:sz="0" w:space="0" w:color="auto"/>
        <w:right w:val="none" w:sz="0" w:space="0" w:color="auto"/>
      </w:divBdr>
    </w:div>
    <w:div w:id="879123372">
      <w:bodyDiv w:val="1"/>
      <w:marLeft w:val="0"/>
      <w:marRight w:val="0"/>
      <w:marTop w:val="0"/>
      <w:marBottom w:val="0"/>
      <w:divBdr>
        <w:top w:val="none" w:sz="0" w:space="0" w:color="auto"/>
        <w:left w:val="none" w:sz="0" w:space="0" w:color="auto"/>
        <w:bottom w:val="none" w:sz="0" w:space="0" w:color="auto"/>
        <w:right w:val="none" w:sz="0" w:space="0" w:color="auto"/>
      </w:divBdr>
    </w:div>
    <w:div w:id="882520057">
      <w:bodyDiv w:val="1"/>
      <w:marLeft w:val="0"/>
      <w:marRight w:val="0"/>
      <w:marTop w:val="0"/>
      <w:marBottom w:val="0"/>
      <w:divBdr>
        <w:top w:val="none" w:sz="0" w:space="0" w:color="auto"/>
        <w:left w:val="none" w:sz="0" w:space="0" w:color="auto"/>
        <w:bottom w:val="none" w:sz="0" w:space="0" w:color="auto"/>
        <w:right w:val="none" w:sz="0" w:space="0" w:color="auto"/>
      </w:divBdr>
    </w:div>
    <w:div w:id="902984579">
      <w:bodyDiv w:val="1"/>
      <w:marLeft w:val="0"/>
      <w:marRight w:val="0"/>
      <w:marTop w:val="0"/>
      <w:marBottom w:val="0"/>
      <w:divBdr>
        <w:top w:val="none" w:sz="0" w:space="0" w:color="auto"/>
        <w:left w:val="none" w:sz="0" w:space="0" w:color="auto"/>
        <w:bottom w:val="none" w:sz="0" w:space="0" w:color="auto"/>
        <w:right w:val="none" w:sz="0" w:space="0" w:color="auto"/>
      </w:divBdr>
    </w:div>
    <w:div w:id="925117712">
      <w:bodyDiv w:val="1"/>
      <w:marLeft w:val="0"/>
      <w:marRight w:val="0"/>
      <w:marTop w:val="0"/>
      <w:marBottom w:val="0"/>
      <w:divBdr>
        <w:top w:val="none" w:sz="0" w:space="0" w:color="auto"/>
        <w:left w:val="none" w:sz="0" w:space="0" w:color="auto"/>
        <w:bottom w:val="none" w:sz="0" w:space="0" w:color="auto"/>
        <w:right w:val="none" w:sz="0" w:space="0" w:color="auto"/>
      </w:divBdr>
    </w:div>
    <w:div w:id="930238879">
      <w:bodyDiv w:val="1"/>
      <w:marLeft w:val="0"/>
      <w:marRight w:val="0"/>
      <w:marTop w:val="0"/>
      <w:marBottom w:val="0"/>
      <w:divBdr>
        <w:top w:val="none" w:sz="0" w:space="0" w:color="auto"/>
        <w:left w:val="none" w:sz="0" w:space="0" w:color="auto"/>
        <w:bottom w:val="none" w:sz="0" w:space="0" w:color="auto"/>
        <w:right w:val="none" w:sz="0" w:space="0" w:color="auto"/>
      </w:divBdr>
    </w:div>
    <w:div w:id="931939007">
      <w:bodyDiv w:val="1"/>
      <w:marLeft w:val="0"/>
      <w:marRight w:val="0"/>
      <w:marTop w:val="0"/>
      <w:marBottom w:val="0"/>
      <w:divBdr>
        <w:top w:val="none" w:sz="0" w:space="0" w:color="auto"/>
        <w:left w:val="none" w:sz="0" w:space="0" w:color="auto"/>
        <w:bottom w:val="none" w:sz="0" w:space="0" w:color="auto"/>
        <w:right w:val="none" w:sz="0" w:space="0" w:color="auto"/>
      </w:divBdr>
    </w:div>
    <w:div w:id="943922519">
      <w:bodyDiv w:val="1"/>
      <w:marLeft w:val="0"/>
      <w:marRight w:val="0"/>
      <w:marTop w:val="0"/>
      <w:marBottom w:val="0"/>
      <w:divBdr>
        <w:top w:val="none" w:sz="0" w:space="0" w:color="auto"/>
        <w:left w:val="none" w:sz="0" w:space="0" w:color="auto"/>
        <w:bottom w:val="none" w:sz="0" w:space="0" w:color="auto"/>
        <w:right w:val="none" w:sz="0" w:space="0" w:color="auto"/>
      </w:divBdr>
    </w:div>
    <w:div w:id="944775062">
      <w:bodyDiv w:val="1"/>
      <w:marLeft w:val="0"/>
      <w:marRight w:val="0"/>
      <w:marTop w:val="0"/>
      <w:marBottom w:val="0"/>
      <w:divBdr>
        <w:top w:val="none" w:sz="0" w:space="0" w:color="auto"/>
        <w:left w:val="none" w:sz="0" w:space="0" w:color="auto"/>
        <w:bottom w:val="none" w:sz="0" w:space="0" w:color="auto"/>
        <w:right w:val="none" w:sz="0" w:space="0" w:color="auto"/>
      </w:divBdr>
    </w:div>
    <w:div w:id="947273093">
      <w:bodyDiv w:val="1"/>
      <w:marLeft w:val="0"/>
      <w:marRight w:val="0"/>
      <w:marTop w:val="0"/>
      <w:marBottom w:val="0"/>
      <w:divBdr>
        <w:top w:val="none" w:sz="0" w:space="0" w:color="auto"/>
        <w:left w:val="none" w:sz="0" w:space="0" w:color="auto"/>
        <w:bottom w:val="none" w:sz="0" w:space="0" w:color="auto"/>
        <w:right w:val="none" w:sz="0" w:space="0" w:color="auto"/>
      </w:divBdr>
    </w:div>
    <w:div w:id="954364893">
      <w:bodyDiv w:val="1"/>
      <w:marLeft w:val="0"/>
      <w:marRight w:val="0"/>
      <w:marTop w:val="0"/>
      <w:marBottom w:val="0"/>
      <w:divBdr>
        <w:top w:val="none" w:sz="0" w:space="0" w:color="auto"/>
        <w:left w:val="none" w:sz="0" w:space="0" w:color="auto"/>
        <w:bottom w:val="none" w:sz="0" w:space="0" w:color="auto"/>
        <w:right w:val="none" w:sz="0" w:space="0" w:color="auto"/>
      </w:divBdr>
    </w:div>
    <w:div w:id="974455386">
      <w:bodyDiv w:val="1"/>
      <w:marLeft w:val="0"/>
      <w:marRight w:val="0"/>
      <w:marTop w:val="0"/>
      <w:marBottom w:val="0"/>
      <w:divBdr>
        <w:top w:val="none" w:sz="0" w:space="0" w:color="auto"/>
        <w:left w:val="none" w:sz="0" w:space="0" w:color="auto"/>
        <w:bottom w:val="none" w:sz="0" w:space="0" w:color="auto"/>
        <w:right w:val="none" w:sz="0" w:space="0" w:color="auto"/>
      </w:divBdr>
    </w:div>
    <w:div w:id="1005210053">
      <w:bodyDiv w:val="1"/>
      <w:marLeft w:val="0"/>
      <w:marRight w:val="0"/>
      <w:marTop w:val="0"/>
      <w:marBottom w:val="0"/>
      <w:divBdr>
        <w:top w:val="none" w:sz="0" w:space="0" w:color="auto"/>
        <w:left w:val="none" w:sz="0" w:space="0" w:color="auto"/>
        <w:bottom w:val="none" w:sz="0" w:space="0" w:color="auto"/>
        <w:right w:val="none" w:sz="0" w:space="0" w:color="auto"/>
      </w:divBdr>
    </w:div>
    <w:div w:id="1005281148">
      <w:bodyDiv w:val="1"/>
      <w:marLeft w:val="0"/>
      <w:marRight w:val="0"/>
      <w:marTop w:val="0"/>
      <w:marBottom w:val="0"/>
      <w:divBdr>
        <w:top w:val="none" w:sz="0" w:space="0" w:color="auto"/>
        <w:left w:val="none" w:sz="0" w:space="0" w:color="auto"/>
        <w:bottom w:val="none" w:sz="0" w:space="0" w:color="auto"/>
        <w:right w:val="none" w:sz="0" w:space="0" w:color="auto"/>
      </w:divBdr>
    </w:div>
    <w:div w:id="1006978298">
      <w:bodyDiv w:val="1"/>
      <w:marLeft w:val="0"/>
      <w:marRight w:val="0"/>
      <w:marTop w:val="0"/>
      <w:marBottom w:val="0"/>
      <w:divBdr>
        <w:top w:val="none" w:sz="0" w:space="0" w:color="auto"/>
        <w:left w:val="none" w:sz="0" w:space="0" w:color="auto"/>
        <w:bottom w:val="none" w:sz="0" w:space="0" w:color="auto"/>
        <w:right w:val="none" w:sz="0" w:space="0" w:color="auto"/>
      </w:divBdr>
    </w:div>
    <w:div w:id="1010059872">
      <w:bodyDiv w:val="1"/>
      <w:marLeft w:val="0"/>
      <w:marRight w:val="0"/>
      <w:marTop w:val="0"/>
      <w:marBottom w:val="0"/>
      <w:divBdr>
        <w:top w:val="none" w:sz="0" w:space="0" w:color="auto"/>
        <w:left w:val="none" w:sz="0" w:space="0" w:color="auto"/>
        <w:bottom w:val="none" w:sz="0" w:space="0" w:color="auto"/>
        <w:right w:val="none" w:sz="0" w:space="0" w:color="auto"/>
      </w:divBdr>
    </w:div>
    <w:div w:id="1021778724">
      <w:bodyDiv w:val="1"/>
      <w:marLeft w:val="0"/>
      <w:marRight w:val="0"/>
      <w:marTop w:val="0"/>
      <w:marBottom w:val="0"/>
      <w:divBdr>
        <w:top w:val="none" w:sz="0" w:space="0" w:color="auto"/>
        <w:left w:val="none" w:sz="0" w:space="0" w:color="auto"/>
        <w:bottom w:val="none" w:sz="0" w:space="0" w:color="auto"/>
        <w:right w:val="none" w:sz="0" w:space="0" w:color="auto"/>
      </w:divBdr>
    </w:div>
    <w:div w:id="1027868672">
      <w:bodyDiv w:val="1"/>
      <w:marLeft w:val="0"/>
      <w:marRight w:val="0"/>
      <w:marTop w:val="0"/>
      <w:marBottom w:val="0"/>
      <w:divBdr>
        <w:top w:val="none" w:sz="0" w:space="0" w:color="auto"/>
        <w:left w:val="none" w:sz="0" w:space="0" w:color="auto"/>
        <w:bottom w:val="none" w:sz="0" w:space="0" w:color="auto"/>
        <w:right w:val="none" w:sz="0" w:space="0" w:color="auto"/>
      </w:divBdr>
    </w:div>
    <w:div w:id="1032460991">
      <w:bodyDiv w:val="1"/>
      <w:marLeft w:val="0"/>
      <w:marRight w:val="0"/>
      <w:marTop w:val="0"/>
      <w:marBottom w:val="0"/>
      <w:divBdr>
        <w:top w:val="none" w:sz="0" w:space="0" w:color="auto"/>
        <w:left w:val="none" w:sz="0" w:space="0" w:color="auto"/>
        <w:bottom w:val="none" w:sz="0" w:space="0" w:color="auto"/>
        <w:right w:val="none" w:sz="0" w:space="0" w:color="auto"/>
      </w:divBdr>
    </w:div>
    <w:div w:id="1056784077">
      <w:bodyDiv w:val="1"/>
      <w:marLeft w:val="0"/>
      <w:marRight w:val="0"/>
      <w:marTop w:val="0"/>
      <w:marBottom w:val="0"/>
      <w:divBdr>
        <w:top w:val="none" w:sz="0" w:space="0" w:color="auto"/>
        <w:left w:val="none" w:sz="0" w:space="0" w:color="auto"/>
        <w:bottom w:val="none" w:sz="0" w:space="0" w:color="auto"/>
        <w:right w:val="none" w:sz="0" w:space="0" w:color="auto"/>
      </w:divBdr>
    </w:div>
    <w:div w:id="1059523897">
      <w:bodyDiv w:val="1"/>
      <w:marLeft w:val="0"/>
      <w:marRight w:val="0"/>
      <w:marTop w:val="0"/>
      <w:marBottom w:val="0"/>
      <w:divBdr>
        <w:top w:val="none" w:sz="0" w:space="0" w:color="auto"/>
        <w:left w:val="none" w:sz="0" w:space="0" w:color="auto"/>
        <w:bottom w:val="none" w:sz="0" w:space="0" w:color="auto"/>
        <w:right w:val="none" w:sz="0" w:space="0" w:color="auto"/>
      </w:divBdr>
    </w:div>
    <w:div w:id="1091044597">
      <w:bodyDiv w:val="1"/>
      <w:marLeft w:val="0"/>
      <w:marRight w:val="0"/>
      <w:marTop w:val="0"/>
      <w:marBottom w:val="0"/>
      <w:divBdr>
        <w:top w:val="none" w:sz="0" w:space="0" w:color="auto"/>
        <w:left w:val="none" w:sz="0" w:space="0" w:color="auto"/>
        <w:bottom w:val="none" w:sz="0" w:space="0" w:color="auto"/>
        <w:right w:val="none" w:sz="0" w:space="0" w:color="auto"/>
      </w:divBdr>
    </w:div>
    <w:div w:id="1099105930">
      <w:bodyDiv w:val="1"/>
      <w:marLeft w:val="0"/>
      <w:marRight w:val="0"/>
      <w:marTop w:val="0"/>
      <w:marBottom w:val="0"/>
      <w:divBdr>
        <w:top w:val="none" w:sz="0" w:space="0" w:color="auto"/>
        <w:left w:val="none" w:sz="0" w:space="0" w:color="auto"/>
        <w:bottom w:val="none" w:sz="0" w:space="0" w:color="auto"/>
        <w:right w:val="none" w:sz="0" w:space="0" w:color="auto"/>
      </w:divBdr>
    </w:div>
    <w:div w:id="1102528413">
      <w:bodyDiv w:val="1"/>
      <w:marLeft w:val="0"/>
      <w:marRight w:val="0"/>
      <w:marTop w:val="0"/>
      <w:marBottom w:val="0"/>
      <w:divBdr>
        <w:top w:val="none" w:sz="0" w:space="0" w:color="auto"/>
        <w:left w:val="none" w:sz="0" w:space="0" w:color="auto"/>
        <w:bottom w:val="none" w:sz="0" w:space="0" w:color="auto"/>
        <w:right w:val="none" w:sz="0" w:space="0" w:color="auto"/>
      </w:divBdr>
    </w:div>
    <w:div w:id="1106123452">
      <w:bodyDiv w:val="1"/>
      <w:marLeft w:val="0"/>
      <w:marRight w:val="0"/>
      <w:marTop w:val="0"/>
      <w:marBottom w:val="0"/>
      <w:divBdr>
        <w:top w:val="none" w:sz="0" w:space="0" w:color="auto"/>
        <w:left w:val="none" w:sz="0" w:space="0" w:color="auto"/>
        <w:bottom w:val="none" w:sz="0" w:space="0" w:color="auto"/>
        <w:right w:val="none" w:sz="0" w:space="0" w:color="auto"/>
      </w:divBdr>
    </w:div>
    <w:div w:id="1112826671">
      <w:bodyDiv w:val="1"/>
      <w:marLeft w:val="0"/>
      <w:marRight w:val="0"/>
      <w:marTop w:val="0"/>
      <w:marBottom w:val="0"/>
      <w:divBdr>
        <w:top w:val="none" w:sz="0" w:space="0" w:color="auto"/>
        <w:left w:val="none" w:sz="0" w:space="0" w:color="auto"/>
        <w:bottom w:val="none" w:sz="0" w:space="0" w:color="auto"/>
        <w:right w:val="none" w:sz="0" w:space="0" w:color="auto"/>
      </w:divBdr>
    </w:div>
    <w:div w:id="1114472428">
      <w:bodyDiv w:val="1"/>
      <w:marLeft w:val="0"/>
      <w:marRight w:val="0"/>
      <w:marTop w:val="0"/>
      <w:marBottom w:val="0"/>
      <w:divBdr>
        <w:top w:val="none" w:sz="0" w:space="0" w:color="auto"/>
        <w:left w:val="none" w:sz="0" w:space="0" w:color="auto"/>
        <w:bottom w:val="none" w:sz="0" w:space="0" w:color="auto"/>
        <w:right w:val="none" w:sz="0" w:space="0" w:color="auto"/>
      </w:divBdr>
    </w:div>
    <w:div w:id="1137799692">
      <w:bodyDiv w:val="1"/>
      <w:marLeft w:val="0"/>
      <w:marRight w:val="0"/>
      <w:marTop w:val="0"/>
      <w:marBottom w:val="0"/>
      <w:divBdr>
        <w:top w:val="none" w:sz="0" w:space="0" w:color="auto"/>
        <w:left w:val="none" w:sz="0" w:space="0" w:color="auto"/>
        <w:bottom w:val="none" w:sz="0" w:space="0" w:color="auto"/>
        <w:right w:val="none" w:sz="0" w:space="0" w:color="auto"/>
      </w:divBdr>
    </w:div>
    <w:div w:id="1138113657">
      <w:bodyDiv w:val="1"/>
      <w:marLeft w:val="0"/>
      <w:marRight w:val="0"/>
      <w:marTop w:val="0"/>
      <w:marBottom w:val="0"/>
      <w:divBdr>
        <w:top w:val="none" w:sz="0" w:space="0" w:color="auto"/>
        <w:left w:val="none" w:sz="0" w:space="0" w:color="auto"/>
        <w:bottom w:val="none" w:sz="0" w:space="0" w:color="auto"/>
        <w:right w:val="none" w:sz="0" w:space="0" w:color="auto"/>
      </w:divBdr>
    </w:div>
    <w:div w:id="1146043687">
      <w:bodyDiv w:val="1"/>
      <w:marLeft w:val="0"/>
      <w:marRight w:val="0"/>
      <w:marTop w:val="0"/>
      <w:marBottom w:val="0"/>
      <w:divBdr>
        <w:top w:val="none" w:sz="0" w:space="0" w:color="auto"/>
        <w:left w:val="none" w:sz="0" w:space="0" w:color="auto"/>
        <w:bottom w:val="none" w:sz="0" w:space="0" w:color="auto"/>
        <w:right w:val="none" w:sz="0" w:space="0" w:color="auto"/>
      </w:divBdr>
    </w:div>
    <w:div w:id="1157068614">
      <w:bodyDiv w:val="1"/>
      <w:marLeft w:val="0"/>
      <w:marRight w:val="0"/>
      <w:marTop w:val="0"/>
      <w:marBottom w:val="0"/>
      <w:divBdr>
        <w:top w:val="none" w:sz="0" w:space="0" w:color="auto"/>
        <w:left w:val="none" w:sz="0" w:space="0" w:color="auto"/>
        <w:bottom w:val="none" w:sz="0" w:space="0" w:color="auto"/>
        <w:right w:val="none" w:sz="0" w:space="0" w:color="auto"/>
      </w:divBdr>
    </w:div>
    <w:div w:id="1159613490">
      <w:bodyDiv w:val="1"/>
      <w:marLeft w:val="0"/>
      <w:marRight w:val="0"/>
      <w:marTop w:val="0"/>
      <w:marBottom w:val="0"/>
      <w:divBdr>
        <w:top w:val="none" w:sz="0" w:space="0" w:color="auto"/>
        <w:left w:val="none" w:sz="0" w:space="0" w:color="auto"/>
        <w:bottom w:val="none" w:sz="0" w:space="0" w:color="auto"/>
        <w:right w:val="none" w:sz="0" w:space="0" w:color="auto"/>
      </w:divBdr>
    </w:div>
    <w:div w:id="1160541341">
      <w:bodyDiv w:val="1"/>
      <w:marLeft w:val="0"/>
      <w:marRight w:val="0"/>
      <w:marTop w:val="0"/>
      <w:marBottom w:val="0"/>
      <w:divBdr>
        <w:top w:val="none" w:sz="0" w:space="0" w:color="auto"/>
        <w:left w:val="none" w:sz="0" w:space="0" w:color="auto"/>
        <w:bottom w:val="none" w:sz="0" w:space="0" w:color="auto"/>
        <w:right w:val="none" w:sz="0" w:space="0" w:color="auto"/>
      </w:divBdr>
    </w:div>
    <w:div w:id="1165899652">
      <w:bodyDiv w:val="1"/>
      <w:marLeft w:val="0"/>
      <w:marRight w:val="0"/>
      <w:marTop w:val="0"/>
      <w:marBottom w:val="0"/>
      <w:divBdr>
        <w:top w:val="none" w:sz="0" w:space="0" w:color="auto"/>
        <w:left w:val="none" w:sz="0" w:space="0" w:color="auto"/>
        <w:bottom w:val="none" w:sz="0" w:space="0" w:color="auto"/>
        <w:right w:val="none" w:sz="0" w:space="0" w:color="auto"/>
      </w:divBdr>
    </w:div>
    <w:div w:id="1166555059">
      <w:bodyDiv w:val="1"/>
      <w:marLeft w:val="0"/>
      <w:marRight w:val="0"/>
      <w:marTop w:val="0"/>
      <w:marBottom w:val="0"/>
      <w:divBdr>
        <w:top w:val="none" w:sz="0" w:space="0" w:color="auto"/>
        <w:left w:val="none" w:sz="0" w:space="0" w:color="auto"/>
        <w:bottom w:val="none" w:sz="0" w:space="0" w:color="auto"/>
        <w:right w:val="none" w:sz="0" w:space="0" w:color="auto"/>
      </w:divBdr>
    </w:div>
    <w:div w:id="1171409871">
      <w:bodyDiv w:val="1"/>
      <w:marLeft w:val="0"/>
      <w:marRight w:val="0"/>
      <w:marTop w:val="0"/>
      <w:marBottom w:val="0"/>
      <w:divBdr>
        <w:top w:val="none" w:sz="0" w:space="0" w:color="auto"/>
        <w:left w:val="none" w:sz="0" w:space="0" w:color="auto"/>
        <w:bottom w:val="none" w:sz="0" w:space="0" w:color="auto"/>
        <w:right w:val="none" w:sz="0" w:space="0" w:color="auto"/>
      </w:divBdr>
    </w:div>
    <w:div w:id="1178927350">
      <w:bodyDiv w:val="1"/>
      <w:marLeft w:val="0"/>
      <w:marRight w:val="0"/>
      <w:marTop w:val="0"/>
      <w:marBottom w:val="0"/>
      <w:divBdr>
        <w:top w:val="none" w:sz="0" w:space="0" w:color="auto"/>
        <w:left w:val="none" w:sz="0" w:space="0" w:color="auto"/>
        <w:bottom w:val="none" w:sz="0" w:space="0" w:color="auto"/>
        <w:right w:val="none" w:sz="0" w:space="0" w:color="auto"/>
      </w:divBdr>
    </w:div>
    <w:div w:id="1191260191">
      <w:bodyDiv w:val="1"/>
      <w:marLeft w:val="0"/>
      <w:marRight w:val="0"/>
      <w:marTop w:val="0"/>
      <w:marBottom w:val="0"/>
      <w:divBdr>
        <w:top w:val="none" w:sz="0" w:space="0" w:color="auto"/>
        <w:left w:val="none" w:sz="0" w:space="0" w:color="auto"/>
        <w:bottom w:val="none" w:sz="0" w:space="0" w:color="auto"/>
        <w:right w:val="none" w:sz="0" w:space="0" w:color="auto"/>
      </w:divBdr>
    </w:div>
    <w:div w:id="1193223431">
      <w:bodyDiv w:val="1"/>
      <w:marLeft w:val="0"/>
      <w:marRight w:val="0"/>
      <w:marTop w:val="0"/>
      <w:marBottom w:val="0"/>
      <w:divBdr>
        <w:top w:val="none" w:sz="0" w:space="0" w:color="auto"/>
        <w:left w:val="none" w:sz="0" w:space="0" w:color="auto"/>
        <w:bottom w:val="none" w:sz="0" w:space="0" w:color="auto"/>
        <w:right w:val="none" w:sz="0" w:space="0" w:color="auto"/>
      </w:divBdr>
    </w:div>
    <w:div w:id="1205289046">
      <w:bodyDiv w:val="1"/>
      <w:marLeft w:val="0"/>
      <w:marRight w:val="0"/>
      <w:marTop w:val="0"/>
      <w:marBottom w:val="0"/>
      <w:divBdr>
        <w:top w:val="none" w:sz="0" w:space="0" w:color="auto"/>
        <w:left w:val="none" w:sz="0" w:space="0" w:color="auto"/>
        <w:bottom w:val="none" w:sz="0" w:space="0" w:color="auto"/>
        <w:right w:val="none" w:sz="0" w:space="0" w:color="auto"/>
      </w:divBdr>
    </w:div>
    <w:div w:id="1224871615">
      <w:bodyDiv w:val="1"/>
      <w:marLeft w:val="0"/>
      <w:marRight w:val="0"/>
      <w:marTop w:val="0"/>
      <w:marBottom w:val="0"/>
      <w:divBdr>
        <w:top w:val="none" w:sz="0" w:space="0" w:color="auto"/>
        <w:left w:val="none" w:sz="0" w:space="0" w:color="auto"/>
        <w:bottom w:val="none" w:sz="0" w:space="0" w:color="auto"/>
        <w:right w:val="none" w:sz="0" w:space="0" w:color="auto"/>
      </w:divBdr>
    </w:div>
    <w:div w:id="1237475234">
      <w:bodyDiv w:val="1"/>
      <w:marLeft w:val="0"/>
      <w:marRight w:val="0"/>
      <w:marTop w:val="0"/>
      <w:marBottom w:val="0"/>
      <w:divBdr>
        <w:top w:val="none" w:sz="0" w:space="0" w:color="auto"/>
        <w:left w:val="none" w:sz="0" w:space="0" w:color="auto"/>
        <w:bottom w:val="none" w:sz="0" w:space="0" w:color="auto"/>
        <w:right w:val="none" w:sz="0" w:space="0" w:color="auto"/>
      </w:divBdr>
    </w:div>
    <w:div w:id="1239942122">
      <w:bodyDiv w:val="1"/>
      <w:marLeft w:val="0"/>
      <w:marRight w:val="0"/>
      <w:marTop w:val="0"/>
      <w:marBottom w:val="0"/>
      <w:divBdr>
        <w:top w:val="none" w:sz="0" w:space="0" w:color="auto"/>
        <w:left w:val="none" w:sz="0" w:space="0" w:color="auto"/>
        <w:bottom w:val="none" w:sz="0" w:space="0" w:color="auto"/>
        <w:right w:val="none" w:sz="0" w:space="0" w:color="auto"/>
      </w:divBdr>
    </w:div>
    <w:div w:id="1241671973">
      <w:bodyDiv w:val="1"/>
      <w:marLeft w:val="0"/>
      <w:marRight w:val="0"/>
      <w:marTop w:val="0"/>
      <w:marBottom w:val="0"/>
      <w:divBdr>
        <w:top w:val="none" w:sz="0" w:space="0" w:color="auto"/>
        <w:left w:val="none" w:sz="0" w:space="0" w:color="auto"/>
        <w:bottom w:val="none" w:sz="0" w:space="0" w:color="auto"/>
        <w:right w:val="none" w:sz="0" w:space="0" w:color="auto"/>
      </w:divBdr>
    </w:div>
    <w:div w:id="1242519105">
      <w:bodyDiv w:val="1"/>
      <w:marLeft w:val="0"/>
      <w:marRight w:val="0"/>
      <w:marTop w:val="0"/>
      <w:marBottom w:val="0"/>
      <w:divBdr>
        <w:top w:val="none" w:sz="0" w:space="0" w:color="auto"/>
        <w:left w:val="none" w:sz="0" w:space="0" w:color="auto"/>
        <w:bottom w:val="none" w:sz="0" w:space="0" w:color="auto"/>
        <w:right w:val="none" w:sz="0" w:space="0" w:color="auto"/>
      </w:divBdr>
    </w:div>
    <w:div w:id="1271008476">
      <w:bodyDiv w:val="1"/>
      <w:marLeft w:val="0"/>
      <w:marRight w:val="0"/>
      <w:marTop w:val="0"/>
      <w:marBottom w:val="0"/>
      <w:divBdr>
        <w:top w:val="none" w:sz="0" w:space="0" w:color="auto"/>
        <w:left w:val="none" w:sz="0" w:space="0" w:color="auto"/>
        <w:bottom w:val="none" w:sz="0" w:space="0" w:color="auto"/>
        <w:right w:val="none" w:sz="0" w:space="0" w:color="auto"/>
      </w:divBdr>
      <w:divsChild>
        <w:div w:id="2066294014">
          <w:marLeft w:val="0"/>
          <w:marRight w:val="0"/>
          <w:marTop w:val="0"/>
          <w:marBottom w:val="0"/>
          <w:divBdr>
            <w:top w:val="none" w:sz="0" w:space="0" w:color="auto"/>
            <w:left w:val="none" w:sz="0" w:space="0" w:color="auto"/>
            <w:bottom w:val="none" w:sz="0" w:space="0" w:color="auto"/>
            <w:right w:val="none" w:sz="0" w:space="0" w:color="auto"/>
          </w:divBdr>
          <w:divsChild>
            <w:div w:id="1343237533">
              <w:marLeft w:val="0"/>
              <w:marRight w:val="0"/>
              <w:marTop w:val="0"/>
              <w:marBottom w:val="0"/>
              <w:divBdr>
                <w:top w:val="none" w:sz="0" w:space="0" w:color="auto"/>
                <w:left w:val="none" w:sz="0" w:space="0" w:color="auto"/>
                <w:bottom w:val="none" w:sz="0" w:space="0" w:color="auto"/>
                <w:right w:val="none" w:sz="0" w:space="0" w:color="auto"/>
              </w:divBdr>
              <w:divsChild>
                <w:div w:id="877010781">
                  <w:marLeft w:val="0"/>
                  <w:marRight w:val="0"/>
                  <w:marTop w:val="0"/>
                  <w:marBottom w:val="0"/>
                  <w:divBdr>
                    <w:top w:val="none" w:sz="0" w:space="0" w:color="auto"/>
                    <w:left w:val="none" w:sz="0" w:space="0" w:color="auto"/>
                    <w:bottom w:val="none" w:sz="0" w:space="0" w:color="auto"/>
                    <w:right w:val="none" w:sz="0" w:space="0" w:color="auto"/>
                  </w:divBdr>
                  <w:divsChild>
                    <w:div w:id="1045837502">
                      <w:marLeft w:val="0"/>
                      <w:marRight w:val="0"/>
                      <w:marTop w:val="0"/>
                      <w:marBottom w:val="0"/>
                      <w:divBdr>
                        <w:top w:val="none" w:sz="0" w:space="0" w:color="auto"/>
                        <w:left w:val="none" w:sz="0" w:space="0" w:color="auto"/>
                        <w:bottom w:val="none" w:sz="0" w:space="0" w:color="auto"/>
                        <w:right w:val="none" w:sz="0" w:space="0" w:color="auto"/>
                      </w:divBdr>
                      <w:divsChild>
                        <w:div w:id="154491590">
                          <w:marLeft w:val="0"/>
                          <w:marRight w:val="0"/>
                          <w:marTop w:val="0"/>
                          <w:marBottom w:val="0"/>
                          <w:divBdr>
                            <w:top w:val="none" w:sz="0" w:space="0" w:color="auto"/>
                            <w:left w:val="none" w:sz="0" w:space="0" w:color="auto"/>
                            <w:bottom w:val="none" w:sz="0" w:space="0" w:color="auto"/>
                            <w:right w:val="none" w:sz="0" w:space="0" w:color="auto"/>
                          </w:divBdr>
                        </w:div>
                        <w:div w:id="280772215">
                          <w:marLeft w:val="0"/>
                          <w:marRight w:val="0"/>
                          <w:marTop w:val="0"/>
                          <w:marBottom w:val="0"/>
                          <w:divBdr>
                            <w:top w:val="inset" w:sz="2" w:space="0" w:color="auto"/>
                            <w:left w:val="inset" w:sz="2" w:space="1" w:color="auto"/>
                            <w:bottom w:val="inset" w:sz="2" w:space="0" w:color="auto"/>
                            <w:right w:val="inset" w:sz="2" w:space="1" w:color="auto"/>
                          </w:divBdr>
                        </w:div>
                        <w:div w:id="453985305">
                          <w:marLeft w:val="0"/>
                          <w:marRight w:val="0"/>
                          <w:marTop w:val="0"/>
                          <w:marBottom w:val="0"/>
                          <w:divBdr>
                            <w:top w:val="inset" w:sz="2" w:space="0" w:color="auto"/>
                            <w:left w:val="inset" w:sz="2" w:space="1" w:color="auto"/>
                            <w:bottom w:val="inset" w:sz="2" w:space="0" w:color="auto"/>
                            <w:right w:val="inset" w:sz="2" w:space="1" w:color="auto"/>
                          </w:divBdr>
                        </w:div>
                        <w:div w:id="471019739">
                          <w:marLeft w:val="0"/>
                          <w:marRight w:val="0"/>
                          <w:marTop w:val="0"/>
                          <w:marBottom w:val="0"/>
                          <w:divBdr>
                            <w:top w:val="none" w:sz="0" w:space="0" w:color="auto"/>
                            <w:left w:val="none" w:sz="0" w:space="0" w:color="auto"/>
                            <w:bottom w:val="none" w:sz="0" w:space="0" w:color="auto"/>
                            <w:right w:val="none" w:sz="0" w:space="0" w:color="auto"/>
                          </w:divBdr>
                        </w:div>
                        <w:div w:id="746728678">
                          <w:marLeft w:val="0"/>
                          <w:marRight w:val="0"/>
                          <w:marTop w:val="0"/>
                          <w:marBottom w:val="0"/>
                          <w:divBdr>
                            <w:top w:val="none" w:sz="0" w:space="0" w:color="auto"/>
                            <w:left w:val="none" w:sz="0" w:space="0" w:color="auto"/>
                            <w:bottom w:val="none" w:sz="0" w:space="0" w:color="auto"/>
                            <w:right w:val="none" w:sz="0" w:space="0" w:color="auto"/>
                          </w:divBdr>
                        </w:div>
                        <w:div w:id="779960199">
                          <w:marLeft w:val="0"/>
                          <w:marRight w:val="0"/>
                          <w:marTop w:val="0"/>
                          <w:marBottom w:val="0"/>
                          <w:divBdr>
                            <w:top w:val="inset" w:sz="2" w:space="0" w:color="auto"/>
                            <w:left w:val="inset" w:sz="2" w:space="1" w:color="auto"/>
                            <w:bottom w:val="inset" w:sz="2" w:space="0" w:color="auto"/>
                            <w:right w:val="inset" w:sz="2" w:space="1" w:color="auto"/>
                          </w:divBdr>
                        </w:div>
                        <w:div w:id="829447362">
                          <w:marLeft w:val="0"/>
                          <w:marRight w:val="0"/>
                          <w:marTop w:val="0"/>
                          <w:marBottom w:val="0"/>
                          <w:divBdr>
                            <w:top w:val="inset" w:sz="2" w:space="0" w:color="auto"/>
                            <w:left w:val="inset" w:sz="2" w:space="1" w:color="auto"/>
                            <w:bottom w:val="inset" w:sz="2" w:space="0" w:color="auto"/>
                            <w:right w:val="inset" w:sz="2" w:space="1" w:color="auto"/>
                          </w:divBdr>
                        </w:div>
                        <w:div w:id="1109661234">
                          <w:marLeft w:val="0"/>
                          <w:marRight w:val="0"/>
                          <w:marTop w:val="0"/>
                          <w:marBottom w:val="0"/>
                          <w:divBdr>
                            <w:top w:val="inset" w:sz="2" w:space="0" w:color="auto"/>
                            <w:left w:val="inset" w:sz="2" w:space="1" w:color="auto"/>
                            <w:bottom w:val="inset" w:sz="2" w:space="0" w:color="auto"/>
                            <w:right w:val="inset" w:sz="2" w:space="1" w:color="auto"/>
                          </w:divBdr>
                        </w:div>
                        <w:div w:id="1225525315">
                          <w:marLeft w:val="0"/>
                          <w:marRight w:val="0"/>
                          <w:marTop w:val="0"/>
                          <w:marBottom w:val="0"/>
                          <w:divBdr>
                            <w:top w:val="inset" w:sz="2" w:space="0" w:color="auto"/>
                            <w:left w:val="inset" w:sz="2" w:space="1" w:color="auto"/>
                            <w:bottom w:val="inset" w:sz="2" w:space="0" w:color="auto"/>
                            <w:right w:val="inset" w:sz="2" w:space="1" w:color="auto"/>
                          </w:divBdr>
                        </w:div>
                        <w:div w:id="1391729065">
                          <w:marLeft w:val="0"/>
                          <w:marRight w:val="0"/>
                          <w:marTop w:val="0"/>
                          <w:marBottom w:val="0"/>
                          <w:divBdr>
                            <w:top w:val="inset" w:sz="2" w:space="0" w:color="auto"/>
                            <w:left w:val="inset" w:sz="2" w:space="1" w:color="auto"/>
                            <w:bottom w:val="inset" w:sz="2" w:space="0" w:color="auto"/>
                            <w:right w:val="inset" w:sz="2" w:space="1" w:color="auto"/>
                          </w:divBdr>
                        </w:div>
                        <w:div w:id="1768890174">
                          <w:marLeft w:val="0"/>
                          <w:marRight w:val="0"/>
                          <w:marTop w:val="0"/>
                          <w:marBottom w:val="0"/>
                          <w:divBdr>
                            <w:top w:val="none" w:sz="0" w:space="0" w:color="auto"/>
                            <w:left w:val="none" w:sz="0" w:space="0" w:color="auto"/>
                            <w:bottom w:val="none" w:sz="0" w:space="0" w:color="auto"/>
                            <w:right w:val="none" w:sz="0" w:space="0" w:color="auto"/>
                          </w:divBdr>
                        </w:div>
                        <w:div w:id="1853763570">
                          <w:marLeft w:val="0"/>
                          <w:marRight w:val="0"/>
                          <w:marTop w:val="0"/>
                          <w:marBottom w:val="0"/>
                          <w:divBdr>
                            <w:top w:val="none" w:sz="0" w:space="0" w:color="auto"/>
                            <w:left w:val="none" w:sz="0" w:space="0" w:color="auto"/>
                            <w:bottom w:val="none" w:sz="0" w:space="0" w:color="auto"/>
                            <w:right w:val="none" w:sz="0" w:space="0" w:color="auto"/>
                          </w:divBdr>
                        </w:div>
                        <w:div w:id="1907447295">
                          <w:marLeft w:val="0"/>
                          <w:marRight w:val="0"/>
                          <w:marTop w:val="0"/>
                          <w:marBottom w:val="0"/>
                          <w:divBdr>
                            <w:top w:val="inset" w:sz="2" w:space="0" w:color="auto"/>
                            <w:left w:val="inset" w:sz="2" w:space="1" w:color="auto"/>
                            <w:bottom w:val="inset" w:sz="2" w:space="0" w:color="auto"/>
                            <w:right w:val="inset" w:sz="2" w:space="1" w:color="auto"/>
                          </w:divBdr>
                        </w:div>
                        <w:div w:id="19902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784177">
      <w:bodyDiv w:val="1"/>
      <w:marLeft w:val="0"/>
      <w:marRight w:val="0"/>
      <w:marTop w:val="0"/>
      <w:marBottom w:val="0"/>
      <w:divBdr>
        <w:top w:val="none" w:sz="0" w:space="0" w:color="auto"/>
        <w:left w:val="none" w:sz="0" w:space="0" w:color="auto"/>
        <w:bottom w:val="none" w:sz="0" w:space="0" w:color="auto"/>
        <w:right w:val="none" w:sz="0" w:space="0" w:color="auto"/>
      </w:divBdr>
    </w:div>
    <w:div w:id="1277830719">
      <w:bodyDiv w:val="1"/>
      <w:marLeft w:val="0"/>
      <w:marRight w:val="0"/>
      <w:marTop w:val="0"/>
      <w:marBottom w:val="0"/>
      <w:divBdr>
        <w:top w:val="none" w:sz="0" w:space="0" w:color="auto"/>
        <w:left w:val="none" w:sz="0" w:space="0" w:color="auto"/>
        <w:bottom w:val="none" w:sz="0" w:space="0" w:color="auto"/>
        <w:right w:val="none" w:sz="0" w:space="0" w:color="auto"/>
      </w:divBdr>
    </w:div>
    <w:div w:id="1289358964">
      <w:bodyDiv w:val="1"/>
      <w:marLeft w:val="0"/>
      <w:marRight w:val="0"/>
      <w:marTop w:val="0"/>
      <w:marBottom w:val="0"/>
      <w:divBdr>
        <w:top w:val="none" w:sz="0" w:space="0" w:color="auto"/>
        <w:left w:val="none" w:sz="0" w:space="0" w:color="auto"/>
        <w:bottom w:val="none" w:sz="0" w:space="0" w:color="auto"/>
        <w:right w:val="none" w:sz="0" w:space="0" w:color="auto"/>
      </w:divBdr>
    </w:div>
    <w:div w:id="1305699198">
      <w:bodyDiv w:val="1"/>
      <w:marLeft w:val="0"/>
      <w:marRight w:val="0"/>
      <w:marTop w:val="0"/>
      <w:marBottom w:val="0"/>
      <w:divBdr>
        <w:top w:val="none" w:sz="0" w:space="0" w:color="auto"/>
        <w:left w:val="none" w:sz="0" w:space="0" w:color="auto"/>
        <w:bottom w:val="none" w:sz="0" w:space="0" w:color="auto"/>
        <w:right w:val="none" w:sz="0" w:space="0" w:color="auto"/>
      </w:divBdr>
    </w:div>
    <w:div w:id="1313101421">
      <w:bodyDiv w:val="1"/>
      <w:marLeft w:val="0"/>
      <w:marRight w:val="0"/>
      <w:marTop w:val="0"/>
      <w:marBottom w:val="0"/>
      <w:divBdr>
        <w:top w:val="none" w:sz="0" w:space="0" w:color="auto"/>
        <w:left w:val="none" w:sz="0" w:space="0" w:color="auto"/>
        <w:bottom w:val="none" w:sz="0" w:space="0" w:color="auto"/>
        <w:right w:val="none" w:sz="0" w:space="0" w:color="auto"/>
      </w:divBdr>
    </w:div>
    <w:div w:id="1327434830">
      <w:bodyDiv w:val="1"/>
      <w:marLeft w:val="0"/>
      <w:marRight w:val="0"/>
      <w:marTop w:val="0"/>
      <w:marBottom w:val="0"/>
      <w:divBdr>
        <w:top w:val="none" w:sz="0" w:space="0" w:color="auto"/>
        <w:left w:val="none" w:sz="0" w:space="0" w:color="auto"/>
        <w:bottom w:val="none" w:sz="0" w:space="0" w:color="auto"/>
        <w:right w:val="none" w:sz="0" w:space="0" w:color="auto"/>
      </w:divBdr>
    </w:div>
    <w:div w:id="1349285573">
      <w:bodyDiv w:val="1"/>
      <w:marLeft w:val="0"/>
      <w:marRight w:val="0"/>
      <w:marTop w:val="0"/>
      <w:marBottom w:val="0"/>
      <w:divBdr>
        <w:top w:val="none" w:sz="0" w:space="0" w:color="auto"/>
        <w:left w:val="none" w:sz="0" w:space="0" w:color="auto"/>
        <w:bottom w:val="none" w:sz="0" w:space="0" w:color="auto"/>
        <w:right w:val="none" w:sz="0" w:space="0" w:color="auto"/>
      </w:divBdr>
    </w:div>
    <w:div w:id="1371875558">
      <w:bodyDiv w:val="1"/>
      <w:marLeft w:val="0"/>
      <w:marRight w:val="0"/>
      <w:marTop w:val="0"/>
      <w:marBottom w:val="0"/>
      <w:divBdr>
        <w:top w:val="none" w:sz="0" w:space="0" w:color="auto"/>
        <w:left w:val="none" w:sz="0" w:space="0" w:color="auto"/>
        <w:bottom w:val="none" w:sz="0" w:space="0" w:color="auto"/>
        <w:right w:val="none" w:sz="0" w:space="0" w:color="auto"/>
      </w:divBdr>
    </w:div>
    <w:div w:id="1389913404">
      <w:bodyDiv w:val="1"/>
      <w:marLeft w:val="0"/>
      <w:marRight w:val="0"/>
      <w:marTop w:val="0"/>
      <w:marBottom w:val="0"/>
      <w:divBdr>
        <w:top w:val="none" w:sz="0" w:space="0" w:color="auto"/>
        <w:left w:val="none" w:sz="0" w:space="0" w:color="auto"/>
        <w:bottom w:val="none" w:sz="0" w:space="0" w:color="auto"/>
        <w:right w:val="none" w:sz="0" w:space="0" w:color="auto"/>
      </w:divBdr>
    </w:div>
    <w:div w:id="1403681488">
      <w:bodyDiv w:val="1"/>
      <w:marLeft w:val="0"/>
      <w:marRight w:val="0"/>
      <w:marTop w:val="0"/>
      <w:marBottom w:val="0"/>
      <w:divBdr>
        <w:top w:val="none" w:sz="0" w:space="0" w:color="auto"/>
        <w:left w:val="none" w:sz="0" w:space="0" w:color="auto"/>
        <w:bottom w:val="none" w:sz="0" w:space="0" w:color="auto"/>
        <w:right w:val="none" w:sz="0" w:space="0" w:color="auto"/>
      </w:divBdr>
    </w:div>
    <w:div w:id="1421872417">
      <w:bodyDiv w:val="1"/>
      <w:marLeft w:val="0"/>
      <w:marRight w:val="0"/>
      <w:marTop w:val="0"/>
      <w:marBottom w:val="0"/>
      <w:divBdr>
        <w:top w:val="none" w:sz="0" w:space="0" w:color="auto"/>
        <w:left w:val="none" w:sz="0" w:space="0" w:color="auto"/>
        <w:bottom w:val="none" w:sz="0" w:space="0" w:color="auto"/>
        <w:right w:val="none" w:sz="0" w:space="0" w:color="auto"/>
      </w:divBdr>
    </w:div>
    <w:div w:id="1431270855">
      <w:bodyDiv w:val="1"/>
      <w:marLeft w:val="0"/>
      <w:marRight w:val="0"/>
      <w:marTop w:val="0"/>
      <w:marBottom w:val="0"/>
      <w:divBdr>
        <w:top w:val="none" w:sz="0" w:space="0" w:color="auto"/>
        <w:left w:val="none" w:sz="0" w:space="0" w:color="auto"/>
        <w:bottom w:val="none" w:sz="0" w:space="0" w:color="auto"/>
        <w:right w:val="none" w:sz="0" w:space="0" w:color="auto"/>
      </w:divBdr>
    </w:div>
    <w:div w:id="1446846004">
      <w:bodyDiv w:val="1"/>
      <w:marLeft w:val="0"/>
      <w:marRight w:val="0"/>
      <w:marTop w:val="0"/>
      <w:marBottom w:val="0"/>
      <w:divBdr>
        <w:top w:val="none" w:sz="0" w:space="0" w:color="auto"/>
        <w:left w:val="none" w:sz="0" w:space="0" w:color="auto"/>
        <w:bottom w:val="none" w:sz="0" w:space="0" w:color="auto"/>
        <w:right w:val="none" w:sz="0" w:space="0" w:color="auto"/>
      </w:divBdr>
    </w:div>
    <w:div w:id="1457944125">
      <w:bodyDiv w:val="1"/>
      <w:marLeft w:val="0"/>
      <w:marRight w:val="0"/>
      <w:marTop w:val="0"/>
      <w:marBottom w:val="0"/>
      <w:divBdr>
        <w:top w:val="none" w:sz="0" w:space="0" w:color="auto"/>
        <w:left w:val="none" w:sz="0" w:space="0" w:color="auto"/>
        <w:bottom w:val="none" w:sz="0" w:space="0" w:color="auto"/>
        <w:right w:val="none" w:sz="0" w:space="0" w:color="auto"/>
      </w:divBdr>
    </w:div>
    <w:div w:id="1465346850">
      <w:bodyDiv w:val="1"/>
      <w:marLeft w:val="0"/>
      <w:marRight w:val="0"/>
      <w:marTop w:val="0"/>
      <w:marBottom w:val="0"/>
      <w:divBdr>
        <w:top w:val="none" w:sz="0" w:space="0" w:color="auto"/>
        <w:left w:val="none" w:sz="0" w:space="0" w:color="auto"/>
        <w:bottom w:val="none" w:sz="0" w:space="0" w:color="auto"/>
        <w:right w:val="none" w:sz="0" w:space="0" w:color="auto"/>
      </w:divBdr>
    </w:div>
    <w:div w:id="1467579811">
      <w:bodyDiv w:val="1"/>
      <w:marLeft w:val="0"/>
      <w:marRight w:val="0"/>
      <w:marTop w:val="0"/>
      <w:marBottom w:val="0"/>
      <w:divBdr>
        <w:top w:val="none" w:sz="0" w:space="0" w:color="auto"/>
        <w:left w:val="none" w:sz="0" w:space="0" w:color="auto"/>
        <w:bottom w:val="none" w:sz="0" w:space="0" w:color="auto"/>
        <w:right w:val="none" w:sz="0" w:space="0" w:color="auto"/>
      </w:divBdr>
    </w:div>
    <w:div w:id="1469862431">
      <w:bodyDiv w:val="1"/>
      <w:marLeft w:val="0"/>
      <w:marRight w:val="0"/>
      <w:marTop w:val="0"/>
      <w:marBottom w:val="0"/>
      <w:divBdr>
        <w:top w:val="none" w:sz="0" w:space="0" w:color="auto"/>
        <w:left w:val="none" w:sz="0" w:space="0" w:color="auto"/>
        <w:bottom w:val="none" w:sz="0" w:space="0" w:color="auto"/>
        <w:right w:val="none" w:sz="0" w:space="0" w:color="auto"/>
      </w:divBdr>
    </w:div>
    <w:div w:id="1472288421">
      <w:bodyDiv w:val="1"/>
      <w:marLeft w:val="0"/>
      <w:marRight w:val="0"/>
      <w:marTop w:val="0"/>
      <w:marBottom w:val="0"/>
      <w:divBdr>
        <w:top w:val="none" w:sz="0" w:space="0" w:color="auto"/>
        <w:left w:val="none" w:sz="0" w:space="0" w:color="auto"/>
        <w:bottom w:val="none" w:sz="0" w:space="0" w:color="auto"/>
        <w:right w:val="none" w:sz="0" w:space="0" w:color="auto"/>
      </w:divBdr>
    </w:div>
    <w:div w:id="1474637702">
      <w:bodyDiv w:val="1"/>
      <w:marLeft w:val="0"/>
      <w:marRight w:val="0"/>
      <w:marTop w:val="0"/>
      <w:marBottom w:val="0"/>
      <w:divBdr>
        <w:top w:val="none" w:sz="0" w:space="0" w:color="auto"/>
        <w:left w:val="none" w:sz="0" w:space="0" w:color="auto"/>
        <w:bottom w:val="none" w:sz="0" w:space="0" w:color="auto"/>
        <w:right w:val="none" w:sz="0" w:space="0" w:color="auto"/>
      </w:divBdr>
    </w:div>
    <w:div w:id="1492065353">
      <w:bodyDiv w:val="1"/>
      <w:marLeft w:val="0"/>
      <w:marRight w:val="0"/>
      <w:marTop w:val="0"/>
      <w:marBottom w:val="0"/>
      <w:divBdr>
        <w:top w:val="none" w:sz="0" w:space="0" w:color="auto"/>
        <w:left w:val="none" w:sz="0" w:space="0" w:color="auto"/>
        <w:bottom w:val="none" w:sz="0" w:space="0" w:color="auto"/>
        <w:right w:val="none" w:sz="0" w:space="0" w:color="auto"/>
      </w:divBdr>
    </w:div>
    <w:div w:id="1498770088">
      <w:bodyDiv w:val="1"/>
      <w:marLeft w:val="0"/>
      <w:marRight w:val="0"/>
      <w:marTop w:val="0"/>
      <w:marBottom w:val="0"/>
      <w:divBdr>
        <w:top w:val="none" w:sz="0" w:space="0" w:color="auto"/>
        <w:left w:val="none" w:sz="0" w:space="0" w:color="auto"/>
        <w:bottom w:val="none" w:sz="0" w:space="0" w:color="auto"/>
        <w:right w:val="none" w:sz="0" w:space="0" w:color="auto"/>
      </w:divBdr>
    </w:div>
    <w:div w:id="1509560886">
      <w:bodyDiv w:val="1"/>
      <w:marLeft w:val="0"/>
      <w:marRight w:val="0"/>
      <w:marTop w:val="0"/>
      <w:marBottom w:val="0"/>
      <w:divBdr>
        <w:top w:val="none" w:sz="0" w:space="0" w:color="auto"/>
        <w:left w:val="none" w:sz="0" w:space="0" w:color="auto"/>
        <w:bottom w:val="none" w:sz="0" w:space="0" w:color="auto"/>
        <w:right w:val="none" w:sz="0" w:space="0" w:color="auto"/>
      </w:divBdr>
    </w:div>
    <w:div w:id="1517884369">
      <w:bodyDiv w:val="1"/>
      <w:marLeft w:val="0"/>
      <w:marRight w:val="0"/>
      <w:marTop w:val="0"/>
      <w:marBottom w:val="0"/>
      <w:divBdr>
        <w:top w:val="none" w:sz="0" w:space="0" w:color="auto"/>
        <w:left w:val="none" w:sz="0" w:space="0" w:color="auto"/>
        <w:bottom w:val="none" w:sz="0" w:space="0" w:color="auto"/>
        <w:right w:val="none" w:sz="0" w:space="0" w:color="auto"/>
      </w:divBdr>
    </w:div>
    <w:div w:id="1521579480">
      <w:bodyDiv w:val="1"/>
      <w:marLeft w:val="0"/>
      <w:marRight w:val="0"/>
      <w:marTop w:val="0"/>
      <w:marBottom w:val="0"/>
      <w:divBdr>
        <w:top w:val="none" w:sz="0" w:space="0" w:color="auto"/>
        <w:left w:val="none" w:sz="0" w:space="0" w:color="auto"/>
        <w:bottom w:val="none" w:sz="0" w:space="0" w:color="auto"/>
        <w:right w:val="none" w:sz="0" w:space="0" w:color="auto"/>
      </w:divBdr>
    </w:div>
    <w:div w:id="1533809433">
      <w:bodyDiv w:val="1"/>
      <w:marLeft w:val="0"/>
      <w:marRight w:val="0"/>
      <w:marTop w:val="0"/>
      <w:marBottom w:val="0"/>
      <w:divBdr>
        <w:top w:val="none" w:sz="0" w:space="0" w:color="auto"/>
        <w:left w:val="none" w:sz="0" w:space="0" w:color="auto"/>
        <w:bottom w:val="none" w:sz="0" w:space="0" w:color="auto"/>
        <w:right w:val="none" w:sz="0" w:space="0" w:color="auto"/>
      </w:divBdr>
    </w:div>
    <w:div w:id="1541741732">
      <w:bodyDiv w:val="1"/>
      <w:marLeft w:val="0"/>
      <w:marRight w:val="0"/>
      <w:marTop w:val="0"/>
      <w:marBottom w:val="0"/>
      <w:divBdr>
        <w:top w:val="none" w:sz="0" w:space="0" w:color="auto"/>
        <w:left w:val="none" w:sz="0" w:space="0" w:color="auto"/>
        <w:bottom w:val="none" w:sz="0" w:space="0" w:color="auto"/>
        <w:right w:val="none" w:sz="0" w:space="0" w:color="auto"/>
      </w:divBdr>
    </w:div>
    <w:div w:id="1564171993">
      <w:bodyDiv w:val="1"/>
      <w:marLeft w:val="0"/>
      <w:marRight w:val="0"/>
      <w:marTop w:val="0"/>
      <w:marBottom w:val="0"/>
      <w:divBdr>
        <w:top w:val="none" w:sz="0" w:space="0" w:color="auto"/>
        <w:left w:val="none" w:sz="0" w:space="0" w:color="auto"/>
        <w:bottom w:val="none" w:sz="0" w:space="0" w:color="auto"/>
        <w:right w:val="none" w:sz="0" w:space="0" w:color="auto"/>
      </w:divBdr>
    </w:div>
    <w:div w:id="1566524028">
      <w:bodyDiv w:val="1"/>
      <w:marLeft w:val="0"/>
      <w:marRight w:val="0"/>
      <w:marTop w:val="0"/>
      <w:marBottom w:val="0"/>
      <w:divBdr>
        <w:top w:val="none" w:sz="0" w:space="0" w:color="auto"/>
        <w:left w:val="none" w:sz="0" w:space="0" w:color="auto"/>
        <w:bottom w:val="none" w:sz="0" w:space="0" w:color="auto"/>
        <w:right w:val="none" w:sz="0" w:space="0" w:color="auto"/>
      </w:divBdr>
    </w:div>
    <w:div w:id="1573656091">
      <w:bodyDiv w:val="1"/>
      <w:marLeft w:val="0"/>
      <w:marRight w:val="0"/>
      <w:marTop w:val="0"/>
      <w:marBottom w:val="0"/>
      <w:divBdr>
        <w:top w:val="none" w:sz="0" w:space="0" w:color="auto"/>
        <w:left w:val="none" w:sz="0" w:space="0" w:color="auto"/>
        <w:bottom w:val="none" w:sz="0" w:space="0" w:color="auto"/>
        <w:right w:val="none" w:sz="0" w:space="0" w:color="auto"/>
      </w:divBdr>
    </w:div>
    <w:div w:id="1573808026">
      <w:bodyDiv w:val="1"/>
      <w:marLeft w:val="0"/>
      <w:marRight w:val="0"/>
      <w:marTop w:val="0"/>
      <w:marBottom w:val="0"/>
      <w:divBdr>
        <w:top w:val="none" w:sz="0" w:space="0" w:color="auto"/>
        <w:left w:val="none" w:sz="0" w:space="0" w:color="auto"/>
        <w:bottom w:val="none" w:sz="0" w:space="0" w:color="auto"/>
        <w:right w:val="none" w:sz="0" w:space="0" w:color="auto"/>
      </w:divBdr>
    </w:div>
    <w:div w:id="1580211804">
      <w:bodyDiv w:val="1"/>
      <w:marLeft w:val="0"/>
      <w:marRight w:val="0"/>
      <w:marTop w:val="0"/>
      <w:marBottom w:val="0"/>
      <w:divBdr>
        <w:top w:val="none" w:sz="0" w:space="0" w:color="auto"/>
        <w:left w:val="none" w:sz="0" w:space="0" w:color="auto"/>
        <w:bottom w:val="none" w:sz="0" w:space="0" w:color="auto"/>
        <w:right w:val="none" w:sz="0" w:space="0" w:color="auto"/>
      </w:divBdr>
    </w:div>
    <w:div w:id="1582182410">
      <w:bodyDiv w:val="1"/>
      <w:marLeft w:val="0"/>
      <w:marRight w:val="0"/>
      <w:marTop w:val="0"/>
      <w:marBottom w:val="0"/>
      <w:divBdr>
        <w:top w:val="none" w:sz="0" w:space="0" w:color="auto"/>
        <w:left w:val="none" w:sz="0" w:space="0" w:color="auto"/>
        <w:bottom w:val="none" w:sz="0" w:space="0" w:color="auto"/>
        <w:right w:val="none" w:sz="0" w:space="0" w:color="auto"/>
      </w:divBdr>
    </w:div>
    <w:div w:id="1590115316">
      <w:bodyDiv w:val="1"/>
      <w:marLeft w:val="0"/>
      <w:marRight w:val="0"/>
      <w:marTop w:val="0"/>
      <w:marBottom w:val="0"/>
      <w:divBdr>
        <w:top w:val="none" w:sz="0" w:space="0" w:color="auto"/>
        <w:left w:val="none" w:sz="0" w:space="0" w:color="auto"/>
        <w:bottom w:val="none" w:sz="0" w:space="0" w:color="auto"/>
        <w:right w:val="none" w:sz="0" w:space="0" w:color="auto"/>
      </w:divBdr>
    </w:div>
    <w:div w:id="1600218042">
      <w:bodyDiv w:val="1"/>
      <w:marLeft w:val="0"/>
      <w:marRight w:val="0"/>
      <w:marTop w:val="0"/>
      <w:marBottom w:val="0"/>
      <w:divBdr>
        <w:top w:val="none" w:sz="0" w:space="0" w:color="auto"/>
        <w:left w:val="none" w:sz="0" w:space="0" w:color="auto"/>
        <w:bottom w:val="none" w:sz="0" w:space="0" w:color="auto"/>
        <w:right w:val="none" w:sz="0" w:space="0" w:color="auto"/>
      </w:divBdr>
    </w:div>
    <w:div w:id="1619215051">
      <w:bodyDiv w:val="1"/>
      <w:marLeft w:val="0"/>
      <w:marRight w:val="0"/>
      <w:marTop w:val="0"/>
      <w:marBottom w:val="0"/>
      <w:divBdr>
        <w:top w:val="none" w:sz="0" w:space="0" w:color="auto"/>
        <w:left w:val="none" w:sz="0" w:space="0" w:color="auto"/>
        <w:bottom w:val="none" w:sz="0" w:space="0" w:color="auto"/>
        <w:right w:val="none" w:sz="0" w:space="0" w:color="auto"/>
      </w:divBdr>
    </w:div>
    <w:div w:id="1625960390">
      <w:bodyDiv w:val="1"/>
      <w:marLeft w:val="0"/>
      <w:marRight w:val="0"/>
      <w:marTop w:val="0"/>
      <w:marBottom w:val="0"/>
      <w:divBdr>
        <w:top w:val="none" w:sz="0" w:space="0" w:color="auto"/>
        <w:left w:val="none" w:sz="0" w:space="0" w:color="auto"/>
        <w:bottom w:val="none" w:sz="0" w:space="0" w:color="auto"/>
        <w:right w:val="none" w:sz="0" w:space="0" w:color="auto"/>
      </w:divBdr>
    </w:div>
    <w:div w:id="1637879151">
      <w:bodyDiv w:val="1"/>
      <w:marLeft w:val="0"/>
      <w:marRight w:val="0"/>
      <w:marTop w:val="0"/>
      <w:marBottom w:val="0"/>
      <w:divBdr>
        <w:top w:val="none" w:sz="0" w:space="0" w:color="auto"/>
        <w:left w:val="none" w:sz="0" w:space="0" w:color="auto"/>
        <w:bottom w:val="none" w:sz="0" w:space="0" w:color="auto"/>
        <w:right w:val="none" w:sz="0" w:space="0" w:color="auto"/>
      </w:divBdr>
    </w:div>
    <w:div w:id="1643383253">
      <w:bodyDiv w:val="1"/>
      <w:marLeft w:val="0"/>
      <w:marRight w:val="0"/>
      <w:marTop w:val="0"/>
      <w:marBottom w:val="0"/>
      <w:divBdr>
        <w:top w:val="none" w:sz="0" w:space="0" w:color="auto"/>
        <w:left w:val="none" w:sz="0" w:space="0" w:color="auto"/>
        <w:bottom w:val="none" w:sz="0" w:space="0" w:color="auto"/>
        <w:right w:val="none" w:sz="0" w:space="0" w:color="auto"/>
      </w:divBdr>
    </w:div>
    <w:div w:id="1647934553">
      <w:bodyDiv w:val="1"/>
      <w:marLeft w:val="0"/>
      <w:marRight w:val="0"/>
      <w:marTop w:val="0"/>
      <w:marBottom w:val="0"/>
      <w:divBdr>
        <w:top w:val="none" w:sz="0" w:space="0" w:color="auto"/>
        <w:left w:val="none" w:sz="0" w:space="0" w:color="auto"/>
        <w:bottom w:val="none" w:sz="0" w:space="0" w:color="auto"/>
        <w:right w:val="none" w:sz="0" w:space="0" w:color="auto"/>
      </w:divBdr>
    </w:div>
    <w:div w:id="1655063376">
      <w:bodyDiv w:val="1"/>
      <w:marLeft w:val="0"/>
      <w:marRight w:val="0"/>
      <w:marTop w:val="0"/>
      <w:marBottom w:val="0"/>
      <w:divBdr>
        <w:top w:val="none" w:sz="0" w:space="0" w:color="auto"/>
        <w:left w:val="none" w:sz="0" w:space="0" w:color="auto"/>
        <w:bottom w:val="none" w:sz="0" w:space="0" w:color="auto"/>
        <w:right w:val="none" w:sz="0" w:space="0" w:color="auto"/>
      </w:divBdr>
    </w:div>
    <w:div w:id="1661620843">
      <w:bodyDiv w:val="1"/>
      <w:marLeft w:val="0"/>
      <w:marRight w:val="0"/>
      <w:marTop w:val="0"/>
      <w:marBottom w:val="0"/>
      <w:divBdr>
        <w:top w:val="none" w:sz="0" w:space="0" w:color="auto"/>
        <w:left w:val="none" w:sz="0" w:space="0" w:color="auto"/>
        <w:bottom w:val="none" w:sz="0" w:space="0" w:color="auto"/>
        <w:right w:val="none" w:sz="0" w:space="0" w:color="auto"/>
      </w:divBdr>
    </w:div>
    <w:div w:id="1662924203">
      <w:bodyDiv w:val="1"/>
      <w:marLeft w:val="0"/>
      <w:marRight w:val="0"/>
      <w:marTop w:val="0"/>
      <w:marBottom w:val="0"/>
      <w:divBdr>
        <w:top w:val="none" w:sz="0" w:space="0" w:color="auto"/>
        <w:left w:val="none" w:sz="0" w:space="0" w:color="auto"/>
        <w:bottom w:val="none" w:sz="0" w:space="0" w:color="auto"/>
        <w:right w:val="none" w:sz="0" w:space="0" w:color="auto"/>
      </w:divBdr>
    </w:div>
    <w:div w:id="1679312935">
      <w:bodyDiv w:val="1"/>
      <w:marLeft w:val="0"/>
      <w:marRight w:val="0"/>
      <w:marTop w:val="0"/>
      <w:marBottom w:val="0"/>
      <w:divBdr>
        <w:top w:val="none" w:sz="0" w:space="0" w:color="auto"/>
        <w:left w:val="none" w:sz="0" w:space="0" w:color="auto"/>
        <w:bottom w:val="none" w:sz="0" w:space="0" w:color="auto"/>
        <w:right w:val="none" w:sz="0" w:space="0" w:color="auto"/>
      </w:divBdr>
    </w:div>
    <w:div w:id="1680616402">
      <w:bodyDiv w:val="1"/>
      <w:marLeft w:val="0"/>
      <w:marRight w:val="0"/>
      <w:marTop w:val="0"/>
      <w:marBottom w:val="0"/>
      <w:divBdr>
        <w:top w:val="none" w:sz="0" w:space="0" w:color="auto"/>
        <w:left w:val="none" w:sz="0" w:space="0" w:color="auto"/>
        <w:bottom w:val="none" w:sz="0" w:space="0" w:color="auto"/>
        <w:right w:val="none" w:sz="0" w:space="0" w:color="auto"/>
      </w:divBdr>
    </w:div>
    <w:div w:id="1686786930">
      <w:bodyDiv w:val="1"/>
      <w:marLeft w:val="0"/>
      <w:marRight w:val="0"/>
      <w:marTop w:val="0"/>
      <w:marBottom w:val="0"/>
      <w:divBdr>
        <w:top w:val="none" w:sz="0" w:space="0" w:color="auto"/>
        <w:left w:val="none" w:sz="0" w:space="0" w:color="auto"/>
        <w:bottom w:val="none" w:sz="0" w:space="0" w:color="auto"/>
        <w:right w:val="none" w:sz="0" w:space="0" w:color="auto"/>
      </w:divBdr>
    </w:div>
    <w:div w:id="1687557049">
      <w:bodyDiv w:val="1"/>
      <w:marLeft w:val="0"/>
      <w:marRight w:val="0"/>
      <w:marTop w:val="0"/>
      <w:marBottom w:val="0"/>
      <w:divBdr>
        <w:top w:val="none" w:sz="0" w:space="0" w:color="auto"/>
        <w:left w:val="none" w:sz="0" w:space="0" w:color="auto"/>
        <w:bottom w:val="none" w:sz="0" w:space="0" w:color="auto"/>
        <w:right w:val="none" w:sz="0" w:space="0" w:color="auto"/>
      </w:divBdr>
    </w:div>
    <w:div w:id="1688866558">
      <w:bodyDiv w:val="1"/>
      <w:marLeft w:val="0"/>
      <w:marRight w:val="0"/>
      <w:marTop w:val="0"/>
      <w:marBottom w:val="0"/>
      <w:divBdr>
        <w:top w:val="none" w:sz="0" w:space="0" w:color="auto"/>
        <w:left w:val="none" w:sz="0" w:space="0" w:color="auto"/>
        <w:bottom w:val="none" w:sz="0" w:space="0" w:color="auto"/>
        <w:right w:val="none" w:sz="0" w:space="0" w:color="auto"/>
      </w:divBdr>
    </w:div>
    <w:div w:id="1692802917">
      <w:bodyDiv w:val="1"/>
      <w:marLeft w:val="0"/>
      <w:marRight w:val="0"/>
      <w:marTop w:val="0"/>
      <w:marBottom w:val="0"/>
      <w:divBdr>
        <w:top w:val="none" w:sz="0" w:space="0" w:color="auto"/>
        <w:left w:val="none" w:sz="0" w:space="0" w:color="auto"/>
        <w:bottom w:val="none" w:sz="0" w:space="0" w:color="auto"/>
        <w:right w:val="none" w:sz="0" w:space="0" w:color="auto"/>
      </w:divBdr>
    </w:div>
    <w:div w:id="1693606569">
      <w:bodyDiv w:val="1"/>
      <w:marLeft w:val="0"/>
      <w:marRight w:val="0"/>
      <w:marTop w:val="0"/>
      <w:marBottom w:val="0"/>
      <w:divBdr>
        <w:top w:val="none" w:sz="0" w:space="0" w:color="auto"/>
        <w:left w:val="none" w:sz="0" w:space="0" w:color="auto"/>
        <w:bottom w:val="none" w:sz="0" w:space="0" w:color="auto"/>
        <w:right w:val="none" w:sz="0" w:space="0" w:color="auto"/>
      </w:divBdr>
    </w:div>
    <w:div w:id="1697075064">
      <w:bodyDiv w:val="1"/>
      <w:marLeft w:val="0"/>
      <w:marRight w:val="0"/>
      <w:marTop w:val="0"/>
      <w:marBottom w:val="0"/>
      <w:divBdr>
        <w:top w:val="none" w:sz="0" w:space="0" w:color="auto"/>
        <w:left w:val="none" w:sz="0" w:space="0" w:color="auto"/>
        <w:bottom w:val="none" w:sz="0" w:space="0" w:color="auto"/>
        <w:right w:val="none" w:sz="0" w:space="0" w:color="auto"/>
      </w:divBdr>
    </w:div>
    <w:div w:id="1708329974">
      <w:bodyDiv w:val="1"/>
      <w:marLeft w:val="0"/>
      <w:marRight w:val="0"/>
      <w:marTop w:val="0"/>
      <w:marBottom w:val="0"/>
      <w:divBdr>
        <w:top w:val="none" w:sz="0" w:space="0" w:color="auto"/>
        <w:left w:val="none" w:sz="0" w:space="0" w:color="auto"/>
        <w:bottom w:val="none" w:sz="0" w:space="0" w:color="auto"/>
        <w:right w:val="none" w:sz="0" w:space="0" w:color="auto"/>
      </w:divBdr>
    </w:div>
    <w:div w:id="1716731069">
      <w:bodyDiv w:val="1"/>
      <w:marLeft w:val="0"/>
      <w:marRight w:val="0"/>
      <w:marTop w:val="0"/>
      <w:marBottom w:val="0"/>
      <w:divBdr>
        <w:top w:val="none" w:sz="0" w:space="0" w:color="auto"/>
        <w:left w:val="none" w:sz="0" w:space="0" w:color="auto"/>
        <w:bottom w:val="none" w:sz="0" w:space="0" w:color="auto"/>
        <w:right w:val="none" w:sz="0" w:space="0" w:color="auto"/>
      </w:divBdr>
    </w:div>
    <w:div w:id="1720545863">
      <w:bodyDiv w:val="1"/>
      <w:marLeft w:val="0"/>
      <w:marRight w:val="0"/>
      <w:marTop w:val="0"/>
      <w:marBottom w:val="0"/>
      <w:divBdr>
        <w:top w:val="none" w:sz="0" w:space="0" w:color="auto"/>
        <w:left w:val="none" w:sz="0" w:space="0" w:color="auto"/>
        <w:bottom w:val="none" w:sz="0" w:space="0" w:color="auto"/>
        <w:right w:val="none" w:sz="0" w:space="0" w:color="auto"/>
      </w:divBdr>
    </w:div>
    <w:div w:id="1726297985">
      <w:bodyDiv w:val="1"/>
      <w:marLeft w:val="0"/>
      <w:marRight w:val="0"/>
      <w:marTop w:val="0"/>
      <w:marBottom w:val="0"/>
      <w:divBdr>
        <w:top w:val="none" w:sz="0" w:space="0" w:color="auto"/>
        <w:left w:val="none" w:sz="0" w:space="0" w:color="auto"/>
        <w:bottom w:val="none" w:sz="0" w:space="0" w:color="auto"/>
        <w:right w:val="none" w:sz="0" w:space="0" w:color="auto"/>
      </w:divBdr>
    </w:div>
    <w:div w:id="1728186346">
      <w:bodyDiv w:val="1"/>
      <w:marLeft w:val="0"/>
      <w:marRight w:val="0"/>
      <w:marTop w:val="0"/>
      <w:marBottom w:val="0"/>
      <w:divBdr>
        <w:top w:val="none" w:sz="0" w:space="0" w:color="auto"/>
        <w:left w:val="none" w:sz="0" w:space="0" w:color="auto"/>
        <w:bottom w:val="none" w:sz="0" w:space="0" w:color="auto"/>
        <w:right w:val="none" w:sz="0" w:space="0" w:color="auto"/>
      </w:divBdr>
    </w:div>
    <w:div w:id="1729842553">
      <w:bodyDiv w:val="1"/>
      <w:marLeft w:val="0"/>
      <w:marRight w:val="0"/>
      <w:marTop w:val="0"/>
      <w:marBottom w:val="0"/>
      <w:divBdr>
        <w:top w:val="none" w:sz="0" w:space="0" w:color="auto"/>
        <w:left w:val="none" w:sz="0" w:space="0" w:color="auto"/>
        <w:bottom w:val="none" w:sz="0" w:space="0" w:color="auto"/>
        <w:right w:val="none" w:sz="0" w:space="0" w:color="auto"/>
      </w:divBdr>
    </w:div>
    <w:div w:id="1739865188">
      <w:bodyDiv w:val="1"/>
      <w:marLeft w:val="0"/>
      <w:marRight w:val="0"/>
      <w:marTop w:val="0"/>
      <w:marBottom w:val="0"/>
      <w:divBdr>
        <w:top w:val="none" w:sz="0" w:space="0" w:color="auto"/>
        <w:left w:val="none" w:sz="0" w:space="0" w:color="auto"/>
        <w:bottom w:val="none" w:sz="0" w:space="0" w:color="auto"/>
        <w:right w:val="none" w:sz="0" w:space="0" w:color="auto"/>
      </w:divBdr>
    </w:div>
    <w:div w:id="1751853492">
      <w:bodyDiv w:val="1"/>
      <w:marLeft w:val="0"/>
      <w:marRight w:val="0"/>
      <w:marTop w:val="0"/>
      <w:marBottom w:val="0"/>
      <w:divBdr>
        <w:top w:val="none" w:sz="0" w:space="0" w:color="auto"/>
        <w:left w:val="none" w:sz="0" w:space="0" w:color="auto"/>
        <w:bottom w:val="none" w:sz="0" w:space="0" w:color="auto"/>
        <w:right w:val="none" w:sz="0" w:space="0" w:color="auto"/>
      </w:divBdr>
    </w:div>
    <w:div w:id="1769109285">
      <w:bodyDiv w:val="1"/>
      <w:marLeft w:val="0"/>
      <w:marRight w:val="0"/>
      <w:marTop w:val="0"/>
      <w:marBottom w:val="0"/>
      <w:divBdr>
        <w:top w:val="none" w:sz="0" w:space="0" w:color="auto"/>
        <w:left w:val="none" w:sz="0" w:space="0" w:color="auto"/>
        <w:bottom w:val="none" w:sz="0" w:space="0" w:color="auto"/>
        <w:right w:val="none" w:sz="0" w:space="0" w:color="auto"/>
      </w:divBdr>
    </w:div>
    <w:div w:id="1772241167">
      <w:bodyDiv w:val="1"/>
      <w:marLeft w:val="0"/>
      <w:marRight w:val="0"/>
      <w:marTop w:val="0"/>
      <w:marBottom w:val="0"/>
      <w:divBdr>
        <w:top w:val="none" w:sz="0" w:space="0" w:color="auto"/>
        <w:left w:val="none" w:sz="0" w:space="0" w:color="auto"/>
        <w:bottom w:val="none" w:sz="0" w:space="0" w:color="auto"/>
        <w:right w:val="none" w:sz="0" w:space="0" w:color="auto"/>
      </w:divBdr>
    </w:div>
    <w:div w:id="1785810699">
      <w:bodyDiv w:val="1"/>
      <w:marLeft w:val="0"/>
      <w:marRight w:val="0"/>
      <w:marTop w:val="0"/>
      <w:marBottom w:val="0"/>
      <w:divBdr>
        <w:top w:val="none" w:sz="0" w:space="0" w:color="auto"/>
        <w:left w:val="none" w:sz="0" w:space="0" w:color="auto"/>
        <w:bottom w:val="none" w:sz="0" w:space="0" w:color="auto"/>
        <w:right w:val="none" w:sz="0" w:space="0" w:color="auto"/>
      </w:divBdr>
    </w:div>
    <w:div w:id="1787039086">
      <w:bodyDiv w:val="1"/>
      <w:marLeft w:val="0"/>
      <w:marRight w:val="0"/>
      <w:marTop w:val="0"/>
      <w:marBottom w:val="0"/>
      <w:divBdr>
        <w:top w:val="none" w:sz="0" w:space="0" w:color="auto"/>
        <w:left w:val="none" w:sz="0" w:space="0" w:color="auto"/>
        <w:bottom w:val="none" w:sz="0" w:space="0" w:color="auto"/>
        <w:right w:val="none" w:sz="0" w:space="0" w:color="auto"/>
      </w:divBdr>
    </w:div>
    <w:div w:id="1787966926">
      <w:bodyDiv w:val="1"/>
      <w:marLeft w:val="0"/>
      <w:marRight w:val="0"/>
      <w:marTop w:val="0"/>
      <w:marBottom w:val="0"/>
      <w:divBdr>
        <w:top w:val="none" w:sz="0" w:space="0" w:color="auto"/>
        <w:left w:val="none" w:sz="0" w:space="0" w:color="auto"/>
        <w:bottom w:val="none" w:sz="0" w:space="0" w:color="auto"/>
        <w:right w:val="none" w:sz="0" w:space="0" w:color="auto"/>
      </w:divBdr>
    </w:div>
    <w:div w:id="1790582850">
      <w:bodyDiv w:val="1"/>
      <w:marLeft w:val="0"/>
      <w:marRight w:val="0"/>
      <w:marTop w:val="0"/>
      <w:marBottom w:val="0"/>
      <w:divBdr>
        <w:top w:val="none" w:sz="0" w:space="0" w:color="auto"/>
        <w:left w:val="none" w:sz="0" w:space="0" w:color="auto"/>
        <w:bottom w:val="none" w:sz="0" w:space="0" w:color="auto"/>
        <w:right w:val="none" w:sz="0" w:space="0" w:color="auto"/>
      </w:divBdr>
    </w:div>
    <w:div w:id="1792093689">
      <w:bodyDiv w:val="1"/>
      <w:marLeft w:val="0"/>
      <w:marRight w:val="0"/>
      <w:marTop w:val="0"/>
      <w:marBottom w:val="0"/>
      <w:divBdr>
        <w:top w:val="none" w:sz="0" w:space="0" w:color="auto"/>
        <w:left w:val="none" w:sz="0" w:space="0" w:color="auto"/>
        <w:bottom w:val="none" w:sz="0" w:space="0" w:color="auto"/>
        <w:right w:val="none" w:sz="0" w:space="0" w:color="auto"/>
      </w:divBdr>
    </w:div>
    <w:div w:id="1792434228">
      <w:bodyDiv w:val="1"/>
      <w:marLeft w:val="0"/>
      <w:marRight w:val="0"/>
      <w:marTop w:val="0"/>
      <w:marBottom w:val="0"/>
      <w:divBdr>
        <w:top w:val="none" w:sz="0" w:space="0" w:color="auto"/>
        <w:left w:val="none" w:sz="0" w:space="0" w:color="auto"/>
        <w:bottom w:val="none" w:sz="0" w:space="0" w:color="auto"/>
        <w:right w:val="none" w:sz="0" w:space="0" w:color="auto"/>
      </w:divBdr>
    </w:div>
    <w:div w:id="1794010280">
      <w:bodyDiv w:val="1"/>
      <w:marLeft w:val="0"/>
      <w:marRight w:val="0"/>
      <w:marTop w:val="0"/>
      <w:marBottom w:val="0"/>
      <w:divBdr>
        <w:top w:val="none" w:sz="0" w:space="0" w:color="auto"/>
        <w:left w:val="none" w:sz="0" w:space="0" w:color="auto"/>
        <w:bottom w:val="none" w:sz="0" w:space="0" w:color="auto"/>
        <w:right w:val="none" w:sz="0" w:space="0" w:color="auto"/>
      </w:divBdr>
    </w:div>
    <w:div w:id="1800607440">
      <w:bodyDiv w:val="1"/>
      <w:marLeft w:val="0"/>
      <w:marRight w:val="0"/>
      <w:marTop w:val="0"/>
      <w:marBottom w:val="0"/>
      <w:divBdr>
        <w:top w:val="none" w:sz="0" w:space="0" w:color="auto"/>
        <w:left w:val="none" w:sz="0" w:space="0" w:color="auto"/>
        <w:bottom w:val="none" w:sz="0" w:space="0" w:color="auto"/>
        <w:right w:val="none" w:sz="0" w:space="0" w:color="auto"/>
      </w:divBdr>
    </w:div>
    <w:div w:id="1802187037">
      <w:bodyDiv w:val="1"/>
      <w:marLeft w:val="0"/>
      <w:marRight w:val="0"/>
      <w:marTop w:val="0"/>
      <w:marBottom w:val="0"/>
      <w:divBdr>
        <w:top w:val="none" w:sz="0" w:space="0" w:color="auto"/>
        <w:left w:val="none" w:sz="0" w:space="0" w:color="auto"/>
        <w:bottom w:val="none" w:sz="0" w:space="0" w:color="auto"/>
        <w:right w:val="none" w:sz="0" w:space="0" w:color="auto"/>
      </w:divBdr>
    </w:div>
    <w:div w:id="1809861908">
      <w:bodyDiv w:val="1"/>
      <w:marLeft w:val="0"/>
      <w:marRight w:val="0"/>
      <w:marTop w:val="0"/>
      <w:marBottom w:val="0"/>
      <w:divBdr>
        <w:top w:val="none" w:sz="0" w:space="0" w:color="auto"/>
        <w:left w:val="none" w:sz="0" w:space="0" w:color="auto"/>
        <w:bottom w:val="none" w:sz="0" w:space="0" w:color="auto"/>
        <w:right w:val="none" w:sz="0" w:space="0" w:color="auto"/>
      </w:divBdr>
    </w:div>
    <w:div w:id="1816874876">
      <w:bodyDiv w:val="1"/>
      <w:marLeft w:val="0"/>
      <w:marRight w:val="0"/>
      <w:marTop w:val="0"/>
      <w:marBottom w:val="0"/>
      <w:divBdr>
        <w:top w:val="none" w:sz="0" w:space="0" w:color="auto"/>
        <w:left w:val="none" w:sz="0" w:space="0" w:color="auto"/>
        <w:bottom w:val="none" w:sz="0" w:space="0" w:color="auto"/>
        <w:right w:val="none" w:sz="0" w:space="0" w:color="auto"/>
      </w:divBdr>
    </w:div>
    <w:div w:id="1818691160">
      <w:bodyDiv w:val="1"/>
      <w:marLeft w:val="0"/>
      <w:marRight w:val="0"/>
      <w:marTop w:val="0"/>
      <w:marBottom w:val="0"/>
      <w:divBdr>
        <w:top w:val="none" w:sz="0" w:space="0" w:color="auto"/>
        <w:left w:val="none" w:sz="0" w:space="0" w:color="auto"/>
        <w:bottom w:val="none" w:sz="0" w:space="0" w:color="auto"/>
        <w:right w:val="none" w:sz="0" w:space="0" w:color="auto"/>
      </w:divBdr>
    </w:div>
    <w:div w:id="1821799058">
      <w:bodyDiv w:val="1"/>
      <w:marLeft w:val="0"/>
      <w:marRight w:val="0"/>
      <w:marTop w:val="0"/>
      <w:marBottom w:val="0"/>
      <w:divBdr>
        <w:top w:val="none" w:sz="0" w:space="0" w:color="auto"/>
        <w:left w:val="none" w:sz="0" w:space="0" w:color="auto"/>
        <w:bottom w:val="none" w:sz="0" w:space="0" w:color="auto"/>
        <w:right w:val="none" w:sz="0" w:space="0" w:color="auto"/>
      </w:divBdr>
    </w:div>
    <w:div w:id="1834222313">
      <w:bodyDiv w:val="1"/>
      <w:marLeft w:val="0"/>
      <w:marRight w:val="0"/>
      <w:marTop w:val="0"/>
      <w:marBottom w:val="0"/>
      <w:divBdr>
        <w:top w:val="none" w:sz="0" w:space="0" w:color="auto"/>
        <w:left w:val="none" w:sz="0" w:space="0" w:color="auto"/>
        <w:bottom w:val="none" w:sz="0" w:space="0" w:color="auto"/>
        <w:right w:val="none" w:sz="0" w:space="0" w:color="auto"/>
      </w:divBdr>
    </w:div>
    <w:div w:id="1841889886">
      <w:bodyDiv w:val="1"/>
      <w:marLeft w:val="0"/>
      <w:marRight w:val="0"/>
      <w:marTop w:val="0"/>
      <w:marBottom w:val="0"/>
      <w:divBdr>
        <w:top w:val="none" w:sz="0" w:space="0" w:color="auto"/>
        <w:left w:val="none" w:sz="0" w:space="0" w:color="auto"/>
        <w:bottom w:val="none" w:sz="0" w:space="0" w:color="auto"/>
        <w:right w:val="none" w:sz="0" w:space="0" w:color="auto"/>
      </w:divBdr>
    </w:div>
    <w:div w:id="1847789137">
      <w:bodyDiv w:val="1"/>
      <w:marLeft w:val="0"/>
      <w:marRight w:val="0"/>
      <w:marTop w:val="0"/>
      <w:marBottom w:val="0"/>
      <w:divBdr>
        <w:top w:val="none" w:sz="0" w:space="0" w:color="auto"/>
        <w:left w:val="none" w:sz="0" w:space="0" w:color="auto"/>
        <w:bottom w:val="none" w:sz="0" w:space="0" w:color="auto"/>
        <w:right w:val="none" w:sz="0" w:space="0" w:color="auto"/>
      </w:divBdr>
    </w:div>
    <w:div w:id="1849828420">
      <w:bodyDiv w:val="1"/>
      <w:marLeft w:val="0"/>
      <w:marRight w:val="0"/>
      <w:marTop w:val="0"/>
      <w:marBottom w:val="0"/>
      <w:divBdr>
        <w:top w:val="none" w:sz="0" w:space="0" w:color="auto"/>
        <w:left w:val="none" w:sz="0" w:space="0" w:color="auto"/>
        <w:bottom w:val="none" w:sz="0" w:space="0" w:color="auto"/>
        <w:right w:val="none" w:sz="0" w:space="0" w:color="auto"/>
      </w:divBdr>
    </w:div>
    <w:div w:id="1855990872">
      <w:bodyDiv w:val="1"/>
      <w:marLeft w:val="0"/>
      <w:marRight w:val="0"/>
      <w:marTop w:val="0"/>
      <w:marBottom w:val="0"/>
      <w:divBdr>
        <w:top w:val="none" w:sz="0" w:space="0" w:color="auto"/>
        <w:left w:val="none" w:sz="0" w:space="0" w:color="auto"/>
        <w:bottom w:val="none" w:sz="0" w:space="0" w:color="auto"/>
        <w:right w:val="none" w:sz="0" w:space="0" w:color="auto"/>
      </w:divBdr>
    </w:div>
    <w:div w:id="1858076784">
      <w:bodyDiv w:val="1"/>
      <w:marLeft w:val="0"/>
      <w:marRight w:val="0"/>
      <w:marTop w:val="0"/>
      <w:marBottom w:val="0"/>
      <w:divBdr>
        <w:top w:val="none" w:sz="0" w:space="0" w:color="auto"/>
        <w:left w:val="none" w:sz="0" w:space="0" w:color="auto"/>
        <w:bottom w:val="none" w:sz="0" w:space="0" w:color="auto"/>
        <w:right w:val="none" w:sz="0" w:space="0" w:color="auto"/>
      </w:divBdr>
    </w:div>
    <w:div w:id="1858424609">
      <w:bodyDiv w:val="1"/>
      <w:marLeft w:val="0"/>
      <w:marRight w:val="0"/>
      <w:marTop w:val="0"/>
      <w:marBottom w:val="0"/>
      <w:divBdr>
        <w:top w:val="none" w:sz="0" w:space="0" w:color="auto"/>
        <w:left w:val="none" w:sz="0" w:space="0" w:color="auto"/>
        <w:bottom w:val="none" w:sz="0" w:space="0" w:color="auto"/>
        <w:right w:val="none" w:sz="0" w:space="0" w:color="auto"/>
      </w:divBdr>
    </w:div>
    <w:div w:id="1860854288">
      <w:bodyDiv w:val="1"/>
      <w:marLeft w:val="0"/>
      <w:marRight w:val="0"/>
      <w:marTop w:val="0"/>
      <w:marBottom w:val="0"/>
      <w:divBdr>
        <w:top w:val="none" w:sz="0" w:space="0" w:color="auto"/>
        <w:left w:val="none" w:sz="0" w:space="0" w:color="auto"/>
        <w:bottom w:val="none" w:sz="0" w:space="0" w:color="auto"/>
        <w:right w:val="none" w:sz="0" w:space="0" w:color="auto"/>
      </w:divBdr>
    </w:div>
    <w:div w:id="1864057036">
      <w:bodyDiv w:val="1"/>
      <w:marLeft w:val="0"/>
      <w:marRight w:val="0"/>
      <w:marTop w:val="0"/>
      <w:marBottom w:val="0"/>
      <w:divBdr>
        <w:top w:val="none" w:sz="0" w:space="0" w:color="auto"/>
        <w:left w:val="none" w:sz="0" w:space="0" w:color="auto"/>
        <w:bottom w:val="none" w:sz="0" w:space="0" w:color="auto"/>
        <w:right w:val="none" w:sz="0" w:space="0" w:color="auto"/>
      </w:divBdr>
    </w:div>
    <w:div w:id="1868906845">
      <w:bodyDiv w:val="1"/>
      <w:marLeft w:val="0"/>
      <w:marRight w:val="0"/>
      <w:marTop w:val="0"/>
      <w:marBottom w:val="0"/>
      <w:divBdr>
        <w:top w:val="none" w:sz="0" w:space="0" w:color="auto"/>
        <w:left w:val="none" w:sz="0" w:space="0" w:color="auto"/>
        <w:bottom w:val="none" w:sz="0" w:space="0" w:color="auto"/>
        <w:right w:val="none" w:sz="0" w:space="0" w:color="auto"/>
      </w:divBdr>
    </w:div>
    <w:div w:id="1871406365">
      <w:bodyDiv w:val="1"/>
      <w:marLeft w:val="0"/>
      <w:marRight w:val="0"/>
      <w:marTop w:val="0"/>
      <w:marBottom w:val="0"/>
      <w:divBdr>
        <w:top w:val="none" w:sz="0" w:space="0" w:color="auto"/>
        <w:left w:val="none" w:sz="0" w:space="0" w:color="auto"/>
        <w:bottom w:val="none" w:sz="0" w:space="0" w:color="auto"/>
        <w:right w:val="none" w:sz="0" w:space="0" w:color="auto"/>
      </w:divBdr>
    </w:div>
    <w:div w:id="1875533907">
      <w:bodyDiv w:val="1"/>
      <w:marLeft w:val="0"/>
      <w:marRight w:val="0"/>
      <w:marTop w:val="0"/>
      <w:marBottom w:val="0"/>
      <w:divBdr>
        <w:top w:val="none" w:sz="0" w:space="0" w:color="auto"/>
        <w:left w:val="none" w:sz="0" w:space="0" w:color="auto"/>
        <w:bottom w:val="none" w:sz="0" w:space="0" w:color="auto"/>
        <w:right w:val="none" w:sz="0" w:space="0" w:color="auto"/>
      </w:divBdr>
    </w:div>
    <w:div w:id="1878735206">
      <w:bodyDiv w:val="1"/>
      <w:marLeft w:val="0"/>
      <w:marRight w:val="0"/>
      <w:marTop w:val="0"/>
      <w:marBottom w:val="0"/>
      <w:divBdr>
        <w:top w:val="none" w:sz="0" w:space="0" w:color="auto"/>
        <w:left w:val="none" w:sz="0" w:space="0" w:color="auto"/>
        <w:bottom w:val="none" w:sz="0" w:space="0" w:color="auto"/>
        <w:right w:val="none" w:sz="0" w:space="0" w:color="auto"/>
      </w:divBdr>
    </w:div>
    <w:div w:id="1882326225">
      <w:bodyDiv w:val="1"/>
      <w:marLeft w:val="0"/>
      <w:marRight w:val="0"/>
      <w:marTop w:val="0"/>
      <w:marBottom w:val="0"/>
      <w:divBdr>
        <w:top w:val="none" w:sz="0" w:space="0" w:color="auto"/>
        <w:left w:val="none" w:sz="0" w:space="0" w:color="auto"/>
        <w:bottom w:val="none" w:sz="0" w:space="0" w:color="auto"/>
        <w:right w:val="none" w:sz="0" w:space="0" w:color="auto"/>
      </w:divBdr>
    </w:div>
    <w:div w:id="1901095021">
      <w:bodyDiv w:val="1"/>
      <w:marLeft w:val="0"/>
      <w:marRight w:val="0"/>
      <w:marTop w:val="0"/>
      <w:marBottom w:val="0"/>
      <w:divBdr>
        <w:top w:val="none" w:sz="0" w:space="0" w:color="auto"/>
        <w:left w:val="none" w:sz="0" w:space="0" w:color="auto"/>
        <w:bottom w:val="none" w:sz="0" w:space="0" w:color="auto"/>
        <w:right w:val="none" w:sz="0" w:space="0" w:color="auto"/>
      </w:divBdr>
    </w:div>
    <w:div w:id="1901623855">
      <w:bodyDiv w:val="1"/>
      <w:marLeft w:val="0"/>
      <w:marRight w:val="0"/>
      <w:marTop w:val="0"/>
      <w:marBottom w:val="0"/>
      <w:divBdr>
        <w:top w:val="none" w:sz="0" w:space="0" w:color="auto"/>
        <w:left w:val="none" w:sz="0" w:space="0" w:color="auto"/>
        <w:bottom w:val="none" w:sz="0" w:space="0" w:color="auto"/>
        <w:right w:val="none" w:sz="0" w:space="0" w:color="auto"/>
      </w:divBdr>
    </w:div>
    <w:div w:id="1911620594">
      <w:bodyDiv w:val="1"/>
      <w:marLeft w:val="0"/>
      <w:marRight w:val="0"/>
      <w:marTop w:val="0"/>
      <w:marBottom w:val="0"/>
      <w:divBdr>
        <w:top w:val="none" w:sz="0" w:space="0" w:color="auto"/>
        <w:left w:val="none" w:sz="0" w:space="0" w:color="auto"/>
        <w:bottom w:val="none" w:sz="0" w:space="0" w:color="auto"/>
        <w:right w:val="none" w:sz="0" w:space="0" w:color="auto"/>
      </w:divBdr>
    </w:div>
    <w:div w:id="1911890525">
      <w:bodyDiv w:val="1"/>
      <w:marLeft w:val="0"/>
      <w:marRight w:val="0"/>
      <w:marTop w:val="0"/>
      <w:marBottom w:val="0"/>
      <w:divBdr>
        <w:top w:val="none" w:sz="0" w:space="0" w:color="auto"/>
        <w:left w:val="none" w:sz="0" w:space="0" w:color="auto"/>
        <w:bottom w:val="none" w:sz="0" w:space="0" w:color="auto"/>
        <w:right w:val="none" w:sz="0" w:space="0" w:color="auto"/>
      </w:divBdr>
    </w:div>
    <w:div w:id="1915964733">
      <w:bodyDiv w:val="1"/>
      <w:marLeft w:val="0"/>
      <w:marRight w:val="0"/>
      <w:marTop w:val="0"/>
      <w:marBottom w:val="0"/>
      <w:divBdr>
        <w:top w:val="none" w:sz="0" w:space="0" w:color="auto"/>
        <w:left w:val="none" w:sz="0" w:space="0" w:color="auto"/>
        <w:bottom w:val="none" w:sz="0" w:space="0" w:color="auto"/>
        <w:right w:val="none" w:sz="0" w:space="0" w:color="auto"/>
      </w:divBdr>
    </w:div>
    <w:div w:id="1915967335">
      <w:bodyDiv w:val="1"/>
      <w:marLeft w:val="0"/>
      <w:marRight w:val="0"/>
      <w:marTop w:val="0"/>
      <w:marBottom w:val="0"/>
      <w:divBdr>
        <w:top w:val="none" w:sz="0" w:space="0" w:color="auto"/>
        <w:left w:val="none" w:sz="0" w:space="0" w:color="auto"/>
        <w:bottom w:val="none" w:sz="0" w:space="0" w:color="auto"/>
        <w:right w:val="none" w:sz="0" w:space="0" w:color="auto"/>
      </w:divBdr>
    </w:div>
    <w:div w:id="1918128621">
      <w:bodyDiv w:val="1"/>
      <w:marLeft w:val="0"/>
      <w:marRight w:val="0"/>
      <w:marTop w:val="0"/>
      <w:marBottom w:val="0"/>
      <w:divBdr>
        <w:top w:val="none" w:sz="0" w:space="0" w:color="auto"/>
        <w:left w:val="none" w:sz="0" w:space="0" w:color="auto"/>
        <w:bottom w:val="none" w:sz="0" w:space="0" w:color="auto"/>
        <w:right w:val="none" w:sz="0" w:space="0" w:color="auto"/>
      </w:divBdr>
    </w:div>
    <w:div w:id="1928886145">
      <w:bodyDiv w:val="1"/>
      <w:marLeft w:val="0"/>
      <w:marRight w:val="0"/>
      <w:marTop w:val="0"/>
      <w:marBottom w:val="0"/>
      <w:divBdr>
        <w:top w:val="none" w:sz="0" w:space="0" w:color="auto"/>
        <w:left w:val="none" w:sz="0" w:space="0" w:color="auto"/>
        <w:bottom w:val="none" w:sz="0" w:space="0" w:color="auto"/>
        <w:right w:val="none" w:sz="0" w:space="0" w:color="auto"/>
      </w:divBdr>
    </w:div>
    <w:div w:id="1951624001">
      <w:bodyDiv w:val="1"/>
      <w:marLeft w:val="0"/>
      <w:marRight w:val="0"/>
      <w:marTop w:val="0"/>
      <w:marBottom w:val="0"/>
      <w:divBdr>
        <w:top w:val="none" w:sz="0" w:space="0" w:color="auto"/>
        <w:left w:val="none" w:sz="0" w:space="0" w:color="auto"/>
        <w:bottom w:val="none" w:sz="0" w:space="0" w:color="auto"/>
        <w:right w:val="none" w:sz="0" w:space="0" w:color="auto"/>
      </w:divBdr>
    </w:div>
    <w:div w:id="1969584773">
      <w:bodyDiv w:val="1"/>
      <w:marLeft w:val="0"/>
      <w:marRight w:val="0"/>
      <w:marTop w:val="0"/>
      <w:marBottom w:val="0"/>
      <w:divBdr>
        <w:top w:val="none" w:sz="0" w:space="0" w:color="auto"/>
        <w:left w:val="none" w:sz="0" w:space="0" w:color="auto"/>
        <w:bottom w:val="none" w:sz="0" w:space="0" w:color="auto"/>
        <w:right w:val="none" w:sz="0" w:space="0" w:color="auto"/>
      </w:divBdr>
    </w:div>
    <w:div w:id="1976181122">
      <w:bodyDiv w:val="1"/>
      <w:marLeft w:val="0"/>
      <w:marRight w:val="0"/>
      <w:marTop w:val="0"/>
      <w:marBottom w:val="0"/>
      <w:divBdr>
        <w:top w:val="none" w:sz="0" w:space="0" w:color="auto"/>
        <w:left w:val="none" w:sz="0" w:space="0" w:color="auto"/>
        <w:bottom w:val="none" w:sz="0" w:space="0" w:color="auto"/>
        <w:right w:val="none" w:sz="0" w:space="0" w:color="auto"/>
      </w:divBdr>
    </w:div>
    <w:div w:id="1981029470">
      <w:bodyDiv w:val="1"/>
      <w:marLeft w:val="0"/>
      <w:marRight w:val="0"/>
      <w:marTop w:val="0"/>
      <w:marBottom w:val="0"/>
      <w:divBdr>
        <w:top w:val="none" w:sz="0" w:space="0" w:color="auto"/>
        <w:left w:val="none" w:sz="0" w:space="0" w:color="auto"/>
        <w:bottom w:val="none" w:sz="0" w:space="0" w:color="auto"/>
        <w:right w:val="none" w:sz="0" w:space="0" w:color="auto"/>
      </w:divBdr>
    </w:div>
    <w:div w:id="2001880993">
      <w:bodyDiv w:val="1"/>
      <w:marLeft w:val="0"/>
      <w:marRight w:val="0"/>
      <w:marTop w:val="0"/>
      <w:marBottom w:val="0"/>
      <w:divBdr>
        <w:top w:val="none" w:sz="0" w:space="0" w:color="auto"/>
        <w:left w:val="none" w:sz="0" w:space="0" w:color="auto"/>
        <w:bottom w:val="none" w:sz="0" w:space="0" w:color="auto"/>
        <w:right w:val="none" w:sz="0" w:space="0" w:color="auto"/>
      </w:divBdr>
    </w:div>
    <w:div w:id="2006202293">
      <w:bodyDiv w:val="1"/>
      <w:marLeft w:val="0"/>
      <w:marRight w:val="0"/>
      <w:marTop w:val="0"/>
      <w:marBottom w:val="0"/>
      <w:divBdr>
        <w:top w:val="none" w:sz="0" w:space="0" w:color="auto"/>
        <w:left w:val="none" w:sz="0" w:space="0" w:color="auto"/>
        <w:bottom w:val="none" w:sz="0" w:space="0" w:color="auto"/>
        <w:right w:val="none" w:sz="0" w:space="0" w:color="auto"/>
      </w:divBdr>
    </w:div>
    <w:div w:id="2012562112">
      <w:bodyDiv w:val="1"/>
      <w:marLeft w:val="0"/>
      <w:marRight w:val="0"/>
      <w:marTop w:val="0"/>
      <w:marBottom w:val="0"/>
      <w:divBdr>
        <w:top w:val="none" w:sz="0" w:space="0" w:color="auto"/>
        <w:left w:val="none" w:sz="0" w:space="0" w:color="auto"/>
        <w:bottom w:val="none" w:sz="0" w:space="0" w:color="auto"/>
        <w:right w:val="none" w:sz="0" w:space="0" w:color="auto"/>
      </w:divBdr>
    </w:div>
    <w:div w:id="2014184511">
      <w:bodyDiv w:val="1"/>
      <w:marLeft w:val="0"/>
      <w:marRight w:val="0"/>
      <w:marTop w:val="0"/>
      <w:marBottom w:val="0"/>
      <w:divBdr>
        <w:top w:val="none" w:sz="0" w:space="0" w:color="auto"/>
        <w:left w:val="none" w:sz="0" w:space="0" w:color="auto"/>
        <w:bottom w:val="none" w:sz="0" w:space="0" w:color="auto"/>
        <w:right w:val="none" w:sz="0" w:space="0" w:color="auto"/>
      </w:divBdr>
    </w:div>
    <w:div w:id="2017539686">
      <w:bodyDiv w:val="1"/>
      <w:marLeft w:val="0"/>
      <w:marRight w:val="0"/>
      <w:marTop w:val="0"/>
      <w:marBottom w:val="0"/>
      <w:divBdr>
        <w:top w:val="none" w:sz="0" w:space="0" w:color="auto"/>
        <w:left w:val="none" w:sz="0" w:space="0" w:color="auto"/>
        <w:bottom w:val="none" w:sz="0" w:space="0" w:color="auto"/>
        <w:right w:val="none" w:sz="0" w:space="0" w:color="auto"/>
      </w:divBdr>
    </w:div>
    <w:div w:id="2017805578">
      <w:bodyDiv w:val="1"/>
      <w:marLeft w:val="0"/>
      <w:marRight w:val="0"/>
      <w:marTop w:val="0"/>
      <w:marBottom w:val="0"/>
      <w:divBdr>
        <w:top w:val="none" w:sz="0" w:space="0" w:color="auto"/>
        <w:left w:val="none" w:sz="0" w:space="0" w:color="auto"/>
        <w:bottom w:val="none" w:sz="0" w:space="0" w:color="auto"/>
        <w:right w:val="none" w:sz="0" w:space="0" w:color="auto"/>
      </w:divBdr>
    </w:div>
    <w:div w:id="2027710893">
      <w:bodyDiv w:val="1"/>
      <w:marLeft w:val="0"/>
      <w:marRight w:val="0"/>
      <w:marTop w:val="0"/>
      <w:marBottom w:val="0"/>
      <w:divBdr>
        <w:top w:val="none" w:sz="0" w:space="0" w:color="auto"/>
        <w:left w:val="none" w:sz="0" w:space="0" w:color="auto"/>
        <w:bottom w:val="none" w:sz="0" w:space="0" w:color="auto"/>
        <w:right w:val="none" w:sz="0" w:space="0" w:color="auto"/>
      </w:divBdr>
    </w:div>
    <w:div w:id="2028142852">
      <w:bodyDiv w:val="1"/>
      <w:marLeft w:val="0"/>
      <w:marRight w:val="0"/>
      <w:marTop w:val="0"/>
      <w:marBottom w:val="0"/>
      <w:divBdr>
        <w:top w:val="none" w:sz="0" w:space="0" w:color="auto"/>
        <w:left w:val="none" w:sz="0" w:space="0" w:color="auto"/>
        <w:bottom w:val="none" w:sz="0" w:space="0" w:color="auto"/>
        <w:right w:val="none" w:sz="0" w:space="0" w:color="auto"/>
      </w:divBdr>
    </w:div>
    <w:div w:id="2032216140">
      <w:bodyDiv w:val="1"/>
      <w:marLeft w:val="0"/>
      <w:marRight w:val="0"/>
      <w:marTop w:val="0"/>
      <w:marBottom w:val="0"/>
      <w:divBdr>
        <w:top w:val="none" w:sz="0" w:space="0" w:color="auto"/>
        <w:left w:val="none" w:sz="0" w:space="0" w:color="auto"/>
        <w:bottom w:val="none" w:sz="0" w:space="0" w:color="auto"/>
        <w:right w:val="none" w:sz="0" w:space="0" w:color="auto"/>
      </w:divBdr>
    </w:div>
    <w:div w:id="2033453316">
      <w:bodyDiv w:val="1"/>
      <w:marLeft w:val="0"/>
      <w:marRight w:val="0"/>
      <w:marTop w:val="0"/>
      <w:marBottom w:val="0"/>
      <w:divBdr>
        <w:top w:val="none" w:sz="0" w:space="0" w:color="auto"/>
        <w:left w:val="none" w:sz="0" w:space="0" w:color="auto"/>
        <w:bottom w:val="none" w:sz="0" w:space="0" w:color="auto"/>
        <w:right w:val="none" w:sz="0" w:space="0" w:color="auto"/>
      </w:divBdr>
    </w:div>
    <w:div w:id="2043750359">
      <w:bodyDiv w:val="1"/>
      <w:marLeft w:val="0"/>
      <w:marRight w:val="0"/>
      <w:marTop w:val="0"/>
      <w:marBottom w:val="0"/>
      <w:divBdr>
        <w:top w:val="none" w:sz="0" w:space="0" w:color="auto"/>
        <w:left w:val="none" w:sz="0" w:space="0" w:color="auto"/>
        <w:bottom w:val="none" w:sz="0" w:space="0" w:color="auto"/>
        <w:right w:val="none" w:sz="0" w:space="0" w:color="auto"/>
      </w:divBdr>
    </w:div>
    <w:div w:id="2056466144">
      <w:bodyDiv w:val="1"/>
      <w:marLeft w:val="0"/>
      <w:marRight w:val="0"/>
      <w:marTop w:val="0"/>
      <w:marBottom w:val="0"/>
      <w:divBdr>
        <w:top w:val="none" w:sz="0" w:space="0" w:color="auto"/>
        <w:left w:val="none" w:sz="0" w:space="0" w:color="auto"/>
        <w:bottom w:val="none" w:sz="0" w:space="0" w:color="auto"/>
        <w:right w:val="none" w:sz="0" w:space="0" w:color="auto"/>
      </w:divBdr>
    </w:div>
    <w:div w:id="2057269251">
      <w:bodyDiv w:val="1"/>
      <w:marLeft w:val="0"/>
      <w:marRight w:val="0"/>
      <w:marTop w:val="0"/>
      <w:marBottom w:val="0"/>
      <w:divBdr>
        <w:top w:val="none" w:sz="0" w:space="0" w:color="auto"/>
        <w:left w:val="none" w:sz="0" w:space="0" w:color="auto"/>
        <w:bottom w:val="none" w:sz="0" w:space="0" w:color="auto"/>
        <w:right w:val="none" w:sz="0" w:space="0" w:color="auto"/>
      </w:divBdr>
    </w:div>
    <w:div w:id="2059469302">
      <w:bodyDiv w:val="1"/>
      <w:marLeft w:val="0"/>
      <w:marRight w:val="0"/>
      <w:marTop w:val="0"/>
      <w:marBottom w:val="0"/>
      <w:divBdr>
        <w:top w:val="none" w:sz="0" w:space="0" w:color="auto"/>
        <w:left w:val="none" w:sz="0" w:space="0" w:color="auto"/>
        <w:bottom w:val="none" w:sz="0" w:space="0" w:color="auto"/>
        <w:right w:val="none" w:sz="0" w:space="0" w:color="auto"/>
      </w:divBdr>
    </w:div>
    <w:div w:id="2066024227">
      <w:bodyDiv w:val="1"/>
      <w:marLeft w:val="0"/>
      <w:marRight w:val="0"/>
      <w:marTop w:val="0"/>
      <w:marBottom w:val="0"/>
      <w:divBdr>
        <w:top w:val="none" w:sz="0" w:space="0" w:color="auto"/>
        <w:left w:val="none" w:sz="0" w:space="0" w:color="auto"/>
        <w:bottom w:val="none" w:sz="0" w:space="0" w:color="auto"/>
        <w:right w:val="none" w:sz="0" w:space="0" w:color="auto"/>
      </w:divBdr>
    </w:div>
    <w:div w:id="2068650845">
      <w:bodyDiv w:val="1"/>
      <w:marLeft w:val="0"/>
      <w:marRight w:val="0"/>
      <w:marTop w:val="0"/>
      <w:marBottom w:val="0"/>
      <w:divBdr>
        <w:top w:val="none" w:sz="0" w:space="0" w:color="auto"/>
        <w:left w:val="none" w:sz="0" w:space="0" w:color="auto"/>
        <w:bottom w:val="none" w:sz="0" w:space="0" w:color="auto"/>
        <w:right w:val="none" w:sz="0" w:space="0" w:color="auto"/>
      </w:divBdr>
    </w:div>
    <w:div w:id="2086561261">
      <w:bodyDiv w:val="1"/>
      <w:marLeft w:val="0"/>
      <w:marRight w:val="0"/>
      <w:marTop w:val="0"/>
      <w:marBottom w:val="0"/>
      <w:divBdr>
        <w:top w:val="none" w:sz="0" w:space="0" w:color="auto"/>
        <w:left w:val="none" w:sz="0" w:space="0" w:color="auto"/>
        <w:bottom w:val="none" w:sz="0" w:space="0" w:color="auto"/>
        <w:right w:val="none" w:sz="0" w:space="0" w:color="auto"/>
      </w:divBdr>
    </w:div>
    <w:div w:id="2087265749">
      <w:bodyDiv w:val="1"/>
      <w:marLeft w:val="0"/>
      <w:marRight w:val="0"/>
      <w:marTop w:val="0"/>
      <w:marBottom w:val="0"/>
      <w:divBdr>
        <w:top w:val="none" w:sz="0" w:space="0" w:color="auto"/>
        <w:left w:val="none" w:sz="0" w:space="0" w:color="auto"/>
        <w:bottom w:val="none" w:sz="0" w:space="0" w:color="auto"/>
        <w:right w:val="none" w:sz="0" w:space="0" w:color="auto"/>
      </w:divBdr>
    </w:div>
    <w:div w:id="2090737539">
      <w:bodyDiv w:val="1"/>
      <w:marLeft w:val="0"/>
      <w:marRight w:val="0"/>
      <w:marTop w:val="0"/>
      <w:marBottom w:val="0"/>
      <w:divBdr>
        <w:top w:val="none" w:sz="0" w:space="0" w:color="auto"/>
        <w:left w:val="none" w:sz="0" w:space="0" w:color="auto"/>
        <w:bottom w:val="none" w:sz="0" w:space="0" w:color="auto"/>
        <w:right w:val="none" w:sz="0" w:space="0" w:color="auto"/>
      </w:divBdr>
    </w:div>
    <w:div w:id="2104105471">
      <w:bodyDiv w:val="1"/>
      <w:marLeft w:val="0"/>
      <w:marRight w:val="0"/>
      <w:marTop w:val="0"/>
      <w:marBottom w:val="0"/>
      <w:divBdr>
        <w:top w:val="none" w:sz="0" w:space="0" w:color="auto"/>
        <w:left w:val="none" w:sz="0" w:space="0" w:color="auto"/>
        <w:bottom w:val="none" w:sz="0" w:space="0" w:color="auto"/>
        <w:right w:val="none" w:sz="0" w:space="0" w:color="auto"/>
      </w:divBdr>
    </w:div>
    <w:div w:id="2108192628">
      <w:bodyDiv w:val="1"/>
      <w:marLeft w:val="0"/>
      <w:marRight w:val="0"/>
      <w:marTop w:val="0"/>
      <w:marBottom w:val="0"/>
      <w:divBdr>
        <w:top w:val="none" w:sz="0" w:space="0" w:color="auto"/>
        <w:left w:val="none" w:sz="0" w:space="0" w:color="auto"/>
        <w:bottom w:val="none" w:sz="0" w:space="0" w:color="auto"/>
        <w:right w:val="none" w:sz="0" w:space="0" w:color="auto"/>
      </w:divBdr>
    </w:div>
    <w:div w:id="2119525861">
      <w:bodyDiv w:val="1"/>
      <w:marLeft w:val="0"/>
      <w:marRight w:val="0"/>
      <w:marTop w:val="0"/>
      <w:marBottom w:val="0"/>
      <w:divBdr>
        <w:top w:val="none" w:sz="0" w:space="0" w:color="auto"/>
        <w:left w:val="none" w:sz="0" w:space="0" w:color="auto"/>
        <w:bottom w:val="none" w:sz="0" w:space="0" w:color="auto"/>
        <w:right w:val="none" w:sz="0" w:space="0" w:color="auto"/>
      </w:divBdr>
    </w:div>
    <w:div w:id="213131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A7BCA-7020-4FD9-9BFE-8E1E7564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69</Pages>
  <Words>13782</Words>
  <Characters>78561</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ООО АктивМаркетинг</Company>
  <LinksUpToDate>false</LinksUpToDate>
  <CharactersWithSpaces>92159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selv</cp:lastModifiedBy>
  <cp:revision>3</cp:revision>
  <cp:lastPrinted>2020-12-25T08:23:00Z</cp:lastPrinted>
  <dcterms:created xsi:type="dcterms:W3CDTF">2020-12-25T08:38:00Z</dcterms:created>
  <dcterms:modified xsi:type="dcterms:W3CDTF">2020-12-25T09:36:00Z</dcterms:modified>
</cp:coreProperties>
</file>