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B21" w:rsidRDefault="001C2B21">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1C2B21" w:rsidRDefault="001C2B21">
      <w:pPr>
        <w:pStyle w:val="ConsPlusNormal"/>
        <w:outlineLvl w:val="0"/>
      </w:pPr>
    </w:p>
    <w:p w:rsidR="001C2B21" w:rsidRDefault="001C2B21">
      <w:pPr>
        <w:pStyle w:val="ConsPlusTitle"/>
        <w:jc w:val="center"/>
        <w:outlineLvl w:val="0"/>
      </w:pPr>
      <w:r>
        <w:t>МИНИСТЕРСТВО ТРУДА, ЗАНЯТОСТИ И ТРУДОВЫХ РЕСУРСОВ</w:t>
      </w:r>
    </w:p>
    <w:p w:rsidR="001C2B21" w:rsidRDefault="001C2B21">
      <w:pPr>
        <w:pStyle w:val="ConsPlusTitle"/>
        <w:jc w:val="center"/>
      </w:pPr>
      <w:r>
        <w:t>НОВОСИБИРСКОЙ ОБЛАСТИ</w:t>
      </w:r>
    </w:p>
    <w:p w:rsidR="001C2B21" w:rsidRDefault="001C2B21">
      <w:pPr>
        <w:pStyle w:val="ConsPlusTitle"/>
        <w:jc w:val="center"/>
      </w:pPr>
    </w:p>
    <w:p w:rsidR="001C2B21" w:rsidRDefault="001C2B21">
      <w:pPr>
        <w:pStyle w:val="ConsPlusTitle"/>
        <w:jc w:val="center"/>
      </w:pPr>
      <w:r>
        <w:t>ПРИКАЗ</w:t>
      </w:r>
    </w:p>
    <w:p w:rsidR="001C2B21" w:rsidRDefault="001C2B21">
      <w:pPr>
        <w:pStyle w:val="ConsPlusTitle"/>
        <w:jc w:val="center"/>
      </w:pPr>
      <w:r>
        <w:t>от 31 октября 2013 г. N 571</w:t>
      </w:r>
    </w:p>
    <w:p w:rsidR="001C2B21" w:rsidRDefault="001C2B21">
      <w:pPr>
        <w:pStyle w:val="ConsPlusTitle"/>
        <w:jc w:val="center"/>
      </w:pPr>
    </w:p>
    <w:p w:rsidR="001C2B21" w:rsidRDefault="001C2B21">
      <w:pPr>
        <w:pStyle w:val="ConsPlusTitle"/>
        <w:jc w:val="center"/>
      </w:pPr>
      <w:r>
        <w:t>ОБ УТВЕРЖДЕНИИ АДМИНИСТРАТИВНОГО РЕГЛАМЕНТА ИСПОЛНЕНИЯ</w:t>
      </w:r>
    </w:p>
    <w:p w:rsidR="001C2B21" w:rsidRDefault="001C2B21">
      <w:pPr>
        <w:pStyle w:val="ConsPlusTitle"/>
        <w:jc w:val="center"/>
      </w:pPr>
      <w:r>
        <w:t>МИНИСТЕРСТВОМ ТРУДА, ЗАНЯТОСТИ И ТРУДОВЫХ РЕСУРСОВ</w:t>
      </w:r>
    </w:p>
    <w:p w:rsidR="001C2B21" w:rsidRDefault="001C2B21">
      <w:pPr>
        <w:pStyle w:val="ConsPlusTitle"/>
        <w:jc w:val="center"/>
      </w:pPr>
      <w:r>
        <w:t>НОВОСИБИРСКОЙ ОБЛАСТИ ГОСУДАРСТВЕННОЙ ФУНКЦИИ НАДЗОРА</w:t>
      </w:r>
    </w:p>
    <w:p w:rsidR="001C2B21" w:rsidRDefault="001C2B21">
      <w:pPr>
        <w:pStyle w:val="ConsPlusTitle"/>
        <w:jc w:val="center"/>
      </w:pPr>
      <w:r>
        <w:t xml:space="preserve">И </w:t>
      </w:r>
      <w:proofErr w:type="gramStart"/>
      <w:r>
        <w:t>КОНТРОЛЯ ЗА</w:t>
      </w:r>
      <w:proofErr w:type="gramEnd"/>
      <w:r>
        <w:t xml:space="preserve"> ПРИЕМОМ НА РАБОТУ ИНВАЛИДОВ В ПРЕДЕЛАХ</w:t>
      </w:r>
    </w:p>
    <w:p w:rsidR="001C2B21" w:rsidRDefault="001C2B21">
      <w:pPr>
        <w:pStyle w:val="ConsPlusTitle"/>
        <w:jc w:val="center"/>
      </w:pPr>
      <w:r>
        <w:t>УСТАНОВЛЕННОЙ КВОТЫ С ПРАВОМ ПРОВЕДЕНИЯ ПРОВЕРОК,</w:t>
      </w:r>
    </w:p>
    <w:p w:rsidR="001C2B21" w:rsidRDefault="001C2B21">
      <w:pPr>
        <w:pStyle w:val="ConsPlusTitle"/>
        <w:jc w:val="center"/>
      </w:pPr>
      <w:r>
        <w:t>ВЫДАЧИ ОБЯЗАТЕЛЬНЫХ ДЛЯ ИСПОЛНЕНИЯ ПРЕДПИСАНИЙ</w:t>
      </w:r>
    </w:p>
    <w:p w:rsidR="001C2B21" w:rsidRDefault="001C2B21">
      <w:pPr>
        <w:pStyle w:val="ConsPlusTitle"/>
        <w:jc w:val="center"/>
      </w:pPr>
      <w:r>
        <w:t>И СОСТАВЛЕНИЯ ПРОТОКОЛОВ</w:t>
      </w:r>
    </w:p>
    <w:p w:rsidR="001C2B21" w:rsidRDefault="001C2B21">
      <w:pPr>
        <w:pStyle w:val="ConsPlusNormal"/>
        <w:jc w:val="center"/>
      </w:pPr>
    </w:p>
    <w:p w:rsidR="001C2B21" w:rsidRDefault="001C2B21">
      <w:pPr>
        <w:pStyle w:val="ConsPlusNormal"/>
        <w:jc w:val="center"/>
      </w:pPr>
      <w:r>
        <w:t>Список изменяющих документов</w:t>
      </w:r>
    </w:p>
    <w:p w:rsidR="001C2B21" w:rsidRDefault="001C2B21">
      <w:pPr>
        <w:pStyle w:val="ConsPlusNormal"/>
        <w:jc w:val="center"/>
      </w:pPr>
      <w:proofErr w:type="gramStart"/>
      <w:r>
        <w:t>(в ред. приказов Минтруда Новосибирской области</w:t>
      </w:r>
      <w:proofErr w:type="gramEnd"/>
    </w:p>
    <w:p w:rsidR="001C2B21" w:rsidRDefault="001C2B21">
      <w:pPr>
        <w:pStyle w:val="ConsPlusNormal"/>
        <w:jc w:val="center"/>
      </w:pPr>
      <w:r>
        <w:t xml:space="preserve">от 07.02.2014 </w:t>
      </w:r>
      <w:hyperlink r:id="rId6" w:history="1">
        <w:r>
          <w:rPr>
            <w:color w:val="0000FF"/>
          </w:rPr>
          <w:t>N 52</w:t>
        </w:r>
      </w:hyperlink>
      <w:r>
        <w:t xml:space="preserve">, от 02.09.2014 </w:t>
      </w:r>
      <w:hyperlink r:id="rId7" w:history="1">
        <w:r>
          <w:rPr>
            <w:color w:val="0000FF"/>
          </w:rPr>
          <w:t>N 421</w:t>
        </w:r>
      </w:hyperlink>
      <w:r>
        <w:t xml:space="preserve">, от 06.07.2015 </w:t>
      </w:r>
      <w:hyperlink r:id="rId8" w:history="1">
        <w:r>
          <w:rPr>
            <w:color w:val="0000FF"/>
          </w:rPr>
          <w:t>N 363</w:t>
        </w:r>
      </w:hyperlink>
      <w:r>
        <w:t>,</w:t>
      </w:r>
    </w:p>
    <w:p w:rsidR="001C2B21" w:rsidRDefault="001C2B21">
      <w:pPr>
        <w:pStyle w:val="ConsPlusNormal"/>
        <w:jc w:val="center"/>
      </w:pPr>
      <w:r>
        <w:t xml:space="preserve">от 17.11.2015 </w:t>
      </w:r>
      <w:hyperlink r:id="rId9" w:history="1">
        <w:r>
          <w:rPr>
            <w:color w:val="0000FF"/>
          </w:rPr>
          <w:t>N 572</w:t>
        </w:r>
      </w:hyperlink>
      <w:r>
        <w:t xml:space="preserve">, от 19.02.2016 </w:t>
      </w:r>
      <w:hyperlink r:id="rId10" w:history="1">
        <w:r>
          <w:rPr>
            <w:color w:val="0000FF"/>
          </w:rPr>
          <w:t>N 91</w:t>
        </w:r>
      </w:hyperlink>
      <w:r>
        <w:t xml:space="preserve">, от 05.08.2016 </w:t>
      </w:r>
      <w:hyperlink r:id="rId11" w:history="1">
        <w:r>
          <w:rPr>
            <w:color w:val="0000FF"/>
          </w:rPr>
          <w:t>N 394</w:t>
        </w:r>
      </w:hyperlink>
      <w:r>
        <w:t>,</w:t>
      </w:r>
    </w:p>
    <w:p w:rsidR="001C2B21" w:rsidRDefault="001C2B21">
      <w:pPr>
        <w:pStyle w:val="ConsPlusNormal"/>
        <w:jc w:val="center"/>
      </w:pPr>
      <w:r>
        <w:t xml:space="preserve">от 18.11.2016 </w:t>
      </w:r>
      <w:hyperlink r:id="rId12" w:history="1">
        <w:r>
          <w:rPr>
            <w:color w:val="0000FF"/>
          </w:rPr>
          <w:t>N 602</w:t>
        </w:r>
      </w:hyperlink>
      <w:r>
        <w:t>)</w:t>
      </w:r>
    </w:p>
    <w:p w:rsidR="001C2B21" w:rsidRDefault="001C2B21">
      <w:pPr>
        <w:pStyle w:val="ConsPlusNormal"/>
        <w:jc w:val="center"/>
      </w:pPr>
    </w:p>
    <w:p w:rsidR="001C2B21" w:rsidRDefault="001C2B21">
      <w:pPr>
        <w:pStyle w:val="ConsPlusNormal"/>
        <w:ind w:firstLine="540"/>
        <w:jc w:val="both"/>
      </w:pPr>
      <w:r>
        <w:t xml:space="preserve">В соответствии с </w:t>
      </w:r>
      <w:hyperlink r:id="rId13" w:history="1">
        <w:r>
          <w:rPr>
            <w:color w:val="0000FF"/>
          </w:rPr>
          <w:t>Законом</w:t>
        </w:r>
      </w:hyperlink>
      <w:r>
        <w:t xml:space="preserve"> Российской Федерации от 19 апреля 1991 года N 1032-1 "О занятости населения в Российской Федерации", </w:t>
      </w:r>
      <w:hyperlink r:id="rId14" w:history="1">
        <w:r>
          <w:rPr>
            <w:color w:val="0000FF"/>
          </w:rPr>
          <w:t>постановлением</w:t>
        </w:r>
      </w:hyperlink>
      <w:r>
        <w:t xml:space="preserve"> Правительства Новосибирской области от 28.12.2011 N 604-п "Об утверждении порядка разработки и утверждения административных регламентов исполнения государственных функций Новосибирской области" приказываю:</w:t>
      </w:r>
    </w:p>
    <w:p w:rsidR="001C2B21" w:rsidRDefault="001C2B21">
      <w:pPr>
        <w:pStyle w:val="ConsPlusNormal"/>
        <w:spacing w:before="220"/>
        <w:ind w:firstLine="540"/>
        <w:jc w:val="both"/>
      </w:pPr>
      <w:r>
        <w:t xml:space="preserve">1. Утвердить прилагаемый Административный </w:t>
      </w:r>
      <w:hyperlink w:anchor="P39" w:history="1">
        <w:r>
          <w:rPr>
            <w:color w:val="0000FF"/>
          </w:rPr>
          <w:t>регламент</w:t>
        </w:r>
      </w:hyperlink>
      <w:r>
        <w:t xml:space="preserve"> исполнения министерством труда, занятости и трудовых ресурсов Новосибирской области государственной функции надзора и </w:t>
      </w:r>
      <w:proofErr w:type="gramStart"/>
      <w:r>
        <w:t>контроля за</w:t>
      </w:r>
      <w:proofErr w:type="gramEnd"/>
      <w: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1C2B21" w:rsidRDefault="001C2B21">
      <w:pPr>
        <w:pStyle w:val="ConsPlusNormal"/>
        <w:spacing w:before="220"/>
        <w:ind w:firstLine="540"/>
        <w:jc w:val="both"/>
      </w:pPr>
      <w:r>
        <w:t xml:space="preserve">2. </w:t>
      </w:r>
      <w:proofErr w:type="gramStart"/>
      <w:r>
        <w:t>Контроль за</w:t>
      </w:r>
      <w:proofErr w:type="gramEnd"/>
      <w:r>
        <w:t xml:space="preserve"> исполнением приказа возложить на заместителя министра - начальника управления занятости населения Цветкову Н.А.</w:t>
      </w:r>
    </w:p>
    <w:p w:rsidR="001C2B21" w:rsidRDefault="001C2B21">
      <w:pPr>
        <w:pStyle w:val="ConsPlusNormal"/>
        <w:ind w:firstLine="540"/>
        <w:jc w:val="both"/>
      </w:pPr>
    </w:p>
    <w:p w:rsidR="001C2B21" w:rsidRDefault="001C2B21">
      <w:pPr>
        <w:pStyle w:val="ConsPlusNormal"/>
        <w:jc w:val="right"/>
      </w:pPr>
      <w:r>
        <w:t>Министр</w:t>
      </w:r>
    </w:p>
    <w:p w:rsidR="001C2B21" w:rsidRDefault="001C2B21">
      <w:pPr>
        <w:pStyle w:val="ConsPlusNormal"/>
        <w:jc w:val="right"/>
      </w:pPr>
      <w:r>
        <w:t>И.В.ШМИДТ</w:t>
      </w:r>
    </w:p>
    <w:p w:rsidR="001C2B21" w:rsidRDefault="001C2B21">
      <w:pPr>
        <w:pStyle w:val="ConsPlusNormal"/>
        <w:ind w:firstLine="540"/>
        <w:jc w:val="both"/>
      </w:pPr>
    </w:p>
    <w:p w:rsidR="001C2B21" w:rsidRDefault="001C2B21">
      <w:pPr>
        <w:pStyle w:val="ConsPlusNormal"/>
        <w:ind w:firstLine="540"/>
        <w:jc w:val="both"/>
      </w:pPr>
    </w:p>
    <w:p w:rsidR="001C2B21" w:rsidRDefault="001C2B21">
      <w:pPr>
        <w:pStyle w:val="ConsPlusNormal"/>
        <w:ind w:firstLine="540"/>
        <w:jc w:val="both"/>
      </w:pPr>
    </w:p>
    <w:p w:rsidR="001C2B21" w:rsidRDefault="001C2B21">
      <w:pPr>
        <w:pStyle w:val="ConsPlusNormal"/>
        <w:ind w:firstLine="540"/>
        <w:jc w:val="both"/>
      </w:pPr>
    </w:p>
    <w:p w:rsidR="001C2B21" w:rsidRDefault="001C2B21">
      <w:pPr>
        <w:pStyle w:val="ConsPlusNormal"/>
        <w:ind w:firstLine="540"/>
        <w:jc w:val="both"/>
      </w:pPr>
    </w:p>
    <w:p w:rsidR="001C2B21" w:rsidRDefault="001C2B21">
      <w:pPr>
        <w:pStyle w:val="ConsPlusNormal"/>
        <w:jc w:val="right"/>
        <w:outlineLvl w:val="0"/>
      </w:pPr>
      <w:r>
        <w:t>Утвержден</w:t>
      </w:r>
    </w:p>
    <w:p w:rsidR="001C2B21" w:rsidRDefault="001C2B21">
      <w:pPr>
        <w:pStyle w:val="ConsPlusNormal"/>
        <w:jc w:val="right"/>
      </w:pPr>
      <w:r>
        <w:t>приказом</w:t>
      </w:r>
    </w:p>
    <w:p w:rsidR="001C2B21" w:rsidRDefault="001C2B21">
      <w:pPr>
        <w:pStyle w:val="ConsPlusNormal"/>
        <w:jc w:val="right"/>
      </w:pPr>
      <w:r>
        <w:t>министерства труда,</w:t>
      </w:r>
    </w:p>
    <w:p w:rsidR="001C2B21" w:rsidRDefault="001C2B21">
      <w:pPr>
        <w:pStyle w:val="ConsPlusNormal"/>
        <w:jc w:val="right"/>
      </w:pPr>
      <w:r>
        <w:t>занятости и трудовых ресурсов</w:t>
      </w:r>
    </w:p>
    <w:p w:rsidR="001C2B21" w:rsidRDefault="001C2B21">
      <w:pPr>
        <w:pStyle w:val="ConsPlusNormal"/>
        <w:jc w:val="right"/>
      </w:pPr>
      <w:r>
        <w:t>Новосибирской области</w:t>
      </w:r>
    </w:p>
    <w:p w:rsidR="001C2B21" w:rsidRDefault="001C2B21">
      <w:pPr>
        <w:pStyle w:val="ConsPlusNormal"/>
        <w:jc w:val="right"/>
      </w:pPr>
      <w:r>
        <w:t>31 октября 2013 г. N 571</w:t>
      </w:r>
    </w:p>
    <w:p w:rsidR="001C2B21" w:rsidRDefault="001C2B21">
      <w:pPr>
        <w:pStyle w:val="ConsPlusNormal"/>
        <w:ind w:firstLine="540"/>
        <w:jc w:val="both"/>
      </w:pPr>
    </w:p>
    <w:p w:rsidR="001C2B21" w:rsidRDefault="001C2B21">
      <w:pPr>
        <w:pStyle w:val="ConsPlusTitle"/>
        <w:jc w:val="center"/>
      </w:pPr>
      <w:bookmarkStart w:id="0" w:name="P39"/>
      <w:bookmarkEnd w:id="0"/>
      <w:r>
        <w:t>АДМИНИСТРАТИВНЫЙ РЕГЛАМЕНТ</w:t>
      </w:r>
    </w:p>
    <w:p w:rsidR="001C2B21" w:rsidRDefault="001C2B21">
      <w:pPr>
        <w:pStyle w:val="ConsPlusTitle"/>
        <w:jc w:val="center"/>
      </w:pPr>
      <w:r>
        <w:t xml:space="preserve">ИСПОЛНЕНИЯ МИНИСТЕРСТВОМ ТРУДА, ЗАНЯТОСТИ И </w:t>
      </w:r>
      <w:proofErr w:type="gramStart"/>
      <w:r>
        <w:t>ТРУДОВЫХ</w:t>
      </w:r>
      <w:proofErr w:type="gramEnd"/>
    </w:p>
    <w:p w:rsidR="001C2B21" w:rsidRDefault="001C2B21">
      <w:pPr>
        <w:pStyle w:val="ConsPlusTitle"/>
        <w:jc w:val="center"/>
      </w:pPr>
      <w:r>
        <w:t>РЕСУРСОВ НОВОСИБИРСКОЙ ОБЛАСТИ ГОСУДАРСТВЕННОЙ ФУНКЦИИ</w:t>
      </w:r>
    </w:p>
    <w:p w:rsidR="001C2B21" w:rsidRDefault="001C2B21">
      <w:pPr>
        <w:pStyle w:val="ConsPlusTitle"/>
        <w:jc w:val="center"/>
      </w:pPr>
      <w:r>
        <w:t xml:space="preserve">НАДЗОРА И </w:t>
      </w:r>
      <w:proofErr w:type="gramStart"/>
      <w:r>
        <w:t>КОНТРОЛЯ ЗА</w:t>
      </w:r>
      <w:proofErr w:type="gramEnd"/>
      <w:r>
        <w:t xml:space="preserve"> ПРИЕМОМ НА РАБОТУ ИНВАЛИДОВ В ПРЕДЕЛАХ</w:t>
      </w:r>
    </w:p>
    <w:p w:rsidR="001C2B21" w:rsidRDefault="001C2B21">
      <w:pPr>
        <w:pStyle w:val="ConsPlusTitle"/>
        <w:jc w:val="center"/>
      </w:pPr>
      <w:r>
        <w:t>УСТАНОВЛЕННОЙ КВОТЫ С ПРАВОМ ПРОВЕДЕНИЯ ПРОВЕРОК,</w:t>
      </w:r>
    </w:p>
    <w:p w:rsidR="001C2B21" w:rsidRDefault="001C2B21">
      <w:pPr>
        <w:pStyle w:val="ConsPlusTitle"/>
        <w:jc w:val="center"/>
      </w:pPr>
      <w:r>
        <w:t>ВЫДАЧИ ОБЯЗАТЕЛЬНЫХ ДЛЯ ИСПОЛНЕНИЯ ПРЕДПИСАНИЙ</w:t>
      </w:r>
    </w:p>
    <w:p w:rsidR="001C2B21" w:rsidRDefault="001C2B21">
      <w:pPr>
        <w:pStyle w:val="ConsPlusTitle"/>
        <w:jc w:val="center"/>
      </w:pPr>
      <w:r>
        <w:t>И СОСТАВЛЕНИЯ ПРОТОКОЛОВ</w:t>
      </w:r>
    </w:p>
    <w:p w:rsidR="001C2B21" w:rsidRDefault="001C2B21">
      <w:pPr>
        <w:pStyle w:val="ConsPlusNormal"/>
        <w:jc w:val="center"/>
      </w:pPr>
    </w:p>
    <w:p w:rsidR="001C2B21" w:rsidRDefault="001C2B21">
      <w:pPr>
        <w:pStyle w:val="ConsPlusNormal"/>
        <w:jc w:val="center"/>
      </w:pPr>
      <w:r>
        <w:t>Список изменяющих документов</w:t>
      </w:r>
    </w:p>
    <w:p w:rsidR="001C2B21" w:rsidRDefault="001C2B21">
      <w:pPr>
        <w:pStyle w:val="ConsPlusNormal"/>
        <w:jc w:val="center"/>
      </w:pPr>
      <w:proofErr w:type="gramStart"/>
      <w:r>
        <w:t>(в ред. приказов Минтруда Новосибирской области</w:t>
      </w:r>
      <w:proofErr w:type="gramEnd"/>
    </w:p>
    <w:p w:rsidR="001C2B21" w:rsidRDefault="001C2B21">
      <w:pPr>
        <w:pStyle w:val="ConsPlusNormal"/>
        <w:jc w:val="center"/>
      </w:pPr>
      <w:r>
        <w:t xml:space="preserve">от 07.02.2014 </w:t>
      </w:r>
      <w:hyperlink r:id="rId15" w:history="1">
        <w:r>
          <w:rPr>
            <w:color w:val="0000FF"/>
          </w:rPr>
          <w:t>N 52</w:t>
        </w:r>
      </w:hyperlink>
      <w:r>
        <w:t xml:space="preserve">, от 02.09.2014 </w:t>
      </w:r>
      <w:hyperlink r:id="rId16" w:history="1">
        <w:r>
          <w:rPr>
            <w:color w:val="0000FF"/>
          </w:rPr>
          <w:t>N 421</w:t>
        </w:r>
      </w:hyperlink>
      <w:r>
        <w:t xml:space="preserve">, от 06.07.2015 </w:t>
      </w:r>
      <w:hyperlink r:id="rId17" w:history="1">
        <w:r>
          <w:rPr>
            <w:color w:val="0000FF"/>
          </w:rPr>
          <w:t>N 363</w:t>
        </w:r>
      </w:hyperlink>
      <w:r>
        <w:t>,</w:t>
      </w:r>
    </w:p>
    <w:p w:rsidR="001C2B21" w:rsidRDefault="001C2B21">
      <w:pPr>
        <w:pStyle w:val="ConsPlusNormal"/>
        <w:jc w:val="center"/>
      </w:pPr>
      <w:r>
        <w:t xml:space="preserve">от 17.11.2015 </w:t>
      </w:r>
      <w:hyperlink r:id="rId18" w:history="1">
        <w:r>
          <w:rPr>
            <w:color w:val="0000FF"/>
          </w:rPr>
          <w:t>N 572</w:t>
        </w:r>
      </w:hyperlink>
      <w:r>
        <w:t xml:space="preserve">, от 19.02.2016 </w:t>
      </w:r>
      <w:hyperlink r:id="rId19" w:history="1">
        <w:r>
          <w:rPr>
            <w:color w:val="0000FF"/>
          </w:rPr>
          <w:t>N 91</w:t>
        </w:r>
      </w:hyperlink>
      <w:r>
        <w:t xml:space="preserve">, от 05.08.2016 </w:t>
      </w:r>
      <w:hyperlink r:id="rId20" w:history="1">
        <w:r>
          <w:rPr>
            <w:color w:val="0000FF"/>
          </w:rPr>
          <w:t>N 394</w:t>
        </w:r>
      </w:hyperlink>
      <w:r>
        <w:t>,</w:t>
      </w:r>
    </w:p>
    <w:p w:rsidR="001C2B21" w:rsidRDefault="001C2B21">
      <w:pPr>
        <w:pStyle w:val="ConsPlusNormal"/>
        <w:jc w:val="center"/>
      </w:pPr>
      <w:r>
        <w:t xml:space="preserve">от 18.11.2016 </w:t>
      </w:r>
      <w:hyperlink r:id="rId21" w:history="1">
        <w:r>
          <w:rPr>
            <w:color w:val="0000FF"/>
          </w:rPr>
          <w:t>N 602</w:t>
        </w:r>
      </w:hyperlink>
      <w:r>
        <w:t>)</w:t>
      </w:r>
    </w:p>
    <w:p w:rsidR="001C2B21" w:rsidRDefault="001C2B21">
      <w:pPr>
        <w:pStyle w:val="ConsPlusNormal"/>
        <w:ind w:firstLine="540"/>
        <w:jc w:val="both"/>
      </w:pPr>
    </w:p>
    <w:p w:rsidR="001C2B21" w:rsidRDefault="001C2B21">
      <w:pPr>
        <w:pStyle w:val="ConsPlusNormal"/>
        <w:jc w:val="center"/>
        <w:outlineLvl w:val="1"/>
      </w:pPr>
      <w:r>
        <w:t>I. Общие положения</w:t>
      </w:r>
    </w:p>
    <w:p w:rsidR="001C2B21" w:rsidRDefault="001C2B21">
      <w:pPr>
        <w:pStyle w:val="ConsPlusNormal"/>
        <w:ind w:firstLine="540"/>
        <w:jc w:val="both"/>
      </w:pPr>
    </w:p>
    <w:p w:rsidR="001C2B21" w:rsidRDefault="001C2B21">
      <w:pPr>
        <w:pStyle w:val="ConsPlusNormal"/>
        <w:ind w:firstLine="540"/>
        <w:jc w:val="both"/>
      </w:pPr>
      <w:proofErr w:type="gramStart"/>
      <w:r>
        <w:t>Административный регламент исполнения министерством труда, занятости и трудовых ресурсов Новосибирской области государственной функции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(далее - Административный регламент) устанавливает сроки и последовательность административных процедур (действий) при исполнении государственной функции.</w:t>
      </w:r>
      <w:proofErr w:type="gramEnd"/>
    </w:p>
    <w:p w:rsidR="001C2B21" w:rsidRDefault="001C2B21">
      <w:pPr>
        <w:pStyle w:val="ConsPlusNormal"/>
        <w:ind w:firstLine="540"/>
        <w:jc w:val="both"/>
      </w:pPr>
    </w:p>
    <w:p w:rsidR="001C2B21" w:rsidRDefault="001C2B21">
      <w:pPr>
        <w:pStyle w:val="ConsPlusNormal"/>
        <w:jc w:val="center"/>
        <w:outlineLvl w:val="2"/>
      </w:pPr>
      <w:r>
        <w:t>1. Наименование государственной функции</w:t>
      </w:r>
    </w:p>
    <w:p w:rsidR="001C2B21" w:rsidRDefault="001C2B21">
      <w:pPr>
        <w:pStyle w:val="ConsPlusNormal"/>
        <w:ind w:firstLine="540"/>
        <w:jc w:val="both"/>
      </w:pPr>
    </w:p>
    <w:p w:rsidR="001C2B21" w:rsidRDefault="001C2B21">
      <w:pPr>
        <w:pStyle w:val="ConsPlusNormal"/>
        <w:ind w:firstLine="540"/>
        <w:jc w:val="both"/>
      </w:pPr>
      <w:r>
        <w:t xml:space="preserve">Государственная функция надзора и </w:t>
      </w:r>
      <w:proofErr w:type="gramStart"/>
      <w:r>
        <w:t>контроля за</w:t>
      </w:r>
      <w:proofErr w:type="gramEnd"/>
      <w: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(далее - государственная функция).</w:t>
      </w:r>
    </w:p>
    <w:p w:rsidR="001C2B21" w:rsidRDefault="001C2B21">
      <w:pPr>
        <w:pStyle w:val="ConsPlusNormal"/>
        <w:ind w:firstLine="540"/>
        <w:jc w:val="both"/>
      </w:pPr>
    </w:p>
    <w:p w:rsidR="001C2B21" w:rsidRDefault="001C2B21">
      <w:pPr>
        <w:pStyle w:val="ConsPlusNormal"/>
        <w:jc w:val="center"/>
        <w:outlineLvl w:val="2"/>
      </w:pPr>
      <w:r>
        <w:t>2. Наименование органа власти Новосибирской</w:t>
      </w:r>
    </w:p>
    <w:p w:rsidR="001C2B21" w:rsidRDefault="001C2B21">
      <w:pPr>
        <w:pStyle w:val="ConsPlusNormal"/>
        <w:jc w:val="center"/>
      </w:pPr>
      <w:r>
        <w:t xml:space="preserve">области, </w:t>
      </w:r>
      <w:proofErr w:type="gramStart"/>
      <w:r>
        <w:t>исполняющего</w:t>
      </w:r>
      <w:proofErr w:type="gramEnd"/>
      <w:r>
        <w:t xml:space="preserve"> государственную функцию</w:t>
      </w:r>
    </w:p>
    <w:p w:rsidR="001C2B21" w:rsidRDefault="001C2B21">
      <w:pPr>
        <w:pStyle w:val="ConsPlusNormal"/>
        <w:ind w:firstLine="540"/>
        <w:jc w:val="both"/>
      </w:pPr>
    </w:p>
    <w:p w:rsidR="001C2B21" w:rsidRDefault="001C2B21">
      <w:pPr>
        <w:pStyle w:val="ConsPlusNormal"/>
        <w:ind w:firstLine="540"/>
        <w:jc w:val="both"/>
      </w:pPr>
      <w:r>
        <w:t>Исполнение государственной функции осуществляется министерством труда, занятости и трудовых ресурсов Новосибирской области (далее - Минтруд).</w:t>
      </w:r>
    </w:p>
    <w:p w:rsidR="001C2B21" w:rsidRDefault="001C2B21">
      <w:pPr>
        <w:pStyle w:val="ConsPlusNormal"/>
        <w:spacing w:before="220"/>
        <w:ind w:firstLine="540"/>
        <w:jc w:val="both"/>
      </w:pPr>
      <w:r>
        <w:t xml:space="preserve">Исполнение государственной функции осуществляется государственными гражданскими служащими Минтруда, уполномоченными на осуществление надзора и </w:t>
      </w:r>
      <w:proofErr w:type="gramStart"/>
      <w:r>
        <w:t>контроля за</w:t>
      </w:r>
      <w:proofErr w:type="gramEnd"/>
      <w: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(далее - должностные лица Минтруда) на основании приказа Минтруда.</w:t>
      </w:r>
    </w:p>
    <w:p w:rsidR="001C2B21" w:rsidRDefault="001C2B21">
      <w:pPr>
        <w:pStyle w:val="ConsPlusNormal"/>
        <w:spacing w:before="220"/>
        <w:ind w:firstLine="540"/>
        <w:jc w:val="both"/>
      </w:pPr>
      <w:r>
        <w:t>При исполнении государственной функции контроля (надзора) Минтруд осуществляет взаимодействие с органами прокуратуры Новосибирской области (далее - орган прокуратуры).</w:t>
      </w:r>
    </w:p>
    <w:p w:rsidR="001C2B21" w:rsidRDefault="001C2B21">
      <w:pPr>
        <w:pStyle w:val="ConsPlusNormal"/>
        <w:ind w:firstLine="540"/>
        <w:jc w:val="both"/>
      </w:pPr>
    </w:p>
    <w:p w:rsidR="001C2B21" w:rsidRDefault="001C2B21">
      <w:pPr>
        <w:pStyle w:val="ConsPlusNormal"/>
        <w:jc w:val="center"/>
        <w:outlineLvl w:val="2"/>
      </w:pPr>
      <w:r>
        <w:t>3. Перечень нормативных правовых актов, регулирующих</w:t>
      </w:r>
    </w:p>
    <w:p w:rsidR="001C2B21" w:rsidRDefault="001C2B21">
      <w:pPr>
        <w:pStyle w:val="ConsPlusNormal"/>
        <w:jc w:val="center"/>
      </w:pPr>
      <w:r>
        <w:t>исполнение государственной функции</w:t>
      </w:r>
    </w:p>
    <w:p w:rsidR="001C2B21" w:rsidRDefault="001C2B21">
      <w:pPr>
        <w:pStyle w:val="ConsPlusNormal"/>
        <w:ind w:firstLine="540"/>
        <w:jc w:val="both"/>
      </w:pPr>
    </w:p>
    <w:p w:rsidR="001C2B21" w:rsidRDefault="001C2B21">
      <w:pPr>
        <w:pStyle w:val="ConsPlusNormal"/>
        <w:ind w:firstLine="540"/>
        <w:jc w:val="both"/>
      </w:pPr>
      <w:r>
        <w:t xml:space="preserve">Исполнение государственной функции осуществляется в соответствии </w:t>
      </w:r>
      <w:proofErr w:type="gramStart"/>
      <w:r>
        <w:t>с</w:t>
      </w:r>
      <w:proofErr w:type="gramEnd"/>
      <w:r>
        <w:t>:</w:t>
      </w:r>
    </w:p>
    <w:p w:rsidR="001C2B21" w:rsidRDefault="001C2B21">
      <w:pPr>
        <w:pStyle w:val="ConsPlusNormal"/>
        <w:spacing w:before="220"/>
        <w:ind w:firstLine="540"/>
        <w:jc w:val="both"/>
      </w:pPr>
      <w:r>
        <w:t xml:space="preserve">Трудовым </w:t>
      </w:r>
      <w:hyperlink r:id="rId22" w:history="1">
        <w:r>
          <w:rPr>
            <w:color w:val="0000FF"/>
          </w:rPr>
          <w:t>кодексом</w:t>
        </w:r>
      </w:hyperlink>
      <w:r>
        <w:t xml:space="preserve"> Российской Федерации ("Собрание законодательства Российской Федерации", 2002, N 1 (ч. I));</w:t>
      </w:r>
    </w:p>
    <w:p w:rsidR="001C2B21" w:rsidRDefault="001C2B21">
      <w:pPr>
        <w:pStyle w:val="ConsPlusNormal"/>
        <w:spacing w:before="220"/>
        <w:ind w:firstLine="540"/>
        <w:jc w:val="both"/>
      </w:pPr>
      <w:hyperlink r:id="rId23" w:history="1">
        <w:r>
          <w:rPr>
            <w:color w:val="0000FF"/>
          </w:rPr>
          <w:t>Кодексом</w:t>
        </w:r>
      </w:hyperlink>
      <w:r>
        <w:t xml:space="preserve"> Российской Федерации об административных правонарушениях ("Собрание законодательства Российской Федерации", 2002, N 1, ст. 1);</w:t>
      </w:r>
    </w:p>
    <w:p w:rsidR="001C2B21" w:rsidRDefault="001C2B21">
      <w:pPr>
        <w:pStyle w:val="ConsPlusNormal"/>
        <w:spacing w:before="220"/>
        <w:ind w:firstLine="540"/>
        <w:jc w:val="both"/>
      </w:pPr>
      <w:r>
        <w:t xml:space="preserve">Федеральным </w:t>
      </w:r>
      <w:hyperlink r:id="rId24"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(ч. I));</w:t>
      </w:r>
    </w:p>
    <w:p w:rsidR="001C2B21" w:rsidRDefault="001C2B21">
      <w:pPr>
        <w:pStyle w:val="ConsPlusNormal"/>
        <w:spacing w:before="220"/>
        <w:ind w:firstLine="540"/>
        <w:jc w:val="both"/>
      </w:pPr>
      <w:r>
        <w:t xml:space="preserve">Федеральным </w:t>
      </w:r>
      <w:hyperlink r:id="rId25" w:history="1">
        <w:r>
          <w:rPr>
            <w:color w:val="0000FF"/>
          </w:rPr>
          <w:t>законом</w:t>
        </w:r>
      </w:hyperlink>
      <w:r>
        <w:t xml:space="preserve"> от 24 ноября 1995 года N 181-ФЗ "О социальной защите инвалидов в Российской Федерации" ("Собрание законодательства Российской Федерации", 1995, N 48, ст. 4563);</w:t>
      </w:r>
    </w:p>
    <w:p w:rsidR="001C2B21" w:rsidRDefault="001C2B21">
      <w:pPr>
        <w:pStyle w:val="ConsPlusNormal"/>
        <w:spacing w:before="220"/>
        <w:ind w:firstLine="540"/>
        <w:jc w:val="both"/>
      </w:pPr>
      <w:hyperlink r:id="rId26" w:history="1">
        <w:r>
          <w:rPr>
            <w:color w:val="0000FF"/>
          </w:rPr>
          <w:t>Законом</w:t>
        </w:r>
      </w:hyperlink>
      <w:r>
        <w:t xml:space="preserve"> Российской Федерации от 19 апреля 1991 года N 1032-1 "О занятости населения в Российской Федерации", ("Ведомости Съезда народных депутатов РСФСР и Верховного Совета РСФСР", 1991, N 18, ст. 565);</w:t>
      </w:r>
    </w:p>
    <w:p w:rsidR="001C2B21" w:rsidRDefault="001C2B21">
      <w:pPr>
        <w:pStyle w:val="ConsPlusNormal"/>
        <w:spacing w:before="220"/>
        <w:ind w:firstLine="540"/>
        <w:jc w:val="both"/>
      </w:pPr>
      <w:r>
        <w:t xml:space="preserve">Федеральным </w:t>
      </w:r>
      <w:hyperlink r:id="rId27" w:history="1">
        <w:r>
          <w:rPr>
            <w:color w:val="0000FF"/>
          </w:rPr>
          <w:t>законом</w:t>
        </w:r>
      </w:hyperlink>
      <w:r>
        <w:t xml:space="preserve"> от 2 мая 2006 года N 59-ФЗ "О порядке рассмотрения обращений граждан Российской Федерации" ("Собрание законодательства Российской Федерации", 2006, N 19, ст. 2060);</w:t>
      </w:r>
    </w:p>
    <w:p w:rsidR="001C2B21" w:rsidRDefault="001C2B21">
      <w:pPr>
        <w:pStyle w:val="ConsPlusNormal"/>
        <w:spacing w:before="220"/>
        <w:ind w:firstLine="540"/>
        <w:jc w:val="both"/>
      </w:pPr>
      <w:r>
        <w:t xml:space="preserve">Федеральным </w:t>
      </w:r>
      <w:hyperlink r:id="rId28" w:history="1">
        <w:r>
          <w:rPr>
            <w:color w:val="0000FF"/>
          </w:rPr>
          <w:t>законом</w:t>
        </w:r>
      </w:hyperlink>
      <w:r>
        <w:t xml:space="preserve"> от 27 июля 2006 года N 149-ФЗ "Об информации, информационных технологиях и о защите информации" ("Собрание законодательства Российской Федерации", 2006, N 31, ст. 3448);</w:t>
      </w:r>
    </w:p>
    <w:p w:rsidR="001C2B21" w:rsidRDefault="001C2B21">
      <w:pPr>
        <w:pStyle w:val="ConsPlusNormal"/>
        <w:spacing w:before="220"/>
        <w:ind w:firstLine="540"/>
        <w:jc w:val="both"/>
      </w:pPr>
      <w:hyperlink r:id="rId29" w:history="1">
        <w:r>
          <w:rPr>
            <w:color w:val="0000FF"/>
          </w:rPr>
          <w:t>постановлением</w:t>
        </w:r>
      </w:hyperlink>
      <w:r>
        <w:t xml:space="preserve">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 ("Собрание законодательства Российской Федерации", 2010, N 28, ст. 3706);</w:t>
      </w:r>
    </w:p>
    <w:p w:rsidR="001C2B21" w:rsidRDefault="001C2B21">
      <w:pPr>
        <w:pStyle w:val="ConsPlusNormal"/>
        <w:spacing w:before="220"/>
        <w:ind w:firstLine="540"/>
        <w:jc w:val="both"/>
      </w:pPr>
      <w:hyperlink r:id="rId30" w:history="1">
        <w:r>
          <w:rPr>
            <w:color w:val="0000FF"/>
          </w:rPr>
          <w:t>постановлением</w:t>
        </w:r>
      </w:hyperlink>
      <w:r>
        <w:t xml:space="preserve"> Правительства Российской Федерации от 28.04.2015 N 415 "О правилах формирования и ведения единого реестра проверок" (Официальный интернет-портал правовой информации (http://www.pravo.gov.ru) 07.05.2015);</w:t>
      </w:r>
    </w:p>
    <w:p w:rsidR="001C2B21" w:rsidRDefault="001C2B21">
      <w:pPr>
        <w:pStyle w:val="ConsPlusNormal"/>
        <w:jc w:val="both"/>
      </w:pPr>
      <w:r>
        <w:t xml:space="preserve">(абзац введен </w:t>
      </w:r>
      <w:hyperlink r:id="rId31" w:history="1">
        <w:r>
          <w:rPr>
            <w:color w:val="0000FF"/>
          </w:rPr>
          <w:t>приказом</w:t>
        </w:r>
      </w:hyperlink>
      <w:r>
        <w:t xml:space="preserve"> Минтруда Новосибирской области от 05.08.2016 N 394)</w:t>
      </w:r>
    </w:p>
    <w:p w:rsidR="001C2B21" w:rsidRDefault="001C2B21">
      <w:pPr>
        <w:pStyle w:val="ConsPlusNormal"/>
        <w:spacing w:before="220"/>
        <w:ind w:firstLine="540"/>
        <w:jc w:val="both"/>
      </w:pPr>
      <w:hyperlink r:id="rId32" w:history="1">
        <w:r>
          <w:rPr>
            <w:color w:val="0000FF"/>
          </w:rPr>
          <w:t>приказом</w:t>
        </w:r>
      </w:hyperlink>
      <w:r>
        <w:t xml:space="preserve">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N 85);</w:t>
      </w:r>
    </w:p>
    <w:p w:rsidR="001C2B21" w:rsidRDefault="001C2B21">
      <w:pPr>
        <w:pStyle w:val="ConsPlusNormal"/>
        <w:spacing w:before="220"/>
        <w:ind w:firstLine="540"/>
        <w:jc w:val="both"/>
      </w:pPr>
      <w:hyperlink r:id="rId33" w:history="1">
        <w:proofErr w:type="gramStart"/>
        <w:r>
          <w:rPr>
            <w:color w:val="0000FF"/>
          </w:rPr>
          <w:t>приказом</w:t>
        </w:r>
      </w:hyperlink>
      <w:r>
        <w:t xml:space="preserve"> Министерства труда и социальной защиты Российской Федерации от 30 апреля 2013 года N 181н "Об утверждении федерального государственного стандарта государственной функции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("Российская газета", N 178, 14.08.2013).</w:t>
      </w:r>
      <w:proofErr w:type="gramEnd"/>
    </w:p>
    <w:p w:rsidR="001C2B21" w:rsidRDefault="001C2B21">
      <w:pPr>
        <w:pStyle w:val="ConsPlusNormal"/>
        <w:ind w:firstLine="540"/>
        <w:jc w:val="both"/>
      </w:pPr>
    </w:p>
    <w:p w:rsidR="001C2B21" w:rsidRDefault="001C2B21">
      <w:pPr>
        <w:pStyle w:val="ConsPlusNormal"/>
        <w:jc w:val="center"/>
        <w:outlineLvl w:val="2"/>
      </w:pPr>
      <w:r>
        <w:t>4. Предмет государственного контроля (надзора)</w:t>
      </w:r>
    </w:p>
    <w:p w:rsidR="001C2B21" w:rsidRDefault="001C2B21">
      <w:pPr>
        <w:pStyle w:val="ConsPlusNormal"/>
        <w:ind w:firstLine="540"/>
        <w:jc w:val="both"/>
      </w:pPr>
    </w:p>
    <w:p w:rsidR="001C2B21" w:rsidRDefault="001C2B21">
      <w:pPr>
        <w:pStyle w:val="ConsPlusNormal"/>
        <w:ind w:firstLine="540"/>
        <w:jc w:val="both"/>
      </w:pPr>
      <w:r>
        <w:t>Предметом государственного контроля (надзора) является контроль (надзор) за приемом на работу инвалидов в пределах установленной квоты.</w:t>
      </w:r>
    </w:p>
    <w:p w:rsidR="001C2B21" w:rsidRDefault="001C2B21">
      <w:pPr>
        <w:pStyle w:val="ConsPlusNormal"/>
        <w:spacing w:before="220"/>
        <w:ind w:firstLine="540"/>
        <w:jc w:val="both"/>
      </w:pPr>
      <w:proofErr w:type="gramStart"/>
      <w:r>
        <w:t xml:space="preserve">Государственная функция исполняется в отношении организаций, которым в соответствии со </w:t>
      </w:r>
      <w:hyperlink r:id="rId34" w:history="1">
        <w:r>
          <w:rPr>
            <w:color w:val="0000FF"/>
          </w:rPr>
          <w:t>статьей 21</w:t>
        </w:r>
      </w:hyperlink>
      <w:r>
        <w:t xml:space="preserve">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и </w:t>
      </w:r>
      <w:hyperlink r:id="rId35" w:history="1">
        <w:r>
          <w:rPr>
            <w:color w:val="0000FF"/>
          </w:rPr>
          <w:t>пунктом 6 статьи 7.1-1</w:t>
        </w:r>
      </w:hyperlink>
      <w:r>
        <w:t xml:space="preserve">, </w:t>
      </w:r>
      <w:hyperlink r:id="rId36" w:history="1">
        <w:r>
          <w:rPr>
            <w:color w:val="0000FF"/>
          </w:rPr>
          <w:t>пунктами 1</w:t>
        </w:r>
      </w:hyperlink>
      <w:r>
        <w:t xml:space="preserve"> и </w:t>
      </w:r>
      <w:hyperlink r:id="rId37" w:history="1">
        <w:r>
          <w:rPr>
            <w:color w:val="0000FF"/>
          </w:rPr>
          <w:t>2 статьи 13</w:t>
        </w:r>
      </w:hyperlink>
      <w:r>
        <w:t xml:space="preserve">, </w:t>
      </w:r>
      <w:hyperlink r:id="rId38" w:history="1">
        <w:r>
          <w:rPr>
            <w:color w:val="0000FF"/>
          </w:rPr>
          <w:t>абзацем 7 пункта 1</w:t>
        </w:r>
      </w:hyperlink>
      <w:r>
        <w:t xml:space="preserve"> и </w:t>
      </w:r>
      <w:hyperlink r:id="rId39" w:history="1">
        <w:r>
          <w:rPr>
            <w:color w:val="0000FF"/>
          </w:rPr>
          <w:t>абзацем 3 пункта 3 статьи 25</w:t>
        </w:r>
        <w:proofErr w:type="gramEnd"/>
      </w:hyperlink>
      <w:r>
        <w:t xml:space="preserve"> Закона Российской Федерации от 19 апреля 1991 г. N 1032-1 "О занятости населения в Российской Федерации" ("Ведомости Съезда народных депутатов РСФСР и Верховного Совета РСФСР", 1991, N 18, ст. 565; </w:t>
      </w:r>
      <w:proofErr w:type="gramStart"/>
      <w:r>
        <w:t>"Собрание законодательства Российской Федерации", 1996, N 17, ст. 1915) установлена квота для приема на работу инвалидов, путем проведения проверок организаций по осуществлению приема на работу инвалидов в пределах установленной квоты (далее - организации).</w:t>
      </w:r>
      <w:proofErr w:type="gramEnd"/>
    </w:p>
    <w:p w:rsidR="001C2B21" w:rsidRDefault="001C2B21">
      <w:pPr>
        <w:pStyle w:val="ConsPlusNormal"/>
        <w:jc w:val="both"/>
      </w:pPr>
      <w:r>
        <w:t>(</w:t>
      </w:r>
      <w:proofErr w:type="gramStart"/>
      <w:r>
        <w:t>в</w:t>
      </w:r>
      <w:proofErr w:type="gramEnd"/>
      <w:r>
        <w:t xml:space="preserve"> ред. </w:t>
      </w:r>
      <w:hyperlink r:id="rId40" w:history="1">
        <w:r>
          <w:rPr>
            <w:color w:val="0000FF"/>
          </w:rPr>
          <w:t>приказа</w:t>
        </w:r>
      </w:hyperlink>
      <w:r>
        <w:t xml:space="preserve"> Минтруда Новосибирской области от 06.07.2015 N 363)</w:t>
      </w:r>
    </w:p>
    <w:p w:rsidR="001C2B21" w:rsidRDefault="001C2B21">
      <w:pPr>
        <w:pStyle w:val="ConsPlusNormal"/>
        <w:ind w:firstLine="540"/>
        <w:jc w:val="both"/>
      </w:pPr>
    </w:p>
    <w:p w:rsidR="001C2B21" w:rsidRDefault="001C2B21">
      <w:pPr>
        <w:pStyle w:val="ConsPlusNormal"/>
        <w:jc w:val="center"/>
        <w:outlineLvl w:val="2"/>
      </w:pPr>
      <w:r>
        <w:t>5. Права и обязанности должностных лиц при осуществлении</w:t>
      </w:r>
    </w:p>
    <w:p w:rsidR="001C2B21" w:rsidRDefault="001C2B21">
      <w:pPr>
        <w:pStyle w:val="ConsPlusNormal"/>
        <w:jc w:val="center"/>
      </w:pPr>
      <w:r>
        <w:t>государственного контроля (надзора)</w:t>
      </w:r>
    </w:p>
    <w:p w:rsidR="001C2B21" w:rsidRDefault="001C2B21">
      <w:pPr>
        <w:pStyle w:val="ConsPlusNormal"/>
        <w:ind w:firstLine="540"/>
        <w:jc w:val="both"/>
      </w:pPr>
    </w:p>
    <w:p w:rsidR="001C2B21" w:rsidRDefault="001C2B21">
      <w:pPr>
        <w:pStyle w:val="ConsPlusNormal"/>
        <w:ind w:firstLine="540"/>
        <w:jc w:val="both"/>
      </w:pPr>
      <w:r>
        <w:t>Должностные лица Минтруда при осуществлении государственного контроля (надзора) имеют следующие права:</w:t>
      </w:r>
    </w:p>
    <w:p w:rsidR="001C2B21" w:rsidRDefault="001C2B21">
      <w:pPr>
        <w:pStyle w:val="ConsPlusNormal"/>
        <w:spacing w:before="220"/>
        <w:ind w:firstLine="540"/>
        <w:jc w:val="both"/>
      </w:pPr>
      <w:r>
        <w:t>1) запрашивать при проведении проверки документы, которые относятся к предмету проверки;</w:t>
      </w:r>
    </w:p>
    <w:p w:rsidR="001C2B21" w:rsidRDefault="001C2B21">
      <w:pPr>
        <w:pStyle w:val="ConsPlusNormal"/>
        <w:spacing w:before="220"/>
        <w:ind w:firstLine="540"/>
        <w:jc w:val="both"/>
      </w:pPr>
      <w:r>
        <w:t>2) получать необходимые объяснения, справки и сведения по вопросам, возникающим во время исполнения государственной функции;</w:t>
      </w:r>
    </w:p>
    <w:p w:rsidR="001C2B21" w:rsidRDefault="001C2B21">
      <w:pPr>
        <w:pStyle w:val="ConsPlusNormal"/>
        <w:spacing w:before="220"/>
        <w:ind w:firstLine="540"/>
        <w:jc w:val="both"/>
      </w:pPr>
      <w:r>
        <w:t>3) выдавать обязательные для исполнения предписания об устранении допущенного нарушения законодательства в области занятости населения и квотирования рабочих мест для приема на работу инвалидов;</w:t>
      </w:r>
    </w:p>
    <w:p w:rsidR="001C2B21" w:rsidRDefault="001C2B21">
      <w:pPr>
        <w:pStyle w:val="ConsPlusNormal"/>
        <w:spacing w:before="220"/>
        <w:ind w:firstLine="540"/>
        <w:jc w:val="both"/>
      </w:pPr>
      <w:r>
        <w:t xml:space="preserve">4) возбуждать дело об административном правонарушении, составлять протокол об административном правонарушении, предусмотренном </w:t>
      </w:r>
      <w:hyperlink r:id="rId41" w:history="1">
        <w:r>
          <w:rPr>
            <w:color w:val="0000FF"/>
          </w:rPr>
          <w:t>Кодексом</w:t>
        </w:r>
      </w:hyperlink>
      <w:r>
        <w:t xml:space="preserve"> Российской Федерации об административных правонарушениях за нарушение законодательства о занятости населения;</w:t>
      </w:r>
    </w:p>
    <w:p w:rsidR="001C2B21" w:rsidRDefault="001C2B21">
      <w:pPr>
        <w:pStyle w:val="ConsPlusNormal"/>
        <w:jc w:val="both"/>
      </w:pPr>
      <w:r>
        <w:t>(</w:t>
      </w:r>
      <w:proofErr w:type="spellStart"/>
      <w:r>
        <w:t>пп</w:t>
      </w:r>
      <w:proofErr w:type="spellEnd"/>
      <w:r>
        <w:t xml:space="preserve">. 4 в ред. </w:t>
      </w:r>
      <w:hyperlink r:id="rId42" w:history="1">
        <w:r>
          <w:rPr>
            <w:color w:val="0000FF"/>
          </w:rPr>
          <w:t>приказа</w:t>
        </w:r>
      </w:hyperlink>
      <w:r>
        <w:t xml:space="preserve"> Минтруда Новосибирской области от 07.02.2014 N 52)</w:t>
      </w:r>
    </w:p>
    <w:p w:rsidR="001C2B21" w:rsidRDefault="001C2B21">
      <w:pPr>
        <w:pStyle w:val="ConsPlusNormal"/>
        <w:spacing w:before="220"/>
        <w:ind w:firstLine="540"/>
        <w:jc w:val="both"/>
      </w:pPr>
      <w:r>
        <w:t xml:space="preserve">5) привлекать к административной ответственности лиц, допустивших нарушение законодательства о занятости населения в соответствии с </w:t>
      </w:r>
      <w:hyperlink r:id="rId43" w:history="1">
        <w:r>
          <w:rPr>
            <w:color w:val="0000FF"/>
          </w:rPr>
          <w:t>Кодексом</w:t>
        </w:r>
      </w:hyperlink>
      <w:r>
        <w:t xml:space="preserve"> Российской Федерации об административных правонарушениях.</w:t>
      </w:r>
    </w:p>
    <w:p w:rsidR="001C2B21" w:rsidRDefault="001C2B21">
      <w:pPr>
        <w:pStyle w:val="ConsPlusNormal"/>
        <w:spacing w:before="220"/>
        <w:ind w:firstLine="540"/>
        <w:jc w:val="both"/>
      </w:pPr>
      <w:r>
        <w:t>Должностные лица Минтруда при осуществлении государственного контроля (надзора) обязаны:</w:t>
      </w:r>
    </w:p>
    <w:p w:rsidR="001C2B21" w:rsidRDefault="001C2B21">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правовыми актами;</w:t>
      </w:r>
    </w:p>
    <w:p w:rsidR="001C2B21" w:rsidRDefault="001C2B21">
      <w:pPr>
        <w:pStyle w:val="ConsPlusNormal"/>
        <w:spacing w:before="220"/>
        <w:ind w:firstLine="540"/>
        <w:jc w:val="both"/>
      </w:pPr>
      <w:r>
        <w:t>2) соблюдать законодательство Российской Федерации, права и законные интересы организаций, проверка которых проводится;</w:t>
      </w:r>
    </w:p>
    <w:p w:rsidR="001C2B21" w:rsidRDefault="001C2B21">
      <w:pPr>
        <w:pStyle w:val="ConsPlusNormal"/>
        <w:spacing w:before="220"/>
        <w:ind w:firstLine="540"/>
        <w:jc w:val="both"/>
      </w:pPr>
      <w:r>
        <w:t>3) проводить проверку на основании приказа министра труда, занятости и трудовых ресурсов Новосибирской области (далее - министр) о ее проведении в соответствии с ее назначением;</w:t>
      </w:r>
    </w:p>
    <w:p w:rsidR="001C2B21" w:rsidRDefault="001C2B21">
      <w:pPr>
        <w:pStyle w:val="ConsPlusNormal"/>
        <w:spacing w:before="220"/>
        <w:ind w:firstLine="540"/>
        <w:jc w:val="both"/>
      </w:pPr>
      <w:r>
        <w:t>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министра и, в случае проведения внеплановой выездной проверки, копии документа о согласовании проведения проверки;</w:t>
      </w:r>
    </w:p>
    <w:p w:rsidR="001C2B21" w:rsidRDefault="001C2B21">
      <w:pPr>
        <w:pStyle w:val="ConsPlusNormal"/>
        <w:spacing w:before="220"/>
        <w:ind w:firstLine="540"/>
        <w:jc w:val="both"/>
      </w:pPr>
      <w:r>
        <w:t>5) не препятствовать руководителю, иному должностному лицу или уполномоченному представителю организации присутствовать при проведении проверки и давать разъяснения по вопросам, относящимся к предмету проверки;</w:t>
      </w:r>
    </w:p>
    <w:p w:rsidR="001C2B21" w:rsidRDefault="001C2B21">
      <w:pPr>
        <w:pStyle w:val="ConsPlusNormal"/>
        <w:spacing w:before="220"/>
        <w:ind w:firstLine="540"/>
        <w:jc w:val="both"/>
      </w:pPr>
      <w:r>
        <w:t>6) предоставлять руководителю, иному должностному лицу или уполномоченному представителю организации, присутствующим при проведении проверки, информацию и документы, относящиеся к предмету проверки;</w:t>
      </w:r>
    </w:p>
    <w:p w:rsidR="001C2B21" w:rsidRDefault="001C2B21">
      <w:pPr>
        <w:pStyle w:val="ConsPlusNormal"/>
        <w:spacing w:before="220"/>
        <w:ind w:firstLine="540"/>
        <w:jc w:val="both"/>
      </w:pPr>
      <w:r>
        <w:t>7) знакомить руководителя, иное должностное лицо или уполномоченного представителя организации с результатами проверки;</w:t>
      </w:r>
    </w:p>
    <w:p w:rsidR="001C2B21" w:rsidRDefault="001C2B21">
      <w:pPr>
        <w:pStyle w:val="ConsPlusNormal"/>
        <w:spacing w:before="220"/>
        <w:ind w:firstLine="540"/>
        <w:jc w:val="both"/>
      </w:pPr>
      <w:proofErr w:type="gramStart"/>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t xml:space="preserve"> </w:t>
      </w:r>
      <w:proofErr w:type="gramStart"/>
      <w:r>
        <w:t>числе</w:t>
      </w:r>
      <w:proofErr w:type="gramEnd"/>
      <w:r>
        <w:t xml:space="preserve"> организаций;</w:t>
      </w:r>
    </w:p>
    <w:p w:rsidR="001C2B21" w:rsidRDefault="001C2B21">
      <w:pPr>
        <w:pStyle w:val="ConsPlusNormal"/>
        <w:spacing w:before="220"/>
        <w:ind w:firstLine="540"/>
        <w:jc w:val="both"/>
      </w:pPr>
      <w:r>
        <w:t>9) доказывать обоснованность своих действий при их обжаловании организациями в порядке, установленном законодательством Российской Федерации;</w:t>
      </w:r>
    </w:p>
    <w:p w:rsidR="001C2B21" w:rsidRDefault="001C2B21">
      <w:pPr>
        <w:pStyle w:val="ConsPlusNormal"/>
        <w:spacing w:before="220"/>
        <w:ind w:firstLine="540"/>
        <w:jc w:val="both"/>
      </w:pPr>
      <w:r>
        <w:t>10) соблюдать установленные сроки проведения проверки;</w:t>
      </w:r>
    </w:p>
    <w:p w:rsidR="001C2B21" w:rsidRDefault="001C2B21">
      <w:pPr>
        <w:pStyle w:val="ConsPlusNormal"/>
        <w:spacing w:before="220"/>
        <w:ind w:firstLine="540"/>
        <w:jc w:val="both"/>
      </w:pPr>
      <w:r>
        <w:t>11) не требовать от организаций документы и иные сведения, представление которых не предусмотрено законодательством Российской Федерации;</w:t>
      </w:r>
    </w:p>
    <w:p w:rsidR="001C2B21" w:rsidRDefault="001C2B21">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организации ознакомить их с положениями административного регламента, в соответствии с которым проводится проверка;</w:t>
      </w:r>
    </w:p>
    <w:p w:rsidR="001C2B21" w:rsidRDefault="001C2B21">
      <w:pPr>
        <w:pStyle w:val="ConsPlusNormal"/>
        <w:spacing w:before="220"/>
        <w:ind w:firstLine="540"/>
        <w:jc w:val="both"/>
      </w:pPr>
      <w:r>
        <w:t>13) осуществлять запись о проведенной проверке в журнале учета проверок.</w:t>
      </w:r>
    </w:p>
    <w:p w:rsidR="001C2B21" w:rsidRDefault="001C2B21">
      <w:pPr>
        <w:pStyle w:val="ConsPlusNormal"/>
        <w:ind w:firstLine="540"/>
        <w:jc w:val="both"/>
      </w:pPr>
    </w:p>
    <w:p w:rsidR="001C2B21" w:rsidRDefault="001C2B21">
      <w:pPr>
        <w:pStyle w:val="ConsPlusNormal"/>
        <w:jc w:val="center"/>
        <w:outlineLvl w:val="2"/>
      </w:pPr>
      <w:r>
        <w:t>6. Права и обязанности лиц, в отношении которых</w:t>
      </w:r>
    </w:p>
    <w:p w:rsidR="001C2B21" w:rsidRDefault="001C2B21">
      <w:pPr>
        <w:pStyle w:val="ConsPlusNormal"/>
        <w:jc w:val="center"/>
      </w:pPr>
      <w:r>
        <w:t>осуществляются мероприятия по контролю (надзору)</w:t>
      </w:r>
    </w:p>
    <w:p w:rsidR="001C2B21" w:rsidRDefault="001C2B21">
      <w:pPr>
        <w:pStyle w:val="ConsPlusNormal"/>
        <w:ind w:firstLine="540"/>
        <w:jc w:val="both"/>
      </w:pPr>
    </w:p>
    <w:p w:rsidR="001C2B21" w:rsidRDefault="001C2B21">
      <w:pPr>
        <w:pStyle w:val="ConsPlusNormal"/>
        <w:ind w:firstLine="540"/>
        <w:jc w:val="both"/>
      </w:pPr>
      <w:r>
        <w:t>Руководитель, иное должностное лицо или уполномоченный представитель организации при проведении проверки имеют право:</w:t>
      </w:r>
    </w:p>
    <w:p w:rsidR="001C2B21" w:rsidRDefault="001C2B21">
      <w:pPr>
        <w:pStyle w:val="ConsPlusNormal"/>
        <w:spacing w:before="220"/>
        <w:ind w:firstLine="540"/>
        <w:jc w:val="both"/>
      </w:pPr>
      <w:r>
        <w:t>непосредственно присутствовать при проведении проверки, давать объяснения по вопросам, относящимся к предмету проверки;</w:t>
      </w:r>
    </w:p>
    <w:p w:rsidR="001C2B21" w:rsidRDefault="001C2B21">
      <w:pPr>
        <w:pStyle w:val="ConsPlusNormal"/>
        <w:spacing w:before="220"/>
        <w:ind w:firstLine="540"/>
        <w:jc w:val="both"/>
      </w:pPr>
      <w:r>
        <w:t>получать от должностных лиц Минтруда, уполномоченных на проведение проверки, информацию, которая относится к предмету проверки и представление которой предусмотрено настоящим Административным регламентом;</w:t>
      </w:r>
    </w:p>
    <w:p w:rsidR="001C2B21" w:rsidRDefault="001C2B21">
      <w:pPr>
        <w:pStyle w:val="ConsPlusNormal"/>
        <w:spacing w:before="220"/>
        <w:ind w:firstLine="540"/>
        <w:jc w:val="both"/>
      </w:pPr>
      <w: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Минтруда;</w:t>
      </w:r>
    </w:p>
    <w:p w:rsidR="001C2B21" w:rsidRDefault="001C2B21">
      <w:pPr>
        <w:pStyle w:val="ConsPlusNormal"/>
        <w:spacing w:before="220"/>
        <w:ind w:firstLine="540"/>
        <w:jc w:val="both"/>
      </w:pPr>
      <w:r>
        <w:t>обжаловать действия (бездействие) должностных лиц Минтруда, повлекшие за собой нарушение прав организации при проведении проверки, в административном и (или) судебном порядке в соответствии с законодательством Российской Федерации;</w:t>
      </w:r>
    </w:p>
    <w:p w:rsidR="001C2B21" w:rsidRDefault="001C2B21">
      <w:pPr>
        <w:pStyle w:val="ConsPlusNormal"/>
        <w:spacing w:before="220"/>
        <w:ind w:firstLine="540"/>
        <w:jc w:val="both"/>
      </w:pPr>
      <w: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C2B21" w:rsidRDefault="001C2B21">
      <w:pPr>
        <w:pStyle w:val="ConsPlusNormal"/>
        <w:jc w:val="both"/>
      </w:pPr>
      <w:r>
        <w:t xml:space="preserve">(абзац введен </w:t>
      </w:r>
      <w:hyperlink r:id="rId44" w:history="1">
        <w:r>
          <w:rPr>
            <w:color w:val="0000FF"/>
          </w:rPr>
          <w:t>приказом</w:t>
        </w:r>
      </w:hyperlink>
      <w:r>
        <w:t xml:space="preserve"> Минтруда Новосибирской области от 07.02.2014 N 52)</w:t>
      </w:r>
    </w:p>
    <w:p w:rsidR="001C2B21" w:rsidRDefault="001C2B21">
      <w:pPr>
        <w:pStyle w:val="ConsPlusNormal"/>
        <w:spacing w:before="220"/>
        <w:ind w:firstLine="540"/>
        <w:jc w:val="both"/>
      </w:pPr>
      <w:r>
        <w:t>Руководитель, иное должностное лицо или уполномоченный представитель организации при проведении проверки обязаны:</w:t>
      </w:r>
    </w:p>
    <w:p w:rsidR="001C2B21" w:rsidRDefault="001C2B21">
      <w:pPr>
        <w:pStyle w:val="ConsPlusNormal"/>
        <w:spacing w:before="220"/>
        <w:ind w:firstLine="540"/>
        <w:jc w:val="both"/>
      </w:pPr>
      <w:r>
        <w:t>присутствовать или обеспечить присутствие должностных лиц или уполномоченных представителей организации, ответственных за организацию и проведение мероприятий по выполнению обязательных требований;</w:t>
      </w:r>
    </w:p>
    <w:p w:rsidR="001C2B21" w:rsidRDefault="001C2B21">
      <w:pPr>
        <w:pStyle w:val="ConsPlusNormal"/>
        <w:spacing w:before="220"/>
        <w:ind w:firstLine="540"/>
        <w:jc w:val="both"/>
      </w:pPr>
      <w:r>
        <w:t>представлять запрашиваемые должностными лицами Минтруда документы, а также устные и письменные объяснения по вопросам, относящимся к предмету проверки;</w:t>
      </w:r>
    </w:p>
    <w:p w:rsidR="001C2B21" w:rsidRDefault="001C2B21">
      <w:pPr>
        <w:pStyle w:val="ConsPlusNormal"/>
        <w:spacing w:before="220"/>
        <w:ind w:firstLine="540"/>
        <w:jc w:val="both"/>
      </w:pPr>
      <w:r>
        <w:t>вести журнал учета проверок по типовой форме, утвержденной приказом Минэкономразвития Российской Федерации;</w:t>
      </w:r>
    </w:p>
    <w:p w:rsidR="001C2B21" w:rsidRDefault="001C2B21">
      <w:pPr>
        <w:pStyle w:val="ConsPlusNormal"/>
        <w:spacing w:before="220"/>
        <w:ind w:firstLine="540"/>
        <w:jc w:val="both"/>
      </w:pPr>
      <w:r>
        <w:t>обеспечить беспрепятственный доступ должностных лиц Минтруда на территорию, в здание и другие служебные помещения организации;</w:t>
      </w:r>
    </w:p>
    <w:p w:rsidR="001C2B21" w:rsidRDefault="001C2B21">
      <w:pPr>
        <w:pStyle w:val="ConsPlusNormal"/>
        <w:spacing w:before="220"/>
        <w:ind w:firstLine="540"/>
        <w:jc w:val="both"/>
      </w:pPr>
      <w:r>
        <w:t>не препятствовать осуществлению государственной функции;</w:t>
      </w:r>
    </w:p>
    <w:p w:rsidR="001C2B21" w:rsidRDefault="001C2B21">
      <w:pPr>
        <w:pStyle w:val="ConsPlusNormal"/>
        <w:spacing w:before="220"/>
        <w:ind w:firstLine="540"/>
        <w:jc w:val="both"/>
      </w:pPr>
      <w:r>
        <w:t>не уклоняться от осуществления государственной функции;</w:t>
      </w:r>
    </w:p>
    <w:p w:rsidR="001C2B21" w:rsidRDefault="001C2B21">
      <w:pPr>
        <w:pStyle w:val="ConsPlusNormal"/>
        <w:spacing w:before="220"/>
        <w:ind w:firstLine="540"/>
        <w:jc w:val="both"/>
      </w:pPr>
      <w:r>
        <w:t>исполнять в установленный срок предписания Минтруда.</w:t>
      </w:r>
    </w:p>
    <w:p w:rsidR="001C2B21" w:rsidRDefault="001C2B21">
      <w:pPr>
        <w:pStyle w:val="ConsPlusNormal"/>
        <w:ind w:firstLine="540"/>
        <w:jc w:val="both"/>
      </w:pPr>
    </w:p>
    <w:p w:rsidR="001C2B21" w:rsidRDefault="001C2B21">
      <w:pPr>
        <w:pStyle w:val="ConsPlusNormal"/>
        <w:jc w:val="center"/>
        <w:outlineLvl w:val="2"/>
      </w:pPr>
      <w:r>
        <w:t>7. Описание результата исполнения государственной функции</w:t>
      </w:r>
    </w:p>
    <w:p w:rsidR="001C2B21" w:rsidRDefault="001C2B21">
      <w:pPr>
        <w:pStyle w:val="ConsPlusNormal"/>
        <w:ind w:firstLine="540"/>
        <w:jc w:val="both"/>
      </w:pPr>
    </w:p>
    <w:p w:rsidR="001C2B21" w:rsidRDefault="001C2B21">
      <w:pPr>
        <w:pStyle w:val="ConsPlusNormal"/>
        <w:ind w:firstLine="540"/>
        <w:jc w:val="both"/>
      </w:pPr>
      <w:r>
        <w:t>Результатом исполнения государственной функции является выявление наличия или отсутствия нарушений организацией законодательства в области занятости населения и квотирования рабочих мест для приема на работу инвалидов.</w:t>
      </w:r>
    </w:p>
    <w:p w:rsidR="001C2B21" w:rsidRDefault="001C2B21">
      <w:pPr>
        <w:pStyle w:val="ConsPlusNormal"/>
        <w:ind w:firstLine="540"/>
        <w:jc w:val="both"/>
      </w:pPr>
    </w:p>
    <w:p w:rsidR="001C2B21" w:rsidRDefault="001C2B21">
      <w:pPr>
        <w:pStyle w:val="ConsPlusNormal"/>
        <w:jc w:val="center"/>
        <w:outlineLvl w:val="1"/>
      </w:pPr>
      <w:r>
        <w:t>II. Требования к порядку исполнения государственной функции</w:t>
      </w:r>
    </w:p>
    <w:p w:rsidR="001C2B21" w:rsidRDefault="001C2B21">
      <w:pPr>
        <w:pStyle w:val="ConsPlusNormal"/>
        <w:ind w:firstLine="540"/>
        <w:jc w:val="both"/>
      </w:pPr>
    </w:p>
    <w:p w:rsidR="001C2B21" w:rsidRDefault="001C2B21">
      <w:pPr>
        <w:pStyle w:val="ConsPlusNormal"/>
        <w:jc w:val="center"/>
        <w:outlineLvl w:val="2"/>
      </w:pPr>
      <w:r>
        <w:t>8. Порядок информирования об исполнении</w:t>
      </w:r>
    </w:p>
    <w:p w:rsidR="001C2B21" w:rsidRDefault="001C2B21">
      <w:pPr>
        <w:pStyle w:val="ConsPlusNormal"/>
        <w:jc w:val="center"/>
      </w:pPr>
      <w:r>
        <w:t>государственной функции</w:t>
      </w:r>
    </w:p>
    <w:p w:rsidR="001C2B21" w:rsidRDefault="001C2B21">
      <w:pPr>
        <w:pStyle w:val="ConsPlusNormal"/>
        <w:ind w:firstLine="540"/>
        <w:jc w:val="both"/>
      </w:pPr>
    </w:p>
    <w:p w:rsidR="001C2B21" w:rsidRDefault="001C2B21">
      <w:pPr>
        <w:pStyle w:val="ConsPlusNormal"/>
        <w:ind w:firstLine="540"/>
        <w:jc w:val="both"/>
      </w:pPr>
      <w:r>
        <w:t>Информация о месте нахождения и графике работы Минтруда, номерах телефонов для справок, адресе электронной почты размещается на официальном интернет-сайте Минтруда, а также в федеральной государственной информационной системе "Единый портал государственных и муниципальных услуг (функций)" (далее Единый портал).</w:t>
      </w:r>
    </w:p>
    <w:p w:rsidR="001C2B21" w:rsidRDefault="001C2B21">
      <w:pPr>
        <w:pStyle w:val="ConsPlusNormal"/>
        <w:jc w:val="both"/>
      </w:pPr>
      <w:r>
        <w:t xml:space="preserve">(в ред. </w:t>
      </w:r>
      <w:hyperlink r:id="rId45" w:history="1">
        <w:r>
          <w:rPr>
            <w:color w:val="0000FF"/>
          </w:rPr>
          <w:t>приказа</w:t>
        </w:r>
      </w:hyperlink>
      <w:r>
        <w:t xml:space="preserve"> Минтруда Новосибирской области от 05.08.2016 N 394)</w:t>
      </w:r>
    </w:p>
    <w:p w:rsidR="001C2B21" w:rsidRDefault="001C2B21">
      <w:pPr>
        <w:pStyle w:val="ConsPlusNormal"/>
        <w:spacing w:before="220"/>
        <w:ind w:firstLine="540"/>
        <w:jc w:val="both"/>
      </w:pPr>
      <w:r>
        <w:t>Адреса Единого портала в информационно-телекоммуникационной сети Интернет: www.gosuslugi.ru и МФЦ - www.mfc-nso.ru.</w:t>
      </w:r>
    </w:p>
    <w:p w:rsidR="001C2B21" w:rsidRDefault="001C2B21">
      <w:pPr>
        <w:pStyle w:val="ConsPlusNormal"/>
        <w:jc w:val="both"/>
      </w:pPr>
      <w:r>
        <w:t xml:space="preserve">(в ред. </w:t>
      </w:r>
      <w:hyperlink r:id="rId46" w:history="1">
        <w:r>
          <w:rPr>
            <w:color w:val="0000FF"/>
          </w:rPr>
          <w:t>приказа</w:t>
        </w:r>
      </w:hyperlink>
      <w:r>
        <w:t xml:space="preserve"> Минтруда Новосибирской области от 05.08.2016 N 394)</w:t>
      </w:r>
    </w:p>
    <w:p w:rsidR="001C2B21" w:rsidRDefault="001C2B21">
      <w:pPr>
        <w:pStyle w:val="ConsPlusNormal"/>
        <w:spacing w:before="220"/>
        <w:ind w:firstLine="540"/>
        <w:jc w:val="both"/>
      </w:pPr>
      <w:r>
        <w:t>Минтруд расположен по адресу:</w:t>
      </w:r>
    </w:p>
    <w:p w:rsidR="001C2B21" w:rsidRDefault="001C2B21">
      <w:pPr>
        <w:pStyle w:val="ConsPlusNormal"/>
        <w:spacing w:before="220"/>
        <w:ind w:firstLine="540"/>
        <w:jc w:val="both"/>
      </w:pPr>
      <w:r>
        <w:t>630004, г. Новосибирск, ул. Ленина, 28.</w:t>
      </w:r>
    </w:p>
    <w:p w:rsidR="001C2B21" w:rsidRDefault="001C2B21">
      <w:pPr>
        <w:pStyle w:val="ConsPlusNormal"/>
        <w:spacing w:before="220"/>
        <w:ind w:firstLine="540"/>
        <w:jc w:val="both"/>
      </w:pPr>
      <w:r>
        <w:t>График работы:</w:t>
      </w:r>
    </w:p>
    <w:p w:rsidR="001C2B21" w:rsidRDefault="001C2B2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1984"/>
      </w:tblGrid>
      <w:tr w:rsidR="001C2B21">
        <w:tc>
          <w:tcPr>
            <w:tcW w:w="1984" w:type="dxa"/>
            <w:tcBorders>
              <w:top w:val="nil"/>
              <w:left w:val="nil"/>
              <w:bottom w:val="nil"/>
              <w:right w:val="nil"/>
            </w:tcBorders>
          </w:tcPr>
          <w:p w:rsidR="001C2B21" w:rsidRDefault="001C2B21">
            <w:pPr>
              <w:pStyle w:val="ConsPlusNormal"/>
            </w:pPr>
            <w:r>
              <w:t>Понедельник</w:t>
            </w:r>
          </w:p>
          <w:p w:rsidR="001C2B21" w:rsidRDefault="001C2B21">
            <w:pPr>
              <w:pStyle w:val="ConsPlusNormal"/>
            </w:pPr>
            <w:r>
              <w:t>Вторник</w:t>
            </w:r>
          </w:p>
          <w:p w:rsidR="001C2B21" w:rsidRDefault="001C2B21">
            <w:pPr>
              <w:pStyle w:val="ConsPlusNormal"/>
            </w:pPr>
            <w:r>
              <w:t>Среда</w:t>
            </w:r>
          </w:p>
          <w:p w:rsidR="001C2B21" w:rsidRDefault="001C2B21">
            <w:pPr>
              <w:pStyle w:val="ConsPlusNormal"/>
            </w:pPr>
            <w:r>
              <w:t>Четверг</w:t>
            </w:r>
          </w:p>
          <w:p w:rsidR="001C2B21" w:rsidRDefault="001C2B21">
            <w:pPr>
              <w:pStyle w:val="ConsPlusNormal"/>
            </w:pPr>
            <w:r>
              <w:t>Пятница</w:t>
            </w:r>
          </w:p>
        </w:tc>
        <w:tc>
          <w:tcPr>
            <w:tcW w:w="1984" w:type="dxa"/>
            <w:tcBorders>
              <w:top w:val="nil"/>
              <w:left w:val="nil"/>
              <w:bottom w:val="nil"/>
              <w:right w:val="nil"/>
            </w:tcBorders>
          </w:tcPr>
          <w:p w:rsidR="001C2B21" w:rsidRDefault="001C2B21">
            <w:pPr>
              <w:pStyle w:val="ConsPlusNormal"/>
            </w:pPr>
            <w:r>
              <w:t>9.00 - 18.00</w:t>
            </w:r>
          </w:p>
          <w:p w:rsidR="001C2B21" w:rsidRDefault="001C2B21">
            <w:pPr>
              <w:pStyle w:val="ConsPlusNormal"/>
            </w:pPr>
            <w:r>
              <w:t>9.00 - 18.00</w:t>
            </w:r>
          </w:p>
          <w:p w:rsidR="001C2B21" w:rsidRDefault="001C2B21">
            <w:pPr>
              <w:pStyle w:val="ConsPlusNormal"/>
            </w:pPr>
            <w:r>
              <w:t>9.00 - 18.00</w:t>
            </w:r>
          </w:p>
          <w:p w:rsidR="001C2B21" w:rsidRDefault="001C2B21">
            <w:pPr>
              <w:pStyle w:val="ConsPlusNormal"/>
            </w:pPr>
            <w:r>
              <w:t>9.00 - 18.00</w:t>
            </w:r>
          </w:p>
          <w:p w:rsidR="001C2B21" w:rsidRDefault="001C2B21">
            <w:pPr>
              <w:pStyle w:val="ConsPlusNormal"/>
            </w:pPr>
            <w:r>
              <w:t>9.00 - 16.45</w:t>
            </w:r>
          </w:p>
        </w:tc>
      </w:tr>
    </w:tbl>
    <w:p w:rsidR="001C2B21" w:rsidRDefault="001C2B21">
      <w:pPr>
        <w:pStyle w:val="ConsPlusNormal"/>
        <w:ind w:firstLine="540"/>
        <w:jc w:val="both"/>
      </w:pPr>
    </w:p>
    <w:p w:rsidR="001C2B21" w:rsidRDefault="001C2B21">
      <w:pPr>
        <w:pStyle w:val="ConsPlusNormal"/>
        <w:ind w:firstLine="540"/>
        <w:jc w:val="both"/>
      </w:pPr>
      <w:r>
        <w:t>Время перерыва для отдыха и питания: 12.45 - 13.30.</w:t>
      </w:r>
    </w:p>
    <w:p w:rsidR="001C2B21" w:rsidRDefault="001C2B21">
      <w:pPr>
        <w:pStyle w:val="ConsPlusNormal"/>
        <w:spacing w:before="220"/>
        <w:ind w:firstLine="540"/>
        <w:jc w:val="both"/>
      </w:pPr>
      <w:r>
        <w:t>Выходные дни: суббота, воскресенье.</w:t>
      </w:r>
    </w:p>
    <w:p w:rsidR="001C2B21" w:rsidRDefault="001C2B21">
      <w:pPr>
        <w:pStyle w:val="ConsPlusNormal"/>
        <w:spacing w:before="220"/>
        <w:ind w:firstLine="540"/>
        <w:jc w:val="both"/>
      </w:pPr>
      <w:r>
        <w:t>Справочные телефоны:</w:t>
      </w:r>
    </w:p>
    <w:p w:rsidR="001C2B21" w:rsidRDefault="001C2B21">
      <w:pPr>
        <w:pStyle w:val="ConsPlusNormal"/>
        <w:spacing w:before="220"/>
        <w:ind w:firstLine="540"/>
        <w:jc w:val="both"/>
      </w:pPr>
      <w:r>
        <w:t>(383) 222-72-50 - приемная Минтруда;</w:t>
      </w:r>
    </w:p>
    <w:p w:rsidR="001C2B21" w:rsidRDefault="001C2B21">
      <w:pPr>
        <w:pStyle w:val="ConsPlusNormal"/>
        <w:spacing w:before="220"/>
        <w:ind w:firstLine="540"/>
        <w:jc w:val="both"/>
      </w:pPr>
      <w:r>
        <w:t>(383) 227-13-81 - заместитель министра - начальник управления занятости населения.</w:t>
      </w:r>
    </w:p>
    <w:p w:rsidR="001C2B21" w:rsidRDefault="001C2B21">
      <w:pPr>
        <w:pStyle w:val="ConsPlusNormal"/>
        <w:spacing w:before="220"/>
        <w:ind w:firstLine="540"/>
        <w:jc w:val="both"/>
      </w:pPr>
      <w:r>
        <w:t>Адрес электронной почты: kanc@dtzn.nso.ru.</w:t>
      </w:r>
    </w:p>
    <w:p w:rsidR="001C2B21" w:rsidRDefault="001C2B21">
      <w:pPr>
        <w:pStyle w:val="ConsPlusNormal"/>
        <w:spacing w:before="220"/>
        <w:ind w:firstLine="540"/>
        <w:jc w:val="both"/>
      </w:pPr>
      <w:r>
        <w:t>Адрес официального сайта Минтруда в сети Интернет: www.mintrud.nso.ru.</w:t>
      </w:r>
    </w:p>
    <w:p w:rsidR="001C2B21" w:rsidRDefault="001C2B21">
      <w:pPr>
        <w:pStyle w:val="ConsPlusNormal"/>
        <w:spacing w:before="220"/>
        <w:ind w:firstLine="540"/>
        <w:jc w:val="both"/>
      </w:pPr>
      <w:r>
        <w:t>Информация о местах нахождения и контактных телефонах государственных казенных учреждений Новосибирской области центрах занятости населения (далее - центры занятости населения) содержится на официальном сайте Минтруда.</w:t>
      </w:r>
    </w:p>
    <w:p w:rsidR="001C2B21" w:rsidRDefault="001C2B21">
      <w:pPr>
        <w:pStyle w:val="ConsPlusNormal"/>
        <w:spacing w:before="220"/>
        <w:ind w:firstLine="540"/>
        <w:jc w:val="both"/>
      </w:pPr>
      <w:r>
        <w:t>Телефон отдела трудоустройства, профессиональной ориентации и обучения управления занятости населения, исполняющего государственную функцию контроля (надзора): (383) 325-07-30, 222-68-71.</w:t>
      </w:r>
    </w:p>
    <w:p w:rsidR="001C2B21" w:rsidRPr="001C2B21" w:rsidRDefault="001C2B21">
      <w:pPr>
        <w:pStyle w:val="ConsPlusNormal"/>
        <w:spacing w:before="220"/>
        <w:ind w:firstLine="540"/>
        <w:jc w:val="both"/>
        <w:rPr>
          <w:lang w:val="en-US"/>
        </w:rPr>
      </w:pPr>
      <w:r w:rsidRPr="001C2B21">
        <w:rPr>
          <w:lang w:val="en-US"/>
        </w:rPr>
        <w:t>E-mail: trud@mintrud.nso.ru.</w:t>
      </w:r>
    </w:p>
    <w:p w:rsidR="001C2B21" w:rsidRDefault="001C2B21">
      <w:pPr>
        <w:pStyle w:val="ConsPlusNormal"/>
        <w:spacing w:before="220"/>
        <w:ind w:firstLine="540"/>
        <w:jc w:val="both"/>
      </w:pPr>
      <w:r>
        <w:t>Информирование об исполнении государственной функции осуществляется:</w:t>
      </w:r>
    </w:p>
    <w:p w:rsidR="001C2B21" w:rsidRDefault="001C2B21">
      <w:pPr>
        <w:pStyle w:val="ConsPlusNormal"/>
        <w:spacing w:before="220"/>
        <w:ind w:firstLine="540"/>
        <w:jc w:val="both"/>
      </w:pPr>
      <w:r>
        <w:t>непосредственно в помещениях Минтруда, в подведомственных Минтруду центрах занятости населения;</w:t>
      </w:r>
    </w:p>
    <w:p w:rsidR="001C2B21" w:rsidRDefault="001C2B21">
      <w:pPr>
        <w:pStyle w:val="ConsPlusNormal"/>
        <w:spacing w:before="220"/>
        <w:ind w:firstLine="540"/>
        <w:jc w:val="both"/>
      </w:pPr>
      <w:r>
        <w:t xml:space="preserve">при личных и письменных обращениях заявителя в Минтруд, включая обращения с использованием средств телефонной связи, электронного информирования, посредством размещения на </w:t>
      </w:r>
      <w:proofErr w:type="spellStart"/>
      <w:r>
        <w:t>интернет-ресурсах</w:t>
      </w:r>
      <w:proofErr w:type="spellEnd"/>
      <w:r>
        <w:t xml:space="preserve"> Минтруда, в средствах массовой информации.</w:t>
      </w:r>
    </w:p>
    <w:p w:rsidR="001C2B21" w:rsidRDefault="001C2B21">
      <w:pPr>
        <w:pStyle w:val="ConsPlusNormal"/>
        <w:spacing w:before="220"/>
        <w:ind w:firstLine="540"/>
        <w:jc w:val="both"/>
      </w:pPr>
      <w:r>
        <w:t>Информация по вопросам исполнения государственной функции предоставляется в устной (лично и (или) по телефону) и (или) письменной форме или в форме электронного документа. При обращении заявителя лично содержание устного обращения заносится в карточку личного приема заявителя.</w:t>
      </w:r>
    </w:p>
    <w:p w:rsidR="001C2B21" w:rsidRDefault="001C2B21">
      <w:pPr>
        <w:pStyle w:val="ConsPlusNormal"/>
        <w:spacing w:before="220"/>
        <w:ind w:firstLine="540"/>
        <w:jc w:val="both"/>
      </w:pPr>
      <w:r>
        <w:t>При устном обращении заявителя (лично или по телефону) специалист министерства, исполняющий государственную функцию, дает, с согласия заявителя, устный ответ, о чем делает запись в карточку личного приема заявителя (в случае, если заявитель обратился лично). В остальных случаях дается письменный ответ по существу поставленных в обращении вопросов.</w:t>
      </w:r>
    </w:p>
    <w:p w:rsidR="001C2B21" w:rsidRDefault="001C2B21">
      <w:pPr>
        <w:pStyle w:val="ConsPlusNormal"/>
        <w:spacing w:before="220"/>
        <w:ind w:firstLine="540"/>
        <w:jc w:val="both"/>
      </w:pPr>
      <w:r>
        <w:t>Письменное обращение заявителя об исполнении государственной функции, включая обращение в электронной форме, рассматривается в срок, не превышающий 30 дней со дня регистрации письменного обращения.</w:t>
      </w:r>
    </w:p>
    <w:p w:rsidR="001C2B21" w:rsidRDefault="001C2B21">
      <w:pPr>
        <w:pStyle w:val="ConsPlusNormal"/>
        <w:spacing w:before="220"/>
        <w:ind w:firstLine="540"/>
        <w:jc w:val="both"/>
      </w:pPr>
      <w:r>
        <w:t xml:space="preserve">Информирование об исполнении государственной функции осуществляется с использованием средств </w:t>
      </w:r>
      <w:proofErr w:type="spellStart"/>
      <w:r>
        <w:t>автоинформирования</w:t>
      </w:r>
      <w:proofErr w:type="spellEnd"/>
      <w:r>
        <w:t xml:space="preserve">. При </w:t>
      </w:r>
      <w:proofErr w:type="spellStart"/>
      <w:r>
        <w:t>автоинформировании</w:t>
      </w:r>
      <w:proofErr w:type="spellEnd"/>
      <w:r>
        <w:t xml:space="preserve"> обеспечивается круглосуточное предоставление справочной информации.</w:t>
      </w:r>
    </w:p>
    <w:p w:rsidR="001C2B21" w:rsidRDefault="001C2B21">
      <w:pPr>
        <w:pStyle w:val="ConsPlusNormal"/>
        <w:spacing w:before="220"/>
        <w:ind w:firstLine="540"/>
        <w:jc w:val="both"/>
      </w:pPr>
      <w:r>
        <w:t>Информация об исполнении государственной функции предоставляется бесплатно.</w:t>
      </w:r>
    </w:p>
    <w:p w:rsidR="001C2B21" w:rsidRDefault="001C2B21">
      <w:pPr>
        <w:pStyle w:val="ConsPlusNormal"/>
        <w:ind w:firstLine="540"/>
        <w:jc w:val="both"/>
      </w:pPr>
    </w:p>
    <w:p w:rsidR="001C2B21" w:rsidRDefault="001C2B21">
      <w:pPr>
        <w:pStyle w:val="ConsPlusNormal"/>
        <w:jc w:val="center"/>
        <w:outlineLvl w:val="2"/>
      </w:pPr>
      <w:r>
        <w:t>9. Сведения о размере платы за услуги организации</w:t>
      </w:r>
    </w:p>
    <w:p w:rsidR="001C2B21" w:rsidRDefault="001C2B21">
      <w:pPr>
        <w:pStyle w:val="ConsPlusNormal"/>
        <w:jc w:val="center"/>
      </w:pPr>
      <w:r>
        <w:t xml:space="preserve">(организаций), </w:t>
      </w:r>
      <w:proofErr w:type="gramStart"/>
      <w:r>
        <w:t>участвующей</w:t>
      </w:r>
      <w:proofErr w:type="gramEnd"/>
      <w:r>
        <w:t xml:space="preserve"> (участвующих) в исполнении</w:t>
      </w:r>
    </w:p>
    <w:p w:rsidR="001C2B21" w:rsidRDefault="001C2B21">
      <w:pPr>
        <w:pStyle w:val="ConsPlusNormal"/>
        <w:jc w:val="center"/>
      </w:pPr>
      <w:r>
        <w:t>государственной функции, взимаемой с лица, в отношении</w:t>
      </w:r>
    </w:p>
    <w:p w:rsidR="001C2B21" w:rsidRDefault="001C2B21">
      <w:pPr>
        <w:pStyle w:val="ConsPlusNormal"/>
        <w:jc w:val="center"/>
      </w:pPr>
      <w:r>
        <w:t>которого проводятся мероприятия по контролю (надзору)</w:t>
      </w:r>
    </w:p>
    <w:p w:rsidR="001C2B21" w:rsidRDefault="001C2B21">
      <w:pPr>
        <w:pStyle w:val="ConsPlusNormal"/>
        <w:ind w:firstLine="540"/>
        <w:jc w:val="both"/>
      </w:pPr>
    </w:p>
    <w:p w:rsidR="001C2B21" w:rsidRDefault="001C2B21">
      <w:pPr>
        <w:pStyle w:val="ConsPlusNormal"/>
        <w:ind w:firstLine="540"/>
        <w:jc w:val="both"/>
      </w:pPr>
      <w:r>
        <w:t>Взимание платы за услуги организации (организаций), участвующей (участвующих) в исполнении государственной функции контроля (надзора), с лица, в отношении которого проводятся мероприятия по контролю (надзору), не предусмотрено.</w:t>
      </w:r>
    </w:p>
    <w:p w:rsidR="001C2B21" w:rsidRDefault="001C2B21">
      <w:pPr>
        <w:pStyle w:val="ConsPlusNormal"/>
        <w:ind w:firstLine="540"/>
        <w:jc w:val="both"/>
      </w:pPr>
    </w:p>
    <w:p w:rsidR="001C2B21" w:rsidRDefault="001C2B21">
      <w:pPr>
        <w:pStyle w:val="ConsPlusNormal"/>
        <w:jc w:val="center"/>
        <w:outlineLvl w:val="2"/>
      </w:pPr>
      <w:r>
        <w:t>10. Срок исполнения государственной функции</w:t>
      </w:r>
    </w:p>
    <w:p w:rsidR="001C2B21" w:rsidRDefault="001C2B21">
      <w:pPr>
        <w:pStyle w:val="ConsPlusNormal"/>
        <w:ind w:firstLine="540"/>
        <w:jc w:val="both"/>
      </w:pPr>
    </w:p>
    <w:p w:rsidR="001C2B21" w:rsidRDefault="001C2B21">
      <w:pPr>
        <w:pStyle w:val="ConsPlusNormal"/>
        <w:ind w:firstLine="540"/>
        <w:jc w:val="both"/>
      </w:pPr>
      <w:r>
        <w:t>1) Срок проведения плановой выездной проверки не должен превышать двадцать рабочих дней. В отношении одного субъекта малого предпринимательства общий срок проведения плановых выездных проверок не должен превышать пятьдесят часов для малого предприятия в год.</w:t>
      </w:r>
    </w:p>
    <w:p w:rsidR="001C2B21" w:rsidRDefault="001C2B21">
      <w:pPr>
        <w:pStyle w:val="ConsPlusNormal"/>
        <w:jc w:val="both"/>
      </w:pPr>
      <w:r>
        <w:t>(</w:t>
      </w:r>
      <w:proofErr w:type="gramStart"/>
      <w:r>
        <w:t>в</w:t>
      </w:r>
      <w:proofErr w:type="gramEnd"/>
      <w:r>
        <w:t xml:space="preserve"> ред. приказов Минтруда Новосибирской области от 02.09.2014 </w:t>
      </w:r>
      <w:hyperlink r:id="rId47" w:history="1">
        <w:r>
          <w:rPr>
            <w:color w:val="0000FF"/>
          </w:rPr>
          <w:t>N 421</w:t>
        </w:r>
      </w:hyperlink>
      <w:r>
        <w:t xml:space="preserve">, от 06.07.2015 </w:t>
      </w:r>
      <w:hyperlink r:id="rId48" w:history="1">
        <w:r>
          <w:rPr>
            <w:color w:val="0000FF"/>
          </w:rPr>
          <w:t>N 363</w:t>
        </w:r>
      </w:hyperlink>
      <w:r>
        <w:t>)</w:t>
      </w:r>
    </w:p>
    <w:p w:rsidR="001C2B21" w:rsidRDefault="001C2B21">
      <w:pPr>
        <w:pStyle w:val="ConsPlusNormal"/>
        <w:spacing w:before="220"/>
        <w:ind w:firstLine="540"/>
        <w:jc w:val="both"/>
      </w:pPr>
      <w:r>
        <w:t>2) Срок проведения плановой документарной проверки не должен превышать двадцать рабочих дней.</w:t>
      </w:r>
    </w:p>
    <w:p w:rsidR="001C2B21" w:rsidRDefault="001C2B21">
      <w:pPr>
        <w:pStyle w:val="ConsPlusNormal"/>
        <w:jc w:val="both"/>
      </w:pPr>
      <w:r>
        <w:t xml:space="preserve">(в ред. приказов Минтруда Новосибирской области от 02.09.2014 </w:t>
      </w:r>
      <w:hyperlink r:id="rId49" w:history="1">
        <w:r>
          <w:rPr>
            <w:color w:val="0000FF"/>
          </w:rPr>
          <w:t>N 421</w:t>
        </w:r>
      </w:hyperlink>
      <w:r>
        <w:t xml:space="preserve">, от 06.07.2015 </w:t>
      </w:r>
      <w:hyperlink r:id="rId50" w:history="1">
        <w:r>
          <w:rPr>
            <w:color w:val="0000FF"/>
          </w:rPr>
          <w:t>N 363</w:t>
        </w:r>
      </w:hyperlink>
      <w:r>
        <w:t>)</w:t>
      </w:r>
    </w:p>
    <w:p w:rsidR="001C2B21" w:rsidRDefault="001C2B21">
      <w:pPr>
        <w:pStyle w:val="ConsPlusNormal"/>
        <w:spacing w:before="220"/>
        <w:ind w:firstLine="540"/>
        <w:jc w:val="both"/>
      </w:pPr>
      <w:r>
        <w:t>3) Срок проведения внеплановой выездной проверки не должен превышать двадцать рабочих дней.</w:t>
      </w:r>
    </w:p>
    <w:p w:rsidR="001C2B21" w:rsidRDefault="001C2B21">
      <w:pPr>
        <w:pStyle w:val="ConsPlusNormal"/>
        <w:jc w:val="both"/>
      </w:pPr>
      <w:r>
        <w:t xml:space="preserve">(в ред. приказов Минтруда Новосибирской области от 02.09.2014 </w:t>
      </w:r>
      <w:hyperlink r:id="rId51" w:history="1">
        <w:r>
          <w:rPr>
            <w:color w:val="0000FF"/>
          </w:rPr>
          <w:t>N 421</w:t>
        </w:r>
      </w:hyperlink>
      <w:r>
        <w:t xml:space="preserve">, от 06.07.2015 </w:t>
      </w:r>
      <w:hyperlink r:id="rId52" w:history="1">
        <w:r>
          <w:rPr>
            <w:color w:val="0000FF"/>
          </w:rPr>
          <w:t>N 363</w:t>
        </w:r>
      </w:hyperlink>
      <w:r>
        <w:t>)</w:t>
      </w:r>
    </w:p>
    <w:p w:rsidR="001C2B21" w:rsidRDefault="001C2B21">
      <w:pPr>
        <w:pStyle w:val="ConsPlusNormal"/>
        <w:spacing w:before="220"/>
        <w:ind w:firstLine="540"/>
        <w:jc w:val="both"/>
      </w:pPr>
      <w:r>
        <w:t>4) Срок проведения внеплановой документарной проверки не должен превышать двадцать рабочих дней.</w:t>
      </w:r>
    </w:p>
    <w:p w:rsidR="001C2B21" w:rsidRDefault="001C2B21">
      <w:pPr>
        <w:pStyle w:val="ConsPlusNormal"/>
        <w:jc w:val="both"/>
      </w:pPr>
      <w:r>
        <w:t xml:space="preserve">(в ред. приказов Минтруда Новосибирской области от 02.09.2014 </w:t>
      </w:r>
      <w:hyperlink r:id="rId53" w:history="1">
        <w:r>
          <w:rPr>
            <w:color w:val="0000FF"/>
          </w:rPr>
          <w:t>N 421</w:t>
        </w:r>
      </w:hyperlink>
      <w:r>
        <w:t xml:space="preserve">, от 06.07.2015 </w:t>
      </w:r>
      <w:hyperlink r:id="rId54" w:history="1">
        <w:r>
          <w:rPr>
            <w:color w:val="0000FF"/>
          </w:rPr>
          <w:t>N 363</w:t>
        </w:r>
      </w:hyperlink>
      <w:r>
        <w:t>)</w:t>
      </w:r>
    </w:p>
    <w:p w:rsidR="001C2B21" w:rsidRDefault="001C2B21">
      <w:pPr>
        <w:pStyle w:val="ConsPlusNormal"/>
        <w:spacing w:before="220"/>
        <w:ind w:firstLine="540"/>
        <w:jc w:val="both"/>
      </w:pPr>
      <w:proofErr w:type="gramStart"/>
      <w:r>
        <w:t>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Минтруда, срок проведения выездной плановой проверки может быть продлен министром, но не более чем на двадцать рабочих дней, в отношении малых предприятий не более чем на пятьдесят часов.</w:t>
      </w:r>
      <w:proofErr w:type="gramEnd"/>
    </w:p>
    <w:p w:rsidR="001C2B21" w:rsidRDefault="001C2B21">
      <w:pPr>
        <w:pStyle w:val="ConsPlusNormal"/>
        <w:jc w:val="both"/>
      </w:pPr>
      <w:r>
        <w:t xml:space="preserve">(в ред. приказов Минтруда Новосибирской области от 02.09.2014 </w:t>
      </w:r>
      <w:hyperlink r:id="rId55" w:history="1">
        <w:r>
          <w:rPr>
            <w:color w:val="0000FF"/>
          </w:rPr>
          <w:t>N 421</w:t>
        </w:r>
      </w:hyperlink>
      <w:r>
        <w:t xml:space="preserve">, от 18.11.2016 </w:t>
      </w:r>
      <w:hyperlink r:id="rId56" w:history="1">
        <w:r>
          <w:rPr>
            <w:color w:val="0000FF"/>
          </w:rPr>
          <w:t>N 602</w:t>
        </w:r>
      </w:hyperlink>
      <w:r>
        <w:t>)</w:t>
      </w:r>
    </w:p>
    <w:p w:rsidR="001C2B21" w:rsidRDefault="001C2B21">
      <w:pPr>
        <w:pStyle w:val="ConsPlusNormal"/>
        <w:ind w:firstLine="540"/>
        <w:jc w:val="both"/>
      </w:pPr>
    </w:p>
    <w:p w:rsidR="001C2B21" w:rsidRDefault="001C2B21">
      <w:pPr>
        <w:pStyle w:val="ConsPlusNormal"/>
        <w:jc w:val="center"/>
        <w:outlineLvl w:val="1"/>
      </w:pPr>
      <w:r>
        <w:t>III. Состав, последовательность и сроки выполнения</w:t>
      </w:r>
    </w:p>
    <w:p w:rsidR="001C2B21" w:rsidRDefault="001C2B21">
      <w:pPr>
        <w:pStyle w:val="ConsPlusNormal"/>
        <w:jc w:val="center"/>
      </w:pPr>
      <w:r>
        <w:t>административных процедур (действий), требования к порядку</w:t>
      </w:r>
    </w:p>
    <w:p w:rsidR="001C2B21" w:rsidRDefault="001C2B21">
      <w:pPr>
        <w:pStyle w:val="ConsPlusNormal"/>
        <w:jc w:val="center"/>
      </w:pPr>
      <w:r>
        <w:t>их выполнения, в том числе особенности выполнения</w:t>
      </w:r>
    </w:p>
    <w:p w:rsidR="001C2B21" w:rsidRDefault="001C2B21">
      <w:pPr>
        <w:pStyle w:val="ConsPlusNormal"/>
        <w:jc w:val="center"/>
      </w:pPr>
      <w:r>
        <w:t>административных процедур (действий) в электронной форме</w:t>
      </w:r>
    </w:p>
    <w:p w:rsidR="001C2B21" w:rsidRDefault="001C2B21">
      <w:pPr>
        <w:pStyle w:val="ConsPlusNormal"/>
        <w:ind w:firstLine="540"/>
        <w:jc w:val="both"/>
      </w:pPr>
    </w:p>
    <w:p w:rsidR="001C2B21" w:rsidRDefault="001C2B21">
      <w:pPr>
        <w:pStyle w:val="ConsPlusNormal"/>
        <w:jc w:val="center"/>
        <w:outlineLvl w:val="2"/>
      </w:pPr>
      <w:r>
        <w:t>11. Перечень административных процедур</w:t>
      </w:r>
    </w:p>
    <w:p w:rsidR="001C2B21" w:rsidRDefault="001C2B21">
      <w:pPr>
        <w:pStyle w:val="ConsPlusNormal"/>
        <w:ind w:firstLine="540"/>
        <w:jc w:val="both"/>
      </w:pPr>
    </w:p>
    <w:p w:rsidR="001C2B21" w:rsidRDefault="001C2B21">
      <w:pPr>
        <w:pStyle w:val="ConsPlusNormal"/>
        <w:ind w:firstLine="540"/>
        <w:jc w:val="both"/>
      </w:pPr>
      <w:r>
        <w:t>Государственная функция включает следующие административные процедуры (действия):</w:t>
      </w:r>
    </w:p>
    <w:p w:rsidR="001C2B21" w:rsidRDefault="001C2B21">
      <w:pPr>
        <w:pStyle w:val="ConsPlusNormal"/>
        <w:spacing w:before="220"/>
        <w:ind w:firstLine="540"/>
        <w:jc w:val="both"/>
      </w:pPr>
      <w:r>
        <w:t>планирование и подготовка проведения плановых выездных и плановых документарных проверок;</w:t>
      </w:r>
    </w:p>
    <w:p w:rsidR="001C2B21" w:rsidRDefault="001C2B21">
      <w:pPr>
        <w:pStyle w:val="ConsPlusNormal"/>
        <w:spacing w:before="220"/>
        <w:ind w:firstLine="540"/>
        <w:jc w:val="both"/>
      </w:pPr>
      <w:r>
        <w:t>проведение плановой выездной проверки;</w:t>
      </w:r>
    </w:p>
    <w:p w:rsidR="001C2B21" w:rsidRDefault="001C2B21">
      <w:pPr>
        <w:pStyle w:val="ConsPlusNormal"/>
        <w:spacing w:before="220"/>
        <w:ind w:firstLine="540"/>
        <w:jc w:val="both"/>
      </w:pPr>
      <w:r>
        <w:t>проведение плановой документарной проверки;</w:t>
      </w:r>
    </w:p>
    <w:p w:rsidR="001C2B21" w:rsidRDefault="001C2B21">
      <w:pPr>
        <w:pStyle w:val="ConsPlusNormal"/>
        <w:spacing w:before="220"/>
        <w:ind w:firstLine="540"/>
        <w:jc w:val="both"/>
      </w:pPr>
      <w:r>
        <w:t>подготовка проведения внеплановых выездных и внеплановых документарных проверок;</w:t>
      </w:r>
    </w:p>
    <w:p w:rsidR="001C2B21" w:rsidRDefault="001C2B21">
      <w:pPr>
        <w:pStyle w:val="ConsPlusNormal"/>
        <w:spacing w:before="220"/>
        <w:ind w:firstLine="540"/>
        <w:jc w:val="both"/>
      </w:pPr>
      <w:r>
        <w:t>проведение внеплановой выездной проверки;</w:t>
      </w:r>
    </w:p>
    <w:p w:rsidR="001C2B21" w:rsidRDefault="001C2B21">
      <w:pPr>
        <w:pStyle w:val="ConsPlusNormal"/>
        <w:spacing w:before="220"/>
        <w:ind w:firstLine="540"/>
        <w:jc w:val="both"/>
      </w:pPr>
      <w:r>
        <w:t>проведение внеплановой документарной проверки;</w:t>
      </w:r>
    </w:p>
    <w:p w:rsidR="001C2B21" w:rsidRDefault="001C2B21">
      <w:pPr>
        <w:pStyle w:val="ConsPlusNormal"/>
        <w:spacing w:before="220"/>
        <w:ind w:firstLine="540"/>
        <w:jc w:val="both"/>
      </w:pPr>
      <w:r>
        <w:t>принятие мер по результатам проведения проверки при наличии в акте проверки фактов нарушений законодательства в области занятости населения и квотирования рабочих мест для приема на работу инвалидов.</w:t>
      </w:r>
    </w:p>
    <w:p w:rsidR="001C2B21" w:rsidRDefault="001C2B21">
      <w:pPr>
        <w:pStyle w:val="ConsPlusNormal"/>
        <w:spacing w:before="220"/>
        <w:ind w:firstLine="540"/>
        <w:jc w:val="both"/>
      </w:pPr>
      <w:hyperlink w:anchor="P463" w:history="1">
        <w:r>
          <w:rPr>
            <w:color w:val="0000FF"/>
          </w:rPr>
          <w:t>Блок-схема</w:t>
        </w:r>
      </w:hyperlink>
      <w:r>
        <w:t xml:space="preserve"> исполнения государственной функции приведена в приложении к Административному регламенту.</w:t>
      </w:r>
    </w:p>
    <w:p w:rsidR="001C2B21" w:rsidRDefault="001C2B21">
      <w:pPr>
        <w:pStyle w:val="ConsPlusNormal"/>
        <w:ind w:firstLine="540"/>
        <w:jc w:val="both"/>
      </w:pPr>
    </w:p>
    <w:p w:rsidR="001C2B21" w:rsidRDefault="001C2B21">
      <w:pPr>
        <w:pStyle w:val="ConsPlusNormal"/>
        <w:jc w:val="center"/>
        <w:outlineLvl w:val="2"/>
      </w:pPr>
      <w:r>
        <w:t xml:space="preserve">12. Планирование и подготовка проведения </w:t>
      </w:r>
      <w:proofErr w:type="gramStart"/>
      <w:r>
        <w:t>плановых</w:t>
      </w:r>
      <w:proofErr w:type="gramEnd"/>
    </w:p>
    <w:p w:rsidR="001C2B21" w:rsidRDefault="001C2B21">
      <w:pPr>
        <w:pStyle w:val="ConsPlusNormal"/>
        <w:jc w:val="center"/>
      </w:pPr>
      <w:r>
        <w:t>выездных и плановых документарных проверок</w:t>
      </w:r>
    </w:p>
    <w:p w:rsidR="001C2B21" w:rsidRDefault="001C2B21">
      <w:pPr>
        <w:pStyle w:val="ConsPlusNormal"/>
        <w:jc w:val="center"/>
      </w:pPr>
    </w:p>
    <w:p w:rsidR="001C2B21" w:rsidRDefault="001C2B21">
      <w:pPr>
        <w:pStyle w:val="ConsPlusNormal"/>
        <w:jc w:val="center"/>
      </w:pPr>
      <w:proofErr w:type="gramStart"/>
      <w:r>
        <w:t xml:space="preserve">(в ред. </w:t>
      </w:r>
      <w:hyperlink r:id="rId57" w:history="1">
        <w:r>
          <w:rPr>
            <w:color w:val="0000FF"/>
          </w:rPr>
          <w:t>приказа</w:t>
        </w:r>
      </w:hyperlink>
      <w:r>
        <w:t xml:space="preserve"> Минтруда Новосибирской области</w:t>
      </w:r>
      <w:proofErr w:type="gramEnd"/>
    </w:p>
    <w:p w:rsidR="001C2B21" w:rsidRDefault="001C2B21">
      <w:pPr>
        <w:pStyle w:val="ConsPlusNormal"/>
        <w:jc w:val="center"/>
      </w:pPr>
      <w:r>
        <w:t>от 06.07.2015 N 363)</w:t>
      </w:r>
    </w:p>
    <w:p w:rsidR="001C2B21" w:rsidRDefault="001C2B21">
      <w:pPr>
        <w:pStyle w:val="ConsPlusNormal"/>
        <w:ind w:firstLine="540"/>
        <w:jc w:val="both"/>
      </w:pPr>
    </w:p>
    <w:p w:rsidR="001C2B21" w:rsidRDefault="001C2B21">
      <w:pPr>
        <w:pStyle w:val="ConsPlusNormal"/>
        <w:ind w:firstLine="540"/>
        <w:jc w:val="both"/>
      </w:pPr>
      <w:proofErr w:type="gramStart"/>
      <w:r>
        <w:t xml:space="preserve">Решение о проведении плановой выездной или плановой документарной проверки принимается в соответствии с утвержденным Минтрудом ежегодным планом проведения плановых выездных и документарных проверок (далее - ежегодный план проведения проверок), разработанным в соответствии с типовой формой ежегодного </w:t>
      </w:r>
      <w:hyperlink r:id="rId58" w:history="1">
        <w:r>
          <w:rPr>
            <w:color w:val="0000FF"/>
          </w:rPr>
          <w:t>плана</w:t>
        </w:r>
      </w:hyperlink>
      <w:r>
        <w:t xml:space="preserve"> проведения плановых проверок юридических лиц и индивидуальных предпринимателей, предусмотренной приложением к Правилам подготовки органами государственного контроля (надзора) и органами муниципального контроля ежегодных планов проведения</w:t>
      </w:r>
      <w:proofErr w:type="gramEnd"/>
      <w:r>
        <w:t xml:space="preserve"> плановых проверок юридических лиц и индивидуальных предпринимателей, утвержденным постановлением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w:t>
      </w:r>
    </w:p>
    <w:p w:rsidR="001C2B21" w:rsidRDefault="001C2B21">
      <w:pPr>
        <w:pStyle w:val="ConsPlusNormal"/>
        <w:spacing w:before="220"/>
        <w:ind w:firstLine="540"/>
        <w:jc w:val="both"/>
      </w:pPr>
      <w:r>
        <w:t>Основанием для включения плановой проверки в ежегодный план является истечение трех лет со дня:</w:t>
      </w:r>
    </w:p>
    <w:p w:rsidR="001C2B21" w:rsidRDefault="001C2B21">
      <w:pPr>
        <w:pStyle w:val="ConsPlusNormal"/>
        <w:spacing w:before="220"/>
        <w:ind w:firstLine="540"/>
        <w:jc w:val="both"/>
      </w:pPr>
      <w:r>
        <w:t>государственной регистрации юридического лица, индивидуального предпринимателя;</w:t>
      </w:r>
    </w:p>
    <w:p w:rsidR="001C2B21" w:rsidRDefault="001C2B21">
      <w:pPr>
        <w:pStyle w:val="ConsPlusNormal"/>
        <w:spacing w:before="220"/>
        <w:ind w:firstLine="540"/>
        <w:jc w:val="both"/>
      </w:pPr>
      <w:r>
        <w:t>окончания проведения последней плановой проверки юридического лица, индивидуального предпринимателя;</w:t>
      </w:r>
    </w:p>
    <w:p w:rsidR="001C2B21" w:rsidRDefault="001C2B21">
      <w:pPr>
        <w:pStyle w:val="ConsPlusNormal"/>
        <w:spacing w:before="220"/>
        <w:ind w:firstLine="540"/>
        <w:jc w:val="both"/>
      </w:pPr>
      <w:proofErr w:type="gramStart"/>
      <w: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C2B21" w:rsidRDefault="001C2B21">
      <w:pPr>
        <w:pStyle w:val="ConsPlusNormal"/>
        <w:spacing w:before="220"/>
        <w:ind w:firstLine="540"/>
        <w:jc w:val="both"/>
      </w:pPr>
      <w:r>
        <w:t>Планирование и подготовка проведения плановых выездных и плановых документарных проверок включает следующие административные процедуры (действия):</w:t>
      </w:r>
    </w:p>
    <w:p w:rsidR="001C2B21" w:rsidRDefault="001C2B21">
      <w:pPr>
        <w:pStyle w:val="ConsPlusNormal"/>
        <w:spacing w:before="220"/>
        <w:ind w:firstLine="540"/>
        <w:jc w:val="both"/>
      </w:pPr>
      <w:proofErr w:type="gramStart"/>
      <w:r>
        <w:t xml:space="preserve">1) направление до 1 сентября года, предшествующего году проведения плановых проверок, в прокуратуру Новосибирской области для согласования проекта ежегодного плана на бумажном носителе (с приложением копии в электронной форме)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в соответствии с Федеральным </w:t>
      </w:r>
      <w:hyperlink r:id="rId59" w:history="1">
        <w:r>
          <w:rPr>
            <w:color w:val="0000FF"/>
          </w:rPr>
          <w:t>законом</w:t>
        </w:r>
      </w:hyperlink>
      <w:r>
        <w:t xml:space="preserve"> от 6 апреля 2011 г. N 63-ФЗ "Об электронной</w:t>
      </w:r>
      <w:proofErr w:type="gramEnd"/>
      <w:r>
        <w:t xml:space="preserve"> подписи" (далее - усиленная квалифицированная электронная подпись);</w:t>
      </w:r>
    </w:p>
    <w:p w:rsidR="001C2B21" w:rsidRDefault="001C2B21">
      <w:pPr>
        <w:pStyle w:val="ConsPlusNormal"/>
        <w:spacing w:before="220"/>
        <w:ind w:firstLine="540"/>
        <w:jc w:val="both"/>
      </w:pPr>
      <w:r>
        <w:t>2) утверждение и направление в прокуратуру Новосибирской области до 1 ноября года, предшествующего году проведения плановых проверок, ежегодного плана, согласованного с прокуратурой Новосибирской области;</w:t>
      </w:r>
    </w:p>
    <w:p w:rsidR="001C2B21" w:rsidRDefault="001C2B21">
      <w:pPr>
        <w:pStyle w:val="ConsPlusNormal"/>
        <w:spacing w:before="220"/>
        <w:ind w:firstLine="540"/>
        <w:jc w:val="both"/>
      </w:pPr>
      <w:r>
        <w:t>3) размещение до 31 декабря текущего календарного года ежегодного плана на официальном сайте Минтруда;</w:t>
      </w:r>
    </w:p>
    <w:p w:rsidR="001C2B21" w:rsidRDefault="001C2B21">
      <w:pPr>
        <w:pStyle w:val="ConsPlusNormal"/>
        <w:spacing w:before="220"/>
        <w:ind w:firstLine="540"/>
        <w:jc w:val="both"/>
      </w:pPr>
      <w:r>
        <w:t xml:space="preserve">4) подготовку проекта приказа о проведении проверки не </w:t>
      </w:r>
      <w:proofErr w:type="gramStart"/>
      <w:r>
        <w:t>позднее</w:t>
      </w:r>
      <w:proofErr w:type="gramEnd"/>
      <w:r>
        <w:t xml:space="preserve"> чем за 2 недели до начала ее проведения;</w:t>
      </w:r>
    </w:p>
    <w:p w:rsidR="001C2B21" w:rsidRDefault="001C2B21">
      <w:pPr>
        <w:pStyle w:val="ConsPlusNormal"/>
        <w:spacing w:before="220"/>
        <w:ind w:firstLine="540"/>
        <w:jc w:val="both"/>
      </w:pPr>
      <w:r>
        <w:t>5) подписание министром приказа о проведении проверки;</w:t>
      </w:r>
    </w:p>
    <w:p w:rsidR="001C2B21" w:rsidRDefault="001C2B21">
      <w:pPr>
        <w:pStyle w:val="ConsPlusNormal"/>
        <w:spacing w:before="220"/>
        <w:ind w:firstLine="540"/>
        <w:jc w:val="both"/>
      </w:pPr>
      <w:r>
        <w:t>6) уведомление юридического лица, индивидуального предпринимателя о проведении плановой проверки не позднее чем в течение трех рабочих дней до начала ее проведения посредством направления копии распоряжения или приказа министра, заместителя министра о начале проведения плановой проверки заказным почтовым отправлением с уведомлением о вручении или иным доступным способом;</w:t>
      </w:r>
    </w:p>
    <w:p w:rsidR="001C2B21" w:rsidRDefault="001C2B21">
      <w:pPr>
        <w:pStyle w:val="ConsPlusNormal"/>
        <w:spacing w:before="220"/>
        <w:ind w:firstLine="540"/>
        <w:jc w:val="both"/>
      </w:pPr>
      <w:r>
        <w:t xml:space="preserve">7) внесение информации в единый реестр проверок в соответствии с </w:t>
      </w:r>
      <w:hyperlink r:id="rId60" w:history="1">
        <w:r>
          <w:rPr>
            <w:color w:val="0000FF"/>
          </w:rPr>
          <w:t>Правилами</w:t>
        </w:r>
      </w:hyperlink>
      <w:r>
        <w:t xml:space="preserve"> формирования и ведения единого реестра, утвержденными постановлением Правительства Российской Федерации от 28.04.2015 N 415 "О Правилах формирования и ведения единого реестра проверок" (Официальный интернет-портал правовой информации (http://www.pravo.gov.ru) 07.05.2015).</w:t>
      </w:r>
    </w:p>
    <w:p w:rsidR="001C2B21" w:rsidRDefault="001C2B21">
      <w:pPr>
        <w:pStyle w:val="ConsPlusNormal"/>
        <w:jc w:val="both"/>
      </w:pPr>
      <w:r>
        <w:t>(</w:t>
      </w:r>
      <w:proofErr w:type="spellStart"/>
      <w:r>
        <w:t>пп</w:t>
      </w:r>
      <w:proofErr w:type="spellEnd"/>
      <w:r>
        <w:t xml:space="preserve">. 7 </w:t>
      </w:r>
      <w:proofErr w:type="gramStart"/>
      <w:r>
        <w:t>введен</w:t>
      </w:r>
      <w:proofErr w:type="gramEnd"/>
      <w:r>
        <w:t xml:space="preserve"> </w:t>
      </w:r>
      <w:hyperlink r:id="rId61" w:history="1">
        <w:r>
          <w:rPr>
            <w:color w:val="0000FF"/>
          </w:rPr>
          <w:t>приказом</w:t>
        </w:r>
      </w:hyperlink>
      <w:r>
        <w:t xml:space="preserve"> Минтруда Новосибирской области от 05.08.2016 N 394)</w:t>
      </w:r>
    </w:p>
    <w:p w:rsidR="001C2B21" w:rsidRDefault="001C2B21">
      <w:pPr>
        <w:pStyle w:val="ConsPlusNormal"/>
        <w:spacing w:before="220"/>
        <w:ind w:firstLine="540"/>
        <w:jc w:val="both"/>
      </w:pPr>
      <w:r>
        <w:t>Проведение проверки осуществляется на основании приказа Минтруда, содержащего:</w:t>
      </w:r>
    </w:p>
    <w:p w:rsidR="001C2B21" w:rsidRDefault="001C2B21">
      <w:pPr>
        <w:pStyle w:val="ConsPlusNormal"/>
        <w:spacing w:before="220"/>
        <w:ind w:firstLine="540"/>
        <w:jc w:val="both"/>
      </w:pPr>
      <w:r>
        <w:t>1) наименование органа, исполняющего государственную функцию контроля (надзора);</w:t>
      </w:r>
    </w:p>
    <w:p w:rsidR="001C2B21" w:rsidRDefault="001C2B21">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C2B21" w:rsidRDefault="001C2B21">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C2B21" w:rsidRDefault="001C2B21">
      <w:pPr>
        <w:pStyle w:val="ConsPlusNormal"/>
        <w:spacing w:before="220"/>
        <w:ind w:firstLine="540"/>
        <w:jc w:val="both"/>
      </w:pPr>
      <w:r>
        <w:t>4) цели, задачи, предмет проверки и срок ее проведения;</w:t>
      </w:r>
    </w:p>
    <w:p w:rsidR="001C2B21" w:rsidRDefault="001C2B21">
      <w:pPr>
        <w:pStyle w:val="ConsPlusNormal"/>
        <w:spacing w:before="220"/>
        <w:ind w:firstLine="540"/>
        <w:jc w:val="both"/>
      </w:pPr>
      <w:r>
        <w:t>5) правовые основания проведения проверки, в том числе подлежащие проверке обязательные требования;</w:t>
      </w:r>
    </w:p>
    <w:p w:rsidR="001C2B21" w:rsidRDefault="001C2B21">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1C2B21" w:rsidRDefault="001C2B21">
      <w:pPr>
        <w:pStyle w:val="ConsPlusNormal"/>
        <w:spacing w:before="220"/>
        <w:ind w:firstLine="540"/>
        <w:jc w:val="both"/>
      </w:pPr>
      <w:r>
        <w:t>7) перечень административных регламентов по осуществлению государственного контроля (надзора);</w:t>
      </w:r>
    </w:p>
    <w:p w:rsidR="001C2B21" w:rsidRDefault="001C2B21">
      <w:pPr>
        <w:pStyle w:val="ConsPlusNormal"/>
        <w:spacing w:before="220"/>
        <w:ind w:firstLine="540"/>
        <w:jc w:val="both"/>
      </w:pPr>
      <w:r>
        <w:t>8) перечень документов, представление которых организацией необходимо для достижения целей и задач проведения проверки;</w:t>
      </w:r>
    </w:p>
    <w:p w:rsidR="001C2B21" w:rsidRDefault="001C2B21">
      <w:pPr>
        <w:pStyle w:val="ConsPlusNormal"/>
        <w:spacing w:before="220"/>
        <w:ind w:firstLine="540"/>
        <w:jc w:val="both"/>
      </w:pPr>
      <w:r>
        <w:t>9) даты начала и окончания проведения проверки.</w:t>
      </w:r>
    </w:p>
    <w:p w:rsidR="001C2B21" w:rsidRDefault="001C2B21">
      <w:pPr>
        <w:pStyle w:val="ConsPlusNormal"/>
        <w:spacing w:before="220"/>
        <w:ind w:firstLine="540"/>
        <w:jc w:val="both"/>
      </w:pPr>
      <w:r>
        <w:t>Исполнение государственной функции контроля (надзора) в форме плановых выездных проверок осуществляется в помещениях организаций.</w:t>
      </w:r>
    </w:p>
    <w:p w:rsidR="001C2B21" w:rsidRDefault="001C2B21">
      <w:pPr>
        <w:pStyle w:val="ConsPlusNormal"/>
        <w:spacing w:before="220"/>
        <w:ind w:firstLine="540"/>
        <w:jc w:val="both"/>
      </w:pPr>
      <w:r>
        <w:t>Исполнение государственной функции контроля (надзора) в форме плановых документарных проверок осуществляется в помещениях органов исполнительной власти субъектов Российской Федерации, оборудованных компьютерами, оргтехникой, средствами связи, включая сеть Интернет.</w:t>
      </w:r>
    </w:p>
    <w:p w:rsidR="001C2B21" w:rsidRDefault="001C2B21">
      <w:pPr>
        <w:pStyle w:val="ConsPlusNormal"/>
        <w:spacing w:before="220"/>
        <w:ind w:firstLine="540"/>
        <w:jc w:val="both"/>
      </w:pPr>
      <w:r>
        <w:t>Основания для приостановки исполнения государственной функции контроля (надзора) отсутствуют.</w:t>
      </w:r>
    </w:p>
    <w:p w:rsidR="001C2B21" w:rsidRDefault="001C2B21">
      <w:pPr>
        <w:pStyle w:val="ConsPlusNormal"/>
        <w:ind w:firstLine="540"/>
        <w:jc w:val="both"/>
      </w:pPr>
    </w:p>
    <w:p w:rsidR="001C2B21" w:rsidRDefault="001C2B21">
      <w:pPr>
        <w:pStyle w:val="ConsPlusNormal"/>
        <w:jc w:val="center"/>
        <w:outlineLvl w:val="2"/>
      </w:pPr>
      <w:r>
        <w:t>13. Проведение плановой выездной проверки</w:t>
      </w:r>
    </w:p>
    <w:p w:rsidR="001C2B21" w:rsidRDefault="001C2B21">
      <w:pPr>
        <w:pStyle w:val="ConsPlusNormal"/>
        <w:ind w:firstLine="540"/>
        <w:jc w:val="both"/>
      </w:pPr>
    </w:p>
    <w:p w:rsidR="001C2B21" w:rsidRDefault="001C2B21">
      <w:pPr>
        <w:pStyle w:val="ConsPlusNormal"/>
        <w:ind w:firstLine="540"/>
        <w:jc w:val="both"/>
      </w:pPr>
      <w:r>
        <w:t>Основанием для проведения плановой выездной проверки является утвержденный Минтрудом ежегодный план проведения проверок.</w:t>
      </w:r>
    </w:p>
    <w:p w:rsidR="001C2B21" w:rsidRDefault="001C2B21">
      <w:pPr>
        <w:pStyle w:val="ConsPlusNormal"/>
        <w:spacing w:before="220"/>
        <w:ind w:firstLine="540"/>
        <w:jc w:val="both"/>
      </w:pPr>
      <w:r>
        <w:t>Основанием для начала проведения плановой выездной проверки является приказ Минтруда о проведении проверки.</w:t>
      </w:r>
    </w:p>
    <w:p w:rsidR="001C2B21" w:rsidRDefault="001C2B21">
      <w:pPr>
        <w:pStyle w:val="ConsPlusNormal"/>
        <w:spacing w:before="220"/>
        <w:ind w:firstLine="540"/>
        <w:jc w:val="both"/>
      </w:pPr>
      <w:r>
        <w:t>Проведение плановой выездной проверки включает следующие административные процедуры (действия):</w:t>
      </w:r>
    </w:p>
    <w:p w:rsidR="001C2B21" w:rsidRDefault="001C2B21">
      <w:pPr>
        <w:pStyle w:val="ConsPlusNormal"/>
        <w:spacing w:before="220"/>
        <w:ind w:firstLine="540"/>
        <w:jc w:val="both"/>
      </w:pPr>
      <w:r>
        <w:t>1) прибытие в организацию должностных лиц, уполномоченных на проведение проверки, в срок, установленный приказом Минтруда;</w:t>
      </w:r>
    </w:p>
    <w:p w:rsidR="001C2B21" w:rsidRDefault="001C2B21">
      <w:pPr>
        <w:pStyle w:val="ConsPlusNormal"/>
        <w:spacing w:before="220"/>
        <w:ind w:firstLine="540"/>
        <w:jc w:val="both"/>
      </w:pPr>
      <w:r>
        <w:t>2) предъявление служебных удостоверений и вручение руководителю организации копии приказа Минтруда о проведении проверки;</w:t>
      </w:r>
    </w:p>
    <w:p w:rsidR="001C2B21" w:rsidRDefault="001C2B21">
      <w:pPr>
        <w:pStyle w:val="ConsPlusNormal"/>
        <w:spacing w:before="220"/>
        <w:ind w:firstLine="540"/>
        <w:jc w:val="both"/>
      </w:pPr>
      <w:r>
        <w:t>3) информирование руководителя организации о целях, задачах, основаниях проведения проверки, видах и объеме мероприятий по контролю, сроках и условиях ее проведения;</w:t>
      </w:r>
    </w:p>
    <w:p w:rsidR="001C2B21" w:rsidRDefault="001C2B21">
      <w:pPr>
        <w:pStyle w:val="ConsPlusNormal"/>
        <w:spacing w:before="220"/>
        <w:ind w:firstLine="540"/>
        <w:jc w:val="both"/>
      </w:pPr>
      <w:r>
        <w:t>4) изучение сведений, содержащихся в документах, связанных с целями, задачами и предметом, и проверка соблюдения организацией следующих положений:</w:t>
      </w:r>
    </w:p>
    <w:p w:rsidR="001C2B21" w:rsidRDefault="001C2B21">
      <w:pPr>
        <w:pStyle w:val="ConsPlusNormal"/>
        <w:spacing w:before="220"/>
        <w:ind w:firstLine="540"/>
        <w:jc w:val="both"/>
      </w:pPr>
      <w:r>
        <w:t xml:space="preserve">соответствие количества созданных или выделенных рабочих мест </w:t>
      </w:r>
      <w:proofErr w:type="gramStart"/>
      <w:r>
        <w:t>для трудоустройства инвалидов в соответствии с установленной квотой для приема на работу</w:t>
      </w:r>
      <w:proofErr w:type="gramEnd"/>
      <w:r>
        <w:t xml:space="preserve"> инвалидов требованиям законодательства в области занятости населения и квотирования рабочих мест для приема на работу инвалидов;</w:t>
      </w:r>
    </w:p>
    <w:p w:rsidR="001C2B21" w:rsidRDefault="001C2B21">
      <w:pPr>
        <w:pStyle w:val="ConsPlusNormal"/>
        <w:spacing w:before="220"/>
        <w:ind w:firstLine="540"/>
        <w:jc w:val="both"/>
      </w:pPr>
      <w:r>
        <w:t>соответствие численности фактически работающих инвалидов расчетному количеству рабочих мест для приема на работу инвалидов;</w:t>
      </w:r>
    </w:p>
    <w:p w:rsidR="001C2B21" w:rsidRDefault="001C2B21">
      <w:pPr>
        <w:pStyle w:val="ConsPlusNormal"/>
        <w:spacing w:before="220"/>
        <w:ind w:firstLine="540"/>
        <w:jc w:val="both"/>
      </w:pPr>
      <w:r>
        <w:t>полнота и достоверность представления организацией в центр занятости населения информации, необходимой для осуществления деятельности по профессиональной реабилитации и содействию занятости инвалидов в установленные сроки;</w:t>
      </w:r>
    </w:p>
    <w:p w:rsidR="001C2B21" w:rsidRDefault="001C2B21">
      <w:pPr>
        <w:pStyle w:val="ConsPlusNormal"/>
        <w:spacing w:before="220"/>
        <w:ind w:firstLine="540"/>
        <w:jc w:val="both"/>
      </w:pPr>
      <w:r>
        <w:t xml:space="preserve">полнота и достоверность представления организацией </w:t>
      </w:r>
      <w:proofErr w:type="gramStart"/>
      <w:r>
        <w:t>в центр занятости населения информации о выполнении квоты для приема на работу инвалидов в установленные сроки</w:t>
      </w:r>
      <w:proofErr w:type="gramEnd"/>
      <w:r>
        <w:t>;</w:t>
      </w:r>
    </w:p>
    <w:p w:rsidR="001C2B21" w:rsidRDefault="001C2B21">
      <w:pPr>
        <w:pStyle w:val="ConsPlusNormal"/>
        <w:spacing w:before="220"/>
        <w:ind w:firstLine="540"/>
        <w:jc w:val="both"/>
      </w:pPr>
      <w:r>
        <w:t>5) осуществление при необходимости запроса документов и материалов по вопросам, относящимся к предмету плановой выездной проверки, а также письменных объяснений руководителя организации, проведение собеседования с руководителем и/или работниками организации по вопросам, относящимся к предмету проверки;</w:t>
      </w:r>
    </w:p>
    <w:p w:rsidR="001C2B21" w:rsidRDefault="001C2B21">
      <w:pPr>
        <w:pStyle w:val="ConsPlusNormal"/>
        <w:spacing w:before="220"/>
        <w:ind w:firstLine="540"/>
        <w:jc w:val="both"/>
      </w:pPr>
      <w:r>
        <w:t>6) анализ документов, материалов и разъяснений, представленных по вопросам, относящимся к предмету проверки, и принятие решения о наличии (отсутствии) нарушений законодательства в области занятости населения и квотирования рабочих мест для приема на работу инвалидов;</w:t>
      </w:r>
    </w:p>
    <w:p w:rsidR="001C2B21" w:rsidRDefault="001C2B21">
      <w:pPr>
        <w:pStyle w:val="ConsPlusNormal"/>
        <w:spacing w:before="220"/>
        <w:ind w:firstLine="540"/>
        <w:jc w:val="both"/>
      </w:pPr>
      <w:r>
        <w:t>7) при выявлении фактов нарушений:</w:t>
      </w:r>
    </w:p>
    <w:p w:rsidR="001C2B21" w:rsidRDefault="001C2B21">
      <w:pPr>
        <w:pStyle w:val="ConsPlusNormal"/>
        <w:spacing w:before="220"/>
        <w:ind w:firstLine="540"/>
        <w:jc w:val="both"/>
      </w:pPr>
      <w:r>
        <w:t>изготовление и заверение в установленном порядке копий документов, подтверждающих факты нарушения (далее - подтверждающие документы);</w:t>
      </w:r>
    </w:p>
    <w:p w:rsidR="001C2B21" w:rsidRDefault="001C2B21">
      <w:pPr>
        <w:pStyle w:val="ConsPlusNormal"/>
        <w:spacing w:before="220"/>
        <w:ind w:firstLine="540"/>
        <w:jc w:val="both"/>
      </w:pPr>
      <w:r>
        <w:t>внесение фактов нарушения законодательства о занятости населения в проект акта проверки с приобщением копий подтверждающих документов;</w:t>
      </w:r>
    </w:p>
    <w:p w:rsidR="001C2B21" w:rsidRDefault="001C2B21">
      <w:pPr>
        <w:pStyle w:val="ConsPlusNormal"/>
        <w:spacing w:before="220"/>
        <w:ind w:firstLine="540"/>
        <w:jc w:val="both"/>
      </w:pPr>
      <w:proofErr w:type="gramStart"/>
      <w:r>
        <w:t>8) внесение в журнал учета проверок записи о проведенной проверке, содержащей сведения о наименовании Минтруда,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1C2B21" w:rsidRDefault="001C2B21">
      <w:pPr>
        <w:pStyle w:val="ConsPlusNormal"/>
        <w:jc w:val="both"/>
      </w:pPr>
      <w:r>
        <w:t xml:space="preserve">(п. 8 в ред. </w:t>
      </w:r>
      <w:hyperlink r:id="rId62" w:history="1">
        <w:r>
          <w:rPr>
            <w:color w:val="0000FF"/>
          </w:rPr>
          <w:t>приказа</w:t>
        </w:r>
      </w:hyperlink>
      <w:r>
        <w:t xml:space="preserve"> Минтруда Новосибирской области от 02.09.2014 N 421)</w:t>
      </w:r>
    </w:p>
    <w:p w:rsidR="001C2B21" w:rsidRDefault="001C2B21">
      <w:pPr>
        <w:pStyle w:val="ConsPlusNormal"/>
        <w:spacing w:before="220"/>
        <w:ind w:firstLine="540"/>
        <w:jc w:val="both"/>
      </w:pPr>
      <w:r>
        <w:t>9) внесение при отсутствии в организации журнала учета проверок соответствующей записи в проект акта проверки;</w:t>
      </w:r>
    </w:p>
    <w:p w:rsidR="001C2B21" w:rsidRDefault="001C2B21">
      <w:pPr>
        <w:pStyle w:val="ConsPlusNormal"/>
        <w:spacing w:before="220"/>
        <w:ind w:firstLine="540"/>
        <w:jc w:val="both"/>
      </w:pPr>
      <w:r>
        <w:t>10) подготовка проекта акта проверки, приобщение к нему перечня и копий документов, представленных руководителем организации при проведении проверки, и представление проекта акта проверки на рассмотрение должностному лицу, ответственному за проведение проверки;</w:t>
      </w:r>
    </w:p>
    <w:p w:rsidR="001C2B21" w:rsidRDefault="001C2B21">
      <w:pPr>
        <w:pStyle w:val="ConsPlusNormal"/>
        <w:spacing w:before="220"/>
        <w:ind w:firstLine="540"/>
        <w:jc w:val="both"/>
      </w:pPr>
      <w:r>
        <w:t>11) подписание акта проверки в 2-х экземплярах;</w:t>
      </w:r>
    </w:p>
    <w:p w:rsidR="001C2B21" w:rsidRDefault="001C2B21">
      <w:pPr>
        <w:pStyle w:val="ConsPlusNormal"/>
        <w:spacing w:before="220"/>
        <w:ind w:firstLine="540"/>
        <w:jc w:val="both"/>
      </w:pPr>
      <w:r>
        <w:t xml:space="preserve">12) вручение одного экземпляра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w:t>
      </w:r>
      <w:proofErr w:type="gramEnd"/>
      <w:r>
        <w:t xml:space="preserve"> При наличии согласия проверяемого лица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C2B21" w:rsidRDefault="001C2B21">
      <w:pPr>
        <w:pStyle w:val="ConsPlusNormal"/>
        <w:jc w:val="both"/>
      </w:pPr>
      <w:r>
        <w:t>(</w:t>
      </w:r>
      <w:proofErr w:type="spellStart"/>
      <w:r>
        <w:t>пп</w:t>
      </w:r>
      <w:proofErr w:type="spellEnd"/>
      <w:r>
        <w:t xml:space="preserve">. 12 в ред. </w:t>
      </w:r>
      <w:hyperlink r:id="rId63" w:history="1">
        <w:r>
          <w:rPr>
            <w:color w:val="0000FF"/>
          </w:rPr>
          <w:t>приказа</w:t>
        </w:r>
      </w:hyperlink>
      <w:r>
        <w:t xml:space="preserve"> Минтруда Новосибирской области от 18.11.2016 N 602)</w:t>
      </w:r>
    </w:p>
    <w:p w:rsidR="001C2B21" w:rsidRDefault="001C2B21">
      <w:pPr>
        <w:pStyle w:val="ConsPlusNormal"/>
        <w:spacing w:before="220"/>
        <w:ind w:firstLine="540"/>
        <w:jc w:val="both"/>
      </w:pPr>
      <w:r>
        <w:t xml:space="preserve">13) утратил силу. - </w:t>
      </w:r>
      <w:hyperlink r:id="rId64" w:history="1">
        <w:r>
          <w:rPr>
            <w:color w:val="0000FF"/>
          </w:rPr>
          <w:t>Приказ</w:t>
        </w:r>
      </w:hyperlink>
      <w:r>
        <w:t xml:space="preserve"> Минтруда Новосибирской области от 18.11.2016 N 602;</w:t>
      </w:r>
    </w:p>
    <w:p w:rsidR="001C2B21" w:rsidRDefault="001C2B21">
      <w:pPr>
        <w:pStyle w:val="ConsPlusNormal"/>
        <w:spacing w:before="220"/>
        <w:ind w:firstLine="540"/>
        <w:jc w:val="both"/>
      </w:pPr>
      <w:r>
        <w:t>14) внесение соответствующей записи во второй экземпляр акта проверки, приобщение к нему уведомления о вручении заказного почтового отправления и (или) иного подтверждения получения акта проверки;</w:t>
      </w:r>
    </w:p>
    <w:p w:rsidR="001C2B21" w:rsidRDefault="001C2B21">
      <w:pPr>
        <w:pStyle w:val="ConsPlusNormal"/>
        <w:jc w:val="both"/>
      </w:pPr>
      <w:r>
        <w:t xml:space="preserve">(в ред. </w:t>
      </w:r>
      <w:hyperlink r:id="rId65" w:history="1">
        <w:r>
          <w:rPr>
            <w:color w:val="0000FF"/>
          </w:rPr>
          <w:t>приказа</w:t>
        </w:r>
      </w:hyperlink>
      <w:r>
        <w:t xml:space="preserve"> Минтруда Новосибирской области от 05.08.2016 N 394)</w:t>
      </w:r>
    </w:p>
    <w:p w:rsidR="001C2B21" w:rsidRDefault="001C2B21">
      <w:pPr>
        <w:pStyle w:val="ConsPlusNormal"/>
        <w:spacing w:before="220"/>
        <w:ind w:firstLine="540"/>
        <w:jc w:val="both"/>
      </w:pPr>
      <w:r>
        <w:t>15) приобщение к акту проверки письменных возражений руководителя организации (при наличии) в случае несогласия руководителя организации с содержанием акта проверки;</w:t>
      </w:r>
    </w:p>
    <w:p w:rsidR="001C2B21" w:rsidRDefault="001C2B21">
      <w:pPr>
        <w:pStyle w:val="ConsPlusNormal"/>
        <w:spacing w:before="220"/>
        <w:ind w:firstLine="540"/>
        <w:jc w:val="both"/>
      </w:pPr>
      <w:r>
        <w:t xml:space="preserve">16) осуществление административных процедур (действий), предусмотренных </w:t>
      </w:r>
      <w:hyperlink w:anchor="P379" w:history="1">
        <w:r>
          <w:rPr>
            <w:color w:val="0000FF"/>
          </w:rPr>
          <w:t>пунктом 18</w:t>
        </w:r>
      </w:hyperlink>
      <w:r>
        <w:t xml:space="preserve"> настоящего Административного регламента, при наличии в акте проверки фактов нарушений законодательства в области занятости населения и квотирования рабочих мест для приема на работу инвалидов.</w:t>
      </w:r>
    </w:p>
    <w:p w:rsidR="001C2B21" w:rsidRDefault="001C2B21">
      <w:pPr>
        <w:pStyle w:val="ConsPlusNormal"/>
        <w:jc w:val="both"/>
      </w:pPr>
      <w:r>
        <w:t xml:space="preserve">(в ред. </w:t>
      </w:r>
      <w:hyperlink r:id="rId66" w:history="1">
        <w:r>
          <w:rPr>
            <w:color w:val="0000FF"/>
          </w:rPr>
          <w:t>приказа</w:t>
        </w:r>
      </w:hyperlink>
      <w:r>
        <w:t xml:space="preserve"> Минтруда Новосибирской области от 07.02.2014 N 52)</w:t>
      </w:r>
    </w:p>
    <w:p w:rsidR="001C2B21" w:rsidRDefault="001C2B21">
      <w:pPr>
        <w:pStyle w:val="ConsPlusNormal"/>
        <w:ind w:firstLine="540"/>
        <w:jc w:val="both"/>
      </w:pPr>
    </w:p>
    <w:p w:rsidR="001C2B21" w:rsidRDefault="001C2B21">
      <w:pPr>
        <w:pStyle w:val="ConsPlusNormal"/>
        <w:jc w:val="center"/>
        <w:outlineLvl w:val="2"/>
      </w:pPr>
      <w:r>
        <w:t>14. Проведение плановой документарной проверки</w:t>
      </w:r>
    </w:p>
    <w:p w:rsidR="001C2B21" w:rsidRDefault="001C2B21">
      <w:pPr>
        <w:pStyle w:val="ConsPlusNormal"/>
        <w:ind w:firstLine="540"/>
        <w:jc w:val="both"/>
      </w:pPr>
    </w:p>
    <w:p w:rsidR="001C2B21" w:rsidRDefault="001C2B21">
      <w:pPr>
        <w:pStyle w:val="ConsPlusNormal"/>
        <w:ind w:firstLine="540"/>
        <w:jc w:val="both"/>
      </w:pPr>
      <w:r>
        <w:t>Основанием для проведения плановой документарной проверки является утвержденный Минтрудом ежегодный план проведения проверок.</w:t>
      </w:r>
    </w:p>
    <w:p w:rsidR="001C2B21" w:rsidRDefault="001C2B21">
      <w:pPr>
        <w:pStyle w:val="ConsPlusNormal"/>
        <w:spacing w:before="220"/>
        <w:ind w:firstLine="540"/>
        <w:jc w:val="both"/>
      </w:pPr>
      <w:r>
        <w:t>Основанием для начала проведения плановой документарной проверки является приказ Минтруда о проведении проверки.</w:t>
      </w:r>
    </w:p>
    <w:p w:rsidR="001C2B21" w:rsidRDefault="001C2B21">
      <w:pPr>
        <w:pStyle w:val="ConsPlusNormal"/>
        <w:spacing w:before="220"/>
        <w:ind w:firstLine="540"/>
        <w:jc w:val="both"/>
      </w:pPr>
      <w:r>
        <w:t>Проведение плановой документарной проверки включает следующие административные процедуры (действия):</w:t>
      </w:r>
    </w:p>
    <w:p w:rsidR="001C2B21" w:rsidRDefault="001C2B21">
      <w:pPr>
        <w:pStyle w:val="ConsPlusNormal"/>
        <w:spacing w:before="220"/>
        <w:ind w:firstLine="540"/>
        <w:jc w:val="both"/>
      </w:pPr>
      <w:r>
        <w:t xml:space="preserve">1) изучение материалов и документов юридического лица, индивидуального предпринимателя, имеющихся в распоряжении Минтруда, актов предыдущих проверок, материалов рассмотрения дел об административных правонарушениях и иных документов о </w:t>
      </w:r>
      <w:proofErr w:type="gramStart"/>
      <w:r>
        <w:t>результатах</w:t>
      </w:r>
      <w:proofErr w:type="gramEnd"/>
      <w:r>
        <w:t xml:space="preserve"> осуществленных в отношении этого юридического лица, индивидуального предпринимателя надзора и контроля за приемом на работу инвалидов в пределах установленной квоты;</w:t>
      </w:r>
    </w:p>
    <w:p w:rsidR="001C2B21" w:rsidRDefault="001C2B21">
      <w:pPr>
        <w:pStyle w:val="ConsPlusNormal"/>
        <w:jc w:val="both"/>
      </w:pPr>
      <w:r>
        <w:t>(</w:t>
      </w:r>
      <w:proofErr w:type="spellStart"/>
      <w:r>
        <w:t>пп</w:t>
      </w:r>
      <w:proofErr w:type="spellEnd"/>
      <w:r>
        <w:t xml:space="preserve">. 1 в ред. </w:t>
      </w:r>
      <w:hyperlink r:id="rId67" w:history="1">
        <w:r>
          <w:rPr>
            <w:color w:val="0000FF"/>
          </w:rPr>
          <w:t>приказа</w:t>
        </w:r>
      </w:hyperlink>
      <w:r>
        <w:t xml:space="preserve"> Минтруда Новосибирской области от 06.07.2015 N 363)</w:t>
      </w:r>
    </w:p>
    <w:p w:rsidR="001C2B21" w:rsidRDefault="001C2B21">
      <w:pPr>
        <w:pStyle w:val="ConsPlusNormal"/>
        <w:spacing w:before="220"/>
        <w:ind w:firstLine="540"/>
        <w:jc w:val="both"/>
      </w:pPr>
      <w:proofErr w:type="gramStart"/>
      <w:r>
        <w:t>2) направление (заказным почтовым отправлением с уведомлением о вручении, или с использованием средств факсимильной связи, или по электронной почте) в адрес юридического лица, адрес индивидуального предпринимателя мотивированного запроса с требованием представить иные необходимые для рассмотрения в ходе документарной проверки документы в случае, если достоверность сведений, содержащихся в документах, имеющихся в распоряжении Минтруда, вызывает обоснованные сомнения либо эти сведения не позволяют</w:t>
      </w:r>
      <w:proofErr w:type="gramEnd"/>
      <w:r>
        <w:t xml:space="preserve"> оценить исполнение юридическим лицом, индивидуальным предпринимателем обязательных требований законодательства в области занятости населения и квотирования рабочих мест для приема на работу инвалидов, с приложением к запросу заверенной печатью копии приказа о проведении проверки;</w:t>
      </w:r>
    </w:p>
    <w:p w:rsidR="001C2B21" w:rsidRDefault="001C2B21">
      <w:pPr>
        <w:pStyle w:val="ConsPlusNormal"/>
        <w:jc w:val="both"/>
      </w:pPr>
      <w:r>
        <w:t>(</w:t>
      </w:r>
      <w:proofErr w:type="spellStart"/>
      <w:r>
        <w:t>пп</w:t>
      </w:r>
      <w:proofErr w:type="spellEnd"/>
      <w:r>
        <w:t xml:space="preserve">. 2 в ред. </w:t>
      </w:r>
      <w:hyperlink r:id="rId68" w:history="1">
        <w:r>
          <w:rPr>
            <w:color w:val="0000FF"/>
          </w:rPr>
          <w:t>приказа</w:t>
        </w:r>
      </w:hyperlink>
      <w:r>
        <w:t xml:space="preserve"> Минтруда Новосибирской области от 06.07.2015 N 363)</w:t>
      </w:r>
    </w:p>
    <w:p w:rsidR="001C2B21" w:rsidRDefault="001C2B21">
      <w:pPr>
        <w:pStyle w:val="ConsPlusNormal"/>
        <w:spacing w:before="220"/>
        <w:ind w:firstLine="540"/>
        <w:jc w:val="both"/>
      </w:pPr>
      <w:r>
        <w:t>3) принятие решения о наличии (отсутствии) нарушений законодательства в области занятости населения и квотирования рабочих мест для приема на работу инвалидов на основе изучения материалов и документов, поступивших из организации, с целью проверки соблюдения организацией следующих положений:</w:t>
      </w:r>
    </w:p>
    <w:p w:rsidR="001C2B21" w:rsidRDefault="001C2B21">
      <w:pPr>
        <w:pStyle w:val="ConsPlusNormal"/>
        <w:spacing w:before="220"/>
        <w:ind w:firstLine="540"/>
        <w:jc w:val="both"/>
      </w:pPr>
      <w:r>
        <w:t xml:space="preserve">соответствие количества созданных или выделенных рабочих мест </w:t>
      </w:r>
      <w:proofErr w:type="gramStart"/>
      <w:r>
        <w:t>для трудоустройства инвалидов в соответствии с квотой для приема на работу</w:t>
      </w:r>
      <w:proofErr w:type="gramEnd"/>
      <w:r>
        <w:t xml:space="preserve"> инвалидов требованиям законодательства в области занятости населения и квотирования рабочих мест для приема на работу инвалидов;</w:t>
      </w:r>
    </w:p>
    <w:p w:rsidR="001C2B21" w:rsidRDefault="001C2B21">
      <w:pPr>
        <w:pStyle w:val="ConsPlusNormal"/>
        <w:spacing w:before="220"/>
        <w:ind w:firstLine="540"/>
        <w:jc w:val="both"/>
      </w:pPr>
      <w:r>
        <w:t>соответствие численности фактически работающих инвалидов расчетному количеству рабочих мест для приема на работу инвалидов;</w:t>
      </w:r>
    </w:p>
    <w:p w:rsidR="001C2B21" w:rsidRDefault="001C2B21">
      <w:pPr>
        <w:pStyle w:val="ConsPlusNormal"/>
        <w:spacing w:before="220"/>
        <w:ind w:firstLine="540"/>
        <w:jc w:val="both"/>
      </w:pPr>
      <w:r>
        <w:t>полнота и достоверность представления организацией в центр занятости населения информации, необходимой для осуществления деятельности по профессиональной реабилитации и содействию занятости инвалидов, в установленные сроки;</w:t>
      </w:r>
    </w:p>
    <w:p w:rsidR="001C2B21" w:rsidRDefault="001C2B21">
      <w:pPr>
        <w:pStyle w:val="ConsPlusNormal"/>
        <w:spacing w:before="220"/>
        <w:ind w:firstLine="540"/>
        <w:jc w:val="both"/>
      </w:pPr>
      <w:r>
        <w:t xml:space="preserve">полнота и достоверность представления организацией </w:t>
      </w:r>
      <w:proofErr w:type="gramStart"/>
      <w:r>
        <w:t>в центр занятости населения информации о выполнении квоты для приема на работу инвалидов в установленные сроки</w:t>
      </w:r>
      <w:proofErr w:type="gramEnd"/>
      <w:r>
        <w:t>;</w:t>
      </w:r>
    </w:p>
    <w:p w:rsidR="001C2B21" w:rsidRDefault="001C2B21">
      <w:pPr>
        <w:pStyle w:val="ConsPlusNormal"/>
        <w:jc w:val="both"/>
      </w:pPr>
      <w:r>
        <w:t>(</w:t>
      </w:r>
      <w:proofErr w:type="spellStart"/>
      <w:r>
        <w:t>пп</w:t>
      </w:r>
      <w:proofErr w:type="spellEnd"/>
      <w:r>
        <w:t xml:space="preserve">. 3 в ред. </w:t>
      </w:r>
      <w:hyperlink r:id="rId69" w:history="1">
        <w:r>
          <w:rPr>
            <w:color w:val="0000FF"/>
          </w:rPr>
          <w:t>приказа</w:t>
        </w:r>
      </w:hyperlink>
      <w:r>
        <w:t xml:space="preserve"> Минтруда Новосибирской области от 06.07.2015 N 363)</w:t>
      </w:r>
    </w:p>
    <w:p w:rsidR="001C2B21" w:rsidRDefault="001C2B21">
      <w:pPr>
        <w:pStyle w:val="ConsPlusNormal"/>
        <w:spacing w:before="220"/>
        <w:ind w:firstLine="540"/>
        <w:jc w:val="both"/>
      </w:pPr>
      <w:r>
        <w:t>4) подготовка проекта акта проверки, приобщение к нему приложений, представление проекта акта проверки на рассмотрение должностному лицу, ответственному за проведение проверки;</w:t>
      </w:r>
    </w:p>
    <w:p w:rsidR="001C2B21" w:rsidRDefault="001C2B21">
      <w:pPr>
        <w:pStyle w:val="ConsPlusNormal"/>
        <w:spacing w:before="220"/>
        <w:ind w:firstLine="540"/>
        <w:jc w:val="both"/>
      </w:pPr>
      <w:r>
        <w:t>5) подписание акта проверки в 2-х экземплярах;</w:t>
      </w:r>
    </w:p>
    <w:p w:rsidR="001C2B21" w:rsidRDefault="001C2B21">
      <w:pPr>
        <w:pStyle w:val="ConsPlusNormal"/>
        <w:spacing w:before="220"/>
        <w:ind w:firstLine="540"/>
        <w:jc w:val="both"/>
      </w:pPr>
      <w:r>
        <w:t>6) направление одного экземпляра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При наличии согласия проверяемого лица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1C2B21" w:rsidRDefault="001C2B21">
      <w:pPr>
        <w:pStyle w:val="ConsPlusNormal"/>
        <w:jc w:val="both"/>
      </w:pPr>
      <w:r>
        <w:t>(</w:t>
      </w:r>
      <w:proofErr w:type="spellStart"/>
      <w:r>
        <w:t>пп</w:t>
      </w:r>
      <w:proofErr w:type="spellEnd"/>
      <w:r>
        <w:t xml:space="preserve">. 6 в ред. </w:t>
      </w:r>
      <w:hyperlink r:id="rId70" w:history="1">
        <w:r>
          <w:rPr>
            <w:color w:val="0000FF"/>
          </w:rPr>
          <w:t>приказа</w:t>
        </w:r>
      </w:hyperlink>
      <w:r>
        <w:t xml:space="preserve"> Минтруда Новосибирской области от 18.11.2016 N 602)</w:t>
      </w:r>
    </w:p>
    <w:p w:rsidR="001C2B21" w:rsidRDefault="001C2B21">
      <w:pPr>
        <w:pStyle w:val="ConsPlusNormal"/>
        <w:spacing w:before="220"/>
        <w:ind w:firstLine="540"/>
        <w:jc w:val="both"/>
      </w:pPr>
      <w:r>
        <w:t>7) приобщение к акту проверки уведомления о вручении заказного почтового отправления и (или) иного подтверждения получения акта, а также письменных возражений руководителя организации (при наличии) в случае несогласия руководителя организации с содержанием акта проверки;</w:t>
      </w:r>
    </w:p>
    <w:p w:rsidR="001C2B21" w:rsidRDefault="001C2B21">
      <w:pPr>
        <w:pStyle w:val="ConsPlusNormal"/>
        <w:jc w:val="both"/>
      </w:pPr>
      <w:r>
        <w:t xml:space="preserve">(в ред. </w:t>
      </w:r>
      <w:hyperlink r:id="rId71" w:history="1">
        <w:r>
          <w:rPr>
            <w:color w:val="0000FF"/>
          </w:rPr>
          <w:t>приказа</w:t>
        </w:r>
      </w:hyperlink>
      <w:r>
        <w:t xml:space="preserve"> Минтруда Новосибирской области от 05.08.2016 N 394)</w:t>
      </w:r>
    </w:p>
    <w:p w:rsidR="001C2B21" w:rsidRDefault="001C2B21">
      <w:pPr>
        <w:pStyle w:val="ConsPlusNormal"/>
        <w:spacing w:before="220"/>
        <w:ind w:firstLine="540"/>
        <w:jc w:val="both"/>
      </w:pPr>
      <w:r>
        <w:t xml:space="preserve">8) осуществление административных процедур (действий), предусмотренных </w:t>
      </w:r>
      <w:hyperlink w:anchor="P379" w:history="1">
        <w:r>
          <w:rPr>
            <w:color w:val="0000FF"/>
          </w:rPr>
          <w:t>пунктом 18</w:t>
        </w:r>
      </w:hyperlink>
      <w:r>
        <w:t xml:space="preserve"> настоящего Административного регламента, при наличии в акте проверки фактов нарушений законодательства в области занятости населения и квотирования рабочих мест для приема на работу инвалидов.</w:t>
      </w:r>
    </w:p>
    <w:p w:rsidR="001C2B21" w:rsidRDefault="001C2B21">
      <w:pPr>
        <w:pStyle w:val="ConsPlusNormal"/>
        <w:jc w:val="both"/>
      </w:pPr>
      <w:r>
        <w:t xml:space="preserve">(в ред. </w:t>
      </w:r>
      <w:hyperlink r:id="rId72" w:history="1">
        <w:r>
          <w:rPr>
            <w:color w:val="0000FF"/>
          </w:rPr>
          <w:t>приказа</w:t>
        </w:r>
      </w:hyperlink>
      <w:r>
        <w:t xml:space="preserve"> Минтруда Новосибирской области от 07.02.2014 N 52)</w:t>
      </w:r>
    </w:p>
    <w:p w:rsidR="001C2B21" w:rsidRDefault="001C2B21">
      <w:pPr>
        <w:pStyle w:val="ConsPlusNormal"/>
        <w:ind w:firstLine="540"/>
        <w:jc w:val="both"/>
      </w:pPr>
    </w:p>
    <w:p w:rsidR="001C2B21" w:rsidRDefault="001C2B21">
      <w:pPr>
        <w:pStyle w:val="ConsPlusNormal"/>
        <w:jc w:val="center"/>
        <w:outlineLvl w:val="2"/>
      </w:pPr>
      <w:r>
        <w:t xml:space="preserve">15. Подготовка проведения </w:t>
      </w:r>
      <w:proofErr w:type="gramStart"/>
      <w:r>
        <w:t>внеплановых</w:t>
      </w:r>
      <w:proofErr w:type="gramEnd"/>
      <w:r>
        <w:t xml:space="preserve"> выездных</w:t>
      </w:r>
    </w:p>
    <w:p w:rsidR="001C2B21" w:rsidRDefault="001C2B21">
      <w:pPr>
        <w:pStyle w:val="ConsPlusNormal"/>
        <w:jc w:val="center"/>
      </w:pPr>
      <w:r>
        <w:t>и внеплановых документарных проверок</w:t>
      </w:r>
    </w:p>
    <w:p w:rsidR="001C2B21" w:rsidRDefault="001C2B21">
      <w:pPr>
        <w:pStyle w:val="ConsPlusNormal"/>
        <w:jc w:val="center"/>
      </w:pPr>
    </w:p>
    <w:p w:rsidR="001C2B21" w:rsidRDefault="001C2B21">
      <w:pPr>
        <w:pStyle w:val="ConsPlusNormal"/>
        <w:jc w:val="center"/>
      </w:pPr>
      <w:proofErr w:type="gramStart"/>
      <w:r>
        <w:t xml:space="preserve">(в ред. </w:t>
      </w:r>
      <w:hyperlink r:id="rId73" w:history="1">
        <w:r>
          <w:rPr>
            <w:color w:val="0000FF"/>
          </w:rPr>
          <w:t>приказа</w:t>
        </w:r>
      </w:hyperlink>
      <w:r>
        <w:t xml:space="preserve"> Минтруда Новосибирской области</w:t>
      </w:r>
      <w:proofErr w:type="gramEnd"/>
    </w:p>
    <w:p w:rsidR="001C2B21" w:rsidRDefault="001C2B21">
      <w:pPr>
        <w:pStyle w:val="ConsPlusNormal"/>
        <w:jc w:val="center"/>
      </w:pPr>
      <w:r>
        <w:t>от 06.07.2015 N 363)</w:t>
      </w:r>
    </w:p>
    <w:p w:rsidR="001C2B21" w:rsidRDefault="001C2B21">
      <w:pPr>
        <w:pStyle w:val="ConsPlusNormal"/>
        <w:ind w:firstLine="540"/>
        <w:jc w:val="both"/>
      </w:pPr>
    </w:p>
    <w:p w:rsidR="001C2B21" w:rsidRDefault="001C2B21">
      <w:pPr>
        <w:pStyle w:val="ConsPlusNormal"/>
        <w:ind w:firstLine="540"/>
        <w:jc w:val="both"/>
      </w:pPr>
      <w:r>
        <w:t>Решение о проведении внеплановой выездной или внеплановой документарной проверки принимается в случаях:</w:t>
      </w:r>
    </w:p>
    <w:p w:rsidR="001C2B21" w:rsidRDefault="001C2B21">
      <w:pPr>
        <w:pStyle w:val="ConsPlusNormal"/>
        <w:spacing w:before="220"/>
        <w:ind w:firstLine="540"/>
        <w:jc w:val="both"/>
      </w:pPr>
      <w:r>
        <w:t>1) истечения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1C2B21" w:rsidRDefault="001C2B21">
      <w:pPr>
        <w:pStyle w:val="ConsPlusNormal"/>
        <w:spacing w:before="220"/>
        <w:ind w:firstLine="540"/>
        <w:jc w:val="both"/>
      </w:pPr>
      <w:r>
        <w:t>2) поступления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C2B21" w:rsidRDefault="001C2B21">
      <w:pPr>
        <w:pStyle w:val="ConsPlusNormal"/>
        <w:spacing w:before="220"/>
        <w:ind w:firstLine="540"/>
        <w:jc w:val="both"/>
      </w:pPr>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C2B21" w:rsidRDefault="001C2B21">
      <w:pPr>
        <w:pStyle w:val="ConsPlusNormal"/>
        <w:spacing w:before="220"/>
        <w:ind w:firstLine="540"/>
        <w:jc w:val="both"/>
      </w:pPr>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C2B21" w:rsidRDefault="001C2B21">
      <w:pPr>
        <w:pStyle w:val="ConsPlusNormal"/>
        <w:spacing w:before="220"/>
        <w:ind w:firstLine="540"/>
        <w:jc w:val="both"/>
      </w:pPr>
      <w:r>
        <w:t>в) нарушение прав потребителей (в случае обращения граждан, права которых нарушены);</w:t>
      </w:r>
    </w:p>
    <w:p w:rsidR="001C2B21" w:rsidRDefault="001C2B21">
      <w:pPr>
        <w:pStyle w:val="ConsPlusNormal"/>
        <w:spacing w:before="220"/>
        <w:ind w:firstLine="540"/>
        <w:jc w:val="both"/>
      </w:pPr>
      <w:proofErr w:type="gramStart"/>
      <w:r>
        <w:t>3)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1C2B21" w:rsidRDefault="001C2B21">
      <w:pPr>
        <w:pStyle w:val="ConsPlusNormal"/>
        <w:spacing w:before="220"/>
        <w:ind w:firstLine="540"/>
        <w:jc w:val="both"/>
      </w:pPr>
      <w:r>
        <w:t>Подготовка проведения внеплановых выездных и внеплановых документарных проверок включает следующие административные процедуры (действия):</w:t>
      </w:r>
    </w:p>
    <w:p w:rsidR="001C2B21" w:rsidRDefault="001C2B21">
      <w:pPr>
        <w:pStyle w:val="ConsPlusNormal"/>
        <w:spacing w:before="220"/>
        <w:ind w:firstLine="540"/>
        <w:jc w:val="both"/>
      </w:pPr>
      <w:r>
        <w:t>1) принятие решения министром о проведении проверки;</w:t>
      </w:r>
    </w:p>
    <w:p w:rsidR="001C2B21" w:rsidRDefault="001C2B21">
      <w:pPr>
        <w:pStyle w:val="ConsPlusNormal"/>
        <w:spacing w:before="220"/>
        <w:ind w:firstLine="540"/>
        <w:jc w:val="both"/>
      </w:pPr>
      <w:r>
        <w:t>2) подготовка проекта приказа о проведении проверки в двухдневный срок после принятия решения министром о проведении проверки;</w:t>
      </w:r>
    </w:p>
    <w:p w:rsidR="001C2B21" w:rsidRDefault="001C2B21">
      <w:pPr>
        <w:pStyle w:val="ConsPlusNormal"/>
        <w:spacing w:before="220"/>
        <w:ind w:firstLine="540"/>
        <w:jc w:val="both"/>
      </w:pPr>
      <w:r>
        <w:t>3) подписание министром приказа о проведении проверки;</w:t>
      </w:r>
    </w:p>
    <w:p w:rsidR="001C2B21" w:rsidRDefault="001C2B21">
      <w:pPr>
        <w:pStyle w:val="ConsPlusNormal"/>
        <w:spacing w:before="220"/>
        <w:ind w:firstLine="540"/>
        <w:jc w:val="both"/>
      </w:pPr>
      <w:r>
        <w:t>4) при подготовке внеплановой выездной проверки осуществляется:</w:t>
      </w:r>
    </w:p>
    <w:p w:rsidR="001C2B21" w:rsidRDefault="001C2B21">
      <w:pPr>
        <w:pStyle w:val="ConsPlusNormal"/>
        <w:spacing w:before="220"/>
        <w:ind w:firstLine="540"/>
        <w:jc w:val="both"/>
      </w:pPr>
      <w:proofErr w:type="gramStart"/>
      <w:r>
        <w:t>представление в орган прокуратуры по месту осуществления деятельности организации заявления о согласовании проведения внеплановой выездной проверки либо направление его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день подписания приказа о проведении проверки с приложением его копии и документов, которые содержат сведения, послужившие основанием для ее проведения;</w:t>
      </w:r>
      <w:proofErr w:type="gramEnd"/>
    </w:p>
    <w:p w:rsidR="001C2B21" w:rsidRDefault="001C2B21">
      <w:pPr>
        <w:pStyle w:val="ConsPlusNormal"/>
        <w:spacing w:before="220"/>
        <w:ind w:firstLine="540"/>
        <w:jc w:val="both"/>
      </w:pPr>
      <w:r>
        <w:t>получение решения органа прокуратуры о согласовании проведения внеплановой выездной проверки;</w:t>
      </w:r>
    </w:p>
    <w:p w:rsidR="001C2B21" w:rsidRDefault="001C2B21">
      <w:pPr>
        <w:pStyle w:val="ConsPlusNormal"/>
        <w:spacing w:before="220"/>
        <w:ind w:firstLine="540"/>
        <w:jc w:val="both"/>
      </w:pPr>
      <w:r>
        <w:t>5) направление руководителю организации уведомления о проведении проверки (заказным почтовым отправлением с уведомлением о вручении, или с использованием средств факсимильной связи, или по электронной почте) не позднее 3 календарных дней до даты начала проведения проверки;</w:t>
      </w:r>
    </w:p>
    <w:p w:rsidR="001C2B21" w:rsidRDefault="001C2B21">
      <w:pPr>
        <w:pStyle w:val="ConsPlusNormal"/>
        <w:spacing w:before="220"/>
        <w:ind w:firstLine="540"/>
        <w:jc w:val="both"/>
      </w:pPr>
      <w:r>
        <w:t xml:space="preserve">6) внесение информации в единый реестр проверок в соответствии с </w:t>
      </w:r>
      <w:hyperlink r:id="rId74" w:history="1">
        <w:r>
          <w:rPr>
            <w:color w:val="0000FF"/>
          </w:rPr>
          <w:t>Правилами</w:t>
        </w:r>
      </w:hyperlink>
      <w:r>
        <w:t xml:space="preserve"> формирования и ведения единого реестра, утвержденными постановлением Правительства Российской Федерации от 28.04.2015 N 415 "О Правилах формирования и ведения единого реестра проверок" (Официальный интернет-портал правовой информации (http://www.pravo.gov.ru) 07.05.2015).</w:t>
      </w:r>
    </w:p>
    <w:p w:rsidR="001C2B21" w:rsidRDefault="001C2B21">
      <w:pPr>
        <w:pStyle w:val="ConsPlusNormal"/>
        <w:jc w:val="both"/>
      </w:pPr>
      <w:r>
        <w:t>(</w:t>
      </w:r>
      <w:proofErr w:type="spellStart"/>
      <w:r>
        <w:t>пп</w:t>
      </w:r>
      <w:proofErr w:type="spellEnd"/>
      <w:r>
        <w:t xml:space="preserve">. 6 </w:t>
      </w:r>
      <w:proofErr w:type="gramStart"/>
      <w:r>
        <w:t>введен</w:t>
      </w:r>
      <w:proofErr w:type="gramEnd"/>
      <w:r>
        <w:t xml:space="preserve"> </w:t>
      </w:r>
      <w:hyperlink r:id="rId75" w:history="1">
        <w:r>
          <w:rPr>
            <w:color w:val="0000FF"/>
          </w:rPr>
          <w:t>приказом</w:t>
        </w:r>
      </w:hyperlink>
      <w:r>
        <w:t xml:space="preserve"> Минтруда Новосибирской области от 05.08.2016 N 394)</w:t>
      </w:r>
    </w:p>
    <w:p w:rsidR="001C2B21" w:rsidRDefault="001C2B21">
      <w:pPr>
        <w:pStyle w:val="ConsPlusNormal"/>
        <w:ind w:firstLine="540"/>
        <w:jc w:val="both"/>
      </w:pPr>
    </w:p>
    <w:p w:rsidR="001C2B21" w:rsidRDefault="001C2B21">
      <w:pPr>
        <w:pStyle w:val="ConsPlusNormal"/>
        <w:jc w:val="center"/>
        <w:outlineLvl w:val="2"/>
      </w:pPr>
      <w:r>
        <w:t>16. Проведение внеплановой выездной проверки</w:t>
      </w:r>
    </w:p>
    <w:p w:rsidR="001C2B21" w:rsidRDefault="001C2B21">
      <w:pPr>
        <w:pStyle w:val="ConsPlusNormal"/>
        <w:ind w:firstLine="540"/>
        <w:jc w:val="both"/>
      </w:pPr>
    </w:p>
    <w:p w:rsidR="001C2B21" w:rsidRDefault="001C2B21">
      <w:pPr>
        <w:pStyle w:val="ConsPlusNormal"/>
        <w:ind w:firstLine="540"/>
        <w:jc w:val="both"/>
      </w:pPr>
      <w:r>
        <w:t>Основанием для начала проведения внеплановой выездной проверки является приказ Минтруда о проведении внеплановой выездной проверки.</w:t>
      </w:r>
    </w:p>
    <w:p w:rsidR="001C2B21" w:rsidRDefault="001C2B21">
      <w:pPr>
        <w:pStyle w:val="ConsPlusNormal"/>
        <w:spacing w:before="220"/>
        <w:ind w:firstLine="540"/>
        <w:jc w:val="both"/>
      </w:pPr>
      <w:r>
        <w:t>Проведение внеплановой выездной проверки включает следующие административные процедуры (действия):</w:t>
      </w:r>
    </w:p>
    <w:p w:rsidR="001C2B21" w:rsidRDefault="001C2B21">
      <w:pPr>
        <w:pStyle w:val="ConsPlusNormal"/>
        <w:spacing w:before="220"/>
        <w:ind w:firstLine="540"/>
        <w:jc w:val="both"/>
      </w:pPr>
      <w:r>
        <w:t>1) прибытие в организацию должностных лиц, уполномоченных на проведение проверки, в срок, установленный приказом Минтруда;</w:t>
      </w:r>
    </w:p>
    <w:p w:rsidR="001C2B21" w:rsidRDefault="001C2B21">
      <w:pPr>
        <w:pStyle w:val="ConsPlusNormal"/>
        <w:spacing w:before="220"/>
        <w:ind w:firstLine="540"/>
        <w:jc w:val="both"/>
      </w:pPr>
      <w:r>
        <w:t>2) предъявление служебных удостоверений и вручение руководителю организации копии приказа Минтруда о проведении проверки;</w:t>
      </w:r>
    </w:p>
    <w:p w:rsidR="001C2B21" w:rsidRDefault="001C2B21">
      <w:pPr>
        <w:pStyle w:val="ConsPlusNormal"/>
        <w:spacing w:before="220"/>
        <w:ind w:firstLine="540"/>
        <w:jc w:val="both"/>
      </w:pPr>
      <w:r>
        <w:t>3) информирование руководителя организации о целях, задачах, основаниях проведения проверки, видах и объеме мероприятий по контролю, сроках и условиях ее проведения;</w:t>
      </w:r>
    </w:p>
    <w:p w:rsidR="001C2B21" w:rsidRDefault="001C2B21">
      <w:pPr>
        <w:pStyle w:val="ConsPlusNormal"/>
        <w:spacing w:before="220"/>
        <w:ind w:firstLine="540"/>
        <w:jc w:val="both"/>
      </w:pPr>
      <w:r>
        <w:t>4) изучение сведений, содержащихся в документах, связанных с целями, задачами и предметом проверки, и в зависимости от оснований проверка:</w:t>
      </w:r>
    </w:p>
    <w:p w:rsidR="001C2B21" w:rsidRDefault="001C2B21">
      <w:pPr>
        <w:pStyle w:val="ConsPlusNormal"/>
        <w:spacing w:before="220"/>
        <w:ind w:firstLine="540"/>
        <w:jc w:val="both"/>
      </w:pPr>
      <w:r>
        <w:t>исполнения организацией ранее выданного предписания об устранении выявленного нарушения обязательных требований и (или) требований, установленных правовыми актами субъекта Российской Федерации;</w:t>
      </w:r>
    </w:p>
    <w:p w:rsidR="001C2B21" w:rsidRDefault="001C2B21">
      <w:pPr>
        <w:pStyle w:val="ConsPlusNormal"/>
        <w:spacing w:before="220"/>
        <w:ind w:firstLine="540"/>
        <w:jc w:val="both"/>
      </w:pPr>
      <w:r>
        <w:t xml:space="preserve">абзацы восьмой - девятый утратили силу. - </w:t>
      </w:r>
      <w:hyperlink r:id="rId76" w:history="1">
        <w:r>
          <w:rPr>
            <w:color w:val="0000FF"/>
          </w:rPr>
          <w:t>Приказ</w:t>
        </w:r>
      </w:hyperlink>
      <w:r>
        <w:t xml:space="preserve"> Минтруда Новосибирской области от 02.09.2014 N 421;</w:t>
      </w:r>
    </w:p>
    <w:p w:rsidR="001C2B21" w:rsidRDefault="001C2B21">
      <w:pPr>
        <w:pStyle w:val="ConsPlusNormal"/>
        <w:spacing w:before="220"/>
        <w:ind w:firstLine="540"/>
        <w:jc w:val="both"/>
      </w:pPr>
      <w:proofErr w:type="gramStart"/>
      <w:r>
        <w:t>фактов, изложенных в поступивших в органы прокуратуры материалах и обращениях;</w:t>
      </w:r>
      <w:proofErr w:type="gramEnd"/>
    </w:p>
    <w:p w:rsidR="001C2B21" w:rsidRDefault="001C2B21">
      <w:pPr>
        <w:pStyle w:val="ConsPlusNormal"/>
        <w:spacing w:before="220"/>
        <w:ind w:firstLine="540"/>
        <w:jc w:val="both"/>
      </w:pPr>
      <w:r>
        <w:t>5) осуществление при необходимости запроса документов и материалов по вопросам, относящимся к предмету плановой выездной проверки, а также письменных объяснений руководителя организации, проведение собеседования с руководителем и/или работниками организации по вопросам, относящимся к предмету проверки;</w:t>
      </w:r>
    </w:p>
    <w:p w:rsidR="001C2B21" w:rsidRDefault="001C2B21">
      <w:pPr>
        <w:pStyle w:val="ConsPlusNormal"/>
        <w:spacing w:before="220"/>
        <w:ind w:firstLine="540"/>
        <w:jc w:val="both"/>
      </w:pPr>
      <w:r>
        <w:t>6) анализ документов, материалов и разъяснений, представленных по вопросам, относящимся к предмету проверки, и принятие решения о наличии (отсутствии) нарушений законодательства в области занятости населения и квотирования рабочих мест для приема на работу инвалидов;</w:t>
      </w:r>
    </w:p>
    <w:p w:rsidR="001C2B21" w:rsidRDefault="001C2B21">
      <w:pPr>
        <w:pStyle w:val="ConsPlusNormal"/>
        <w:spacing w:before="220"/>
        <w:ind w:firstLine="540"/>
        <w:jc w:val="both"/>
      </w:pPr>
      <w:r>
        <w:t>7) при выявлении фактов нарушений:</w:t>
      </w:r>
    </w:p>
    <w:p w:rsidR="001C2B21" w:rsidRDefault="001C2B21">
      <w:pPr>
        <w:pStyle w:val="ConsPlusNormal"/>
        <w:spacing w:before="220"/>
        <w:ind w:firstLine="540"/>
        <w:jc w:val="both"/>
      </w:pPr>
      <w:r>
        <w:t>изготовление и заверение в установленном порядке копий документов, подтверждающих факты нарушения (далее - подтверждающие документы);</w:t>
      </w:r>
    </w:p>
    <w:p w:rsidR="001C2B21" w:rsidRDefault="001C2B21">
      <w:pPr>
        <w:pStyle w:val="ConsPlusNormal"/>
        <w:spacing w:before="220"/>
        <w:ind w:firstLine="540"/>
        <w:jc w:val="both"/>
      </w:pPr>
      <w:r>
        <w:t>внесение фактов нарушения законодательства о занятости населения в проект акта проверки с приобщением копий подтверждающих документов;</w:t>
      </w:r>
    </w:p>
    <w:p w:rsidR="001C2B21" w:rsidRDefault="001C2B21">
      <w:pPr>
        <w:pStyle w:val="ConsPlusNormal"/>
        <w:spacing w:before="220"/>
        <w:ind w:firstLine="540"/>
        <w:jc w:val="both"/>
      </w:pPr>
      <w:proofErr w:type="gramStart"/>
      <w:r>
        <w:t>8) внесение в журнал учета проверок записи о проведенной проверке, содержащей сведения о наименовании Минтруда,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1C2B21" w:rsidRDefault="001C2B21">
      <w:pPr>
        <w:pStyle w:val="ConsPlusNormal"/>
        <w:jc w:val="both"/>
      </w:pPr>
      <w:r>
        <w:t xml:space="preserve">(п. 8 в ред. </w:t>
      </w:r>
      <w:hyperlink r:id="rId77" w:history="1">
        <w:r>
          <w:rPr>
            <w:color w:val="0000FF"/>
          </w:rPr>
          <w:t>приказа</w:t>
        </w:r>
      </w:hyperlink>
      <w:r>
        <w:t xml:space="preserve"> Минтруда Новосибирской области от 02.09.2014 N 421)</w:t>
      </w:r>
    </w:p>
    <w:p w:rsidR="001C2B21" w:rsidRDefault="001C2B21">
      <w:pPr>
        <w:pStyle w:val="ConsPlusNormal"/>
        <w:spacing w:before="220"/>
        <w:ind w:firstLine="540"/>
        <w:jc w:val="both"/>
      </w:pPr>
      <w:r>
        <w:t>9) внесение при отсутствии в организации журнала учета проверок соответствующей записи в проект акта проверки;</w:t>
      </w:r>
    </w:p>
    <w:p w:rsidR="001C2B21" w:rsidRDefault="001C2B21">
      <w:pPr>
        <w:pStyle w:val="ConsPlusNormal"/>
        <w:spacing w:before="220"/>
        <w:ind w:firstLine="540"/>
        <w:jc w:val="both"/>
      </w:pPr>
      <w:r>
        <w:t>10) подготовка проекта акта проверки, приобщение к нему перечня и копий документов, представленных руководителем организации при проведении проверки, и представление проекта акта проверки на рассмотрение должностному лицу, ответственному за проведение проверки;</w:t>
      </w:r>
    </w:p>
    <w:p w:rsidR="001C2B21" w:rsidRDefault="001C2B21">
      <w:pPr>
        <w:pStyle w:val="ConsPlusNormal"/>
        <w:spacing w:before="220"/>
        <w:ind w:firstLine="540"/>
        <w:jc w:val="both"/>
      </w:pPr>
      <w:r>
        <w:t>11) подписание акта проверки в 2-х экземплярах;</w:t>
      </w:r>
    </w:p>
    <w:p w:rsidR="001C2B21" w:rsidRDefault="001C2B21">
      <w:pPr>
        <w:pStyle w:val="ConsPlusNormal"/>
        <w:spacing w:before="220"/>
        <w:ind w:firstLine="540"/>
        <w:jc w:val="both"/>
      </w:pPr>
      <w:r>
        <w:t>12) вручение одного экземпляра акта проверки с копиями приложений руководителю организации под роспись;</w:t>
      </w:r>
    </w:p>
    <w:p w:rsidR="001C2B21" w:rsidRDefault="001C2B21">
      <w:pPr>
        <w:pStyle w:val="ConsPlusNormal"/>
        <w:spacing w:before="220"/>
        <w:ind w:firstLine="540"/>
        <w:jc w:val="both"/>
      </w:pPr>
      <w:r>
        <w:t>13) направление акта проверки заказным почтовым отправлением с уведомлением о вручении в случае отсутствия руководителя организации, а также в случае отказа руководителя организации принять акт проверки;</w:t>
      </w:r>
    </w:p>
    <w:p w:rsidR="001C2B21" w:rsidRDefault="001C2B21">
      <w:pPr>
        <w:pStyle w:val="ConsPlusNormal"/>
        <w:spacing w:before="220"/>
        <w:ind w:firstLine="540"/>
        <w:jc w:val="both"/>
      </w:pPr>
      <w:r>
        <w:t>14) внесение соответствующей записи во второй экземпляр акта проверки, приобщение к нему уведомления о вручении заказного почтового отправления;</w:t>
      </w:r>
    </w:p>
    <w:p w:rsidR="001C2B21" w:rsidRDefault="001C2B21">
      <w:pPr>
        <w:pStyle w:val="ConsPlusNormal"/>
        <w:spacing w:before="220"/>
        <w:ind w:firstLine="540"/>
        <w:jc w:val="both"/>
      </w:pPr>
      <w:r>
        <w:t>15) приобщение к акту проверки письменных возражений руководителя организации (при наличии) в случае несогласия руководителя организации с содержанием акта проверки;</w:t>
      </w:r>
    </w:p>
    <w:p w:rsidR="001C2B21" w:rsidRDefault="001C2B21">
      <w:pPr>
        <w:pStyle w:val="ConsPlusNormal"/>
        <w:spacing w:before="220"/>
        <w:ind w:firstLine="540"/>
        <w:jc w:val="both"/>
      </w:pPr>
      <w:r>
        <w:t>16) направление копии акта проверки в орган прокуратуры, которым принято решение о согласовании проведения внеплановой выездной проверки, в течение 5 рабочих дней со дня его подписания;</w:t>
      </w:r>
    </w:p>
    <w:p w:rsidR="001C2B21" w:rsidRDefault="001C2B21">
      <w:pPr>
        <w:pStyle w:val="ConsPlusNormal"/>
        <w:spacing w:before="220"/>
        <w:ind w:firstLine="540"/>
        <w:jc w:val="both"/>
      </w:pPr>
      <w:r>
        <w:t xml:space="preserve">17) осуществление административных процедур (действий), предусмотренных </w:t>
      </w:r>
      <w:hyperlink w:anchor="P379" w:history="1">
        <w:r>
          <w:rPr>
            <w:color w:val="0000FF"/>
          </w:rPr>
          <w:t>пунктом 18</w:t>
        </w:r>
      </w:hyperlink>
      <w:r>
        <w:t xml:space="preserve"> настоящего Административного регламента, при наличии в акте проверки фактов нарушений законодательства в области занятости населения и квотирования рабочих мест для приема на работу инвалидов.</w:t>
      </w:r>
    </w:p>
    <w:p w:rsidR="001C2B21" w:rsidRDefault="001C2B21">
      <w:pPr>
        <w:pStyle w:val="ConsPlusNormal"/>
        <w:jc w:val="both"/>
      </w:pPr>
      <w:r>
        <w:t xml:space="preserve">(в ред. </w:t>
      </w:r>
      <w:hyperlink r:id="rId78" w:history="1">
        <w:r>
          <w:rPr>
            <w:color w:val="0000FF"/>
          </w:rPr>
          <w:t>приказа</w:t>
        </w:r>
      </w:hyperlink>
      <w:r>
        <w:t xml:space="preserve"> Минтруда Новосибирской области от 07.02.2014 N 52)</w:t>
      </w:r>
    </w:p>
    <w:p w:rsidR="001C2B21" w:rsidRDefault="001C2B21">
      <w:pPr>
        <w:pStyle w:val="ConsPlusNormal"/>
        <w:ind w:firstLine="540"/>
        <w:jc w:val="both"/>
      </w:pPr>
    </w:p>
    <w:p w:rsidR="001C2B21" w:rsidRDefault="001C2B21">
      <w:pPr>
        <w:pStyle w:val="ConsPlusNormal"/>
        <w:jc w:val="center"/>
        <w:outlineLvl w:val="2"/>
      </w:pPr>
      <w:r>
        <w:t>17. Проведение внеплановой документарной проверки</w:t>
      </w:r>
    </w:p>
    <w:p w:rsidR="001C2B21" w:rsidRDefault="001C2B21">
      <w:pPr>
        <w:pStyle w:val="ConsPlusNormal"/>
        <w:ind w:firstLine="540"/>
        <w:jc w:val="both"/>
      </w:pPr>
    </w:p>
    <w:p w:rsidR="001C2B21" w:rsidRDefault="001C2B21">
      <w:pPr>
        <w:pStyle w:val="ConsPlusNormal"/>
        <w:ind w:firstLine="540"/>
        <w:jc w:val="both"/>
      </w:pPr>
      <w:r>
        <w:t>Основанием для начала проведения внеплановой выездной проверки является приказ Минтруда о проведении внеплановой документарной проверки.</w:t>
      </w:r>
    </w:p>
    <w:p w:rsidR="001C2B21" w:rsidRDefault="001C2B21">
      <w:pPr>
        <w:pStyle w:val="ConsPlusNormal"/>
        <w:spacing w:before="220"/>
        <w:ind w:firstLine="540"/>
        <w:jc w:val="both"/>
      </w:pPr>
      <w:r>
        <w:t>Проведение внеплановой документарной проверки включает следующие административные процедуры (действия):</w:t>
      </w:r>
    </w:p>
    <w:p w:rsidR="001C2B21" w:rsidRDefault="001C2B21">
      <w:pPr>
        <w:pStyle w:val="ConsPlusNormal"/>
        <w:spacing w:before="220"/>
        <w:ind w:firstLine="540"/>
        <w:jc w:val="both"/>
      </w:pPr>
      <w:r>
        <w:t>1) изучение материалов и документов, поступивших из организации, с целью проверки:</w:t>
      </w:r>
    </w:p>
    <w:p w:rsidR="001C2B21" w:rsidRDefault="001C2B21">
      <w:pPr>
        <w:pStyle w:val="ConsPlusNormal"/>
        <w:spacing w:before="220"/>
        <w:ind w:firstLine="540"/>
        <w:jc w:val="both"/>
      </w:pPr>
      <w:r>
        <w:t>исполнения организацией ранее выданного предписания об устранении выявленного нарушения обязательных требований и (или) требований, установленных правовыми актами Новосибирской области;</w:t>
      </w:r>
    </w:p>
    <w:p w:rsidR="001C2B21" w:rsidRDefault="001C2B21">
      <w:pPr>
        <w:pStyle w:val="ConsPlusNormal"/>
        <w:spacing w:before="220"/>
        <w:ind w:firstLine="540"/>
        <w:jc w:val="both"/>
      </w:pPr>
      <w:r>
        <w:t xml:space="preserve">абзацы пятый - шестой утратили силу. - </w:t>
      </w:r>
      <w:hyperlink r:id="rId79" w:history="1">
        <w:r>
          <w:rPr>
            <w:color w:val="0000FF"/>
          </w:rPr>
          <w:t>Приказ</w:t>
        </w:r>
      </w:hyperlink>
      <w:r>
        <w:t xml:space="preserve"> Минтруда Новосибирской области от 02.09.2014 N 421;</w:t>
      </w:r>
    </w:p>
    <w:p w:rsidR="001C2B21" w:rsidRDefault="001C2B21">
      <w:pPr>
        <w:pStyle w:val="ConsPlusNormal"/>
        <w:spacing w:before="220"/>
        <w:ind w:firstLine="540"/>
        <w:jc w:val="both"/>
      </w:pPr>
      <w:r>
        <w:t>фактов, изложенных в поступивших в органы прокуратуры материалах и обращениях;</w:t>
      </w:r>
    </w:p>
    <w:p w:rsidR="001C2B21" w:rsidRDefault="001C2B21">
      <w:pPr>
        <w:pStyle w:val="ConsPlusNormal"/>
        <w:spacing w:before="220"/>
        <w:ind w:firstLine="540"/>
        <w:jc w:val="both"/>
      </w:pPr>
      <w:proofErr w:type="gramStart"/>
      <w:r>
        <w:t>2) направление руководителю организации (заказным почтовым отправлением с уведомлением о вручении, или с использованием средств факсимильной связи, или по электронной почте) в случае выявления ошибок и/или противоречий в представленных документах либо несоответствия сведений, содержащихся в документах, сведениям, содержащимся в имеющихся у Минтруда документах, запроса (требования) о предоставлении организацией дополнительных материалов и документов, необходимых для проведения проверки Минтрудом;</w:t>
      </w:r>
      <w:proofErr w:type="gramEnd"/>
    </w:p>
    <w:p w:rsidR="001C2B21" w:rsidRDefault="001C2B21">
      <w:pPr>
        <w:pStyle w:val="ConsPlusNormal"/>
        <w:spacing w:before="220"/>
        <w:ind w:firstLine="540"/>
        <w:jc w:val="both"/>
      </w:pPr>
      <w:r>
        <w:t>3) анализ материалов и документов с учетом представленных организацией пояснений и принятие решения о наличии (отсутствии) нарушений законодательства в области занятости населения и квотирования рабочих мест для приема на работу инвалидов;</w:t>
      </w:r>
    </w:p>
    <w:p w:rsidR="001C2B21" w:rsidRDefault="001C2B21">
      <w:pPr>
        <w:pStyle w:val="ConsPlusNormal"/>
        <w:spacing w:before="220"/>
        <w:ind w:firstLine="540"/>
        <w:jc w:val="both"/>
      </w:pPr>
      <w:r>
        <w:t>4) подготовка проекта акта проверки, приобщение к нему приложений, представление проекта акта проверки на рассмотрение должностному лицу, ответственному за проведение проверки;</w:t>
      </w:r>
    </w:p>
    <w:p w:rsidR="001C2B21" w:rsidRDefault="001C2B21">
      <w:pPr>
        <w:pStyle w:val="ConsPlusNormal"/>
        <w:spacing w:before="220"/>
        <w:ind w:firstLine="540"/>
        <w:jc w:val="both"/>
      </w:pPr>
      <w:r>
        <w:t>5) подписание акта проверки в 2-х экземплярах;</w:t>
      </w:r>
    </w:p>
    <w:p w:rsidR="001C2B21" w:rsidRDefault="001C2B21">
      <w:pPr>
        <w:pStyle w:val="ConsPlusNormal"/>
        <w:spacing w:before="220"/>
        <w:ind w:firstLine="540"/>
        <w:jc w:val="both"/>
      </w:pPr>
      <w:r>
        <w:t>6) направление руководителю организации (заказным почтовым отправлением с уведомлением о вручении, или с использованием средств факсимильной связи, или по электронной почте) 2-го экземпляра акта проверки для ознакомления;</w:t>
      </w:r>
    </w:p>
    <w:p w:rsidR="001C2B21" w:rsidRDefault="001C2B21">
      <w:pPr>
        <w:pStyle w:val="ConsPlusNormal"/>
        <w:spacing w:before="220"/>
        <w:ind w:firstLine="540"/>
        <w:jc w:val="both"/>
      </w:pPr>
      <w:r>
        <w:t>7) приобщение к акту проверки письменных возражений руководителя организации (при наличии) в случае несогласия руководителя организации с содержанием акта проверки;</w:t>
      </w:r>
    </w:p>
    <w:p w:rsidR="001C2B21" w:rsidRDefault="001C2B21">
      <w:pPr>
        <w:pStyle w:val="ConsPlusNormal"/>
        <w:spacing w:before="220"/>
        <w:ind w:firstLine="540"/>
        <w:jc w:val="both"/>
      </w:pPr>
      <w:r>
        <w:t xml:space="preserve">8) осуществление административных процедур (действий), предусмотренных </w:t>
      </w:r>
      <w:hyperlink w:anchor="P379" w:history="1">
        <w:r>
          <w:rPr>
            <w:color w:val="0000FF"/>
          </w:rPr>
          <w:t>пунктом 18</w:t>
        </w:r>
      </w:hyperlink>
      <w:r>
        <w:t xml:space="preserve"> настоящего Административного регламента, при наличии в акте проверки фактов нарушений законодательства в области занятости населения и квотирования рабочих мест для приема на работу инвалидов.</w:t>
      </w:r>
    </w:p>
    <w:p w:rsidR="001C2B21" w:rsidRDefault="001C2B21">
      <w:pPr>
        <w:pStyle w:val="ConsPlusNormal"/>
        <w:jc w:val="both"/>
      </w:pPr>
      <w:r>
        <w:t xml:space="preserve">(в ред. </w:t>
      </w:r>
      <w:hyperlink r:id="rId80" w:history="1">
        <w:r>
          <w:rPr>
            <w:color w:val="0000FF"/>
          </w:rPr>
          <w:t>приказа</w:t>
        </w:r>
      </w:hyperlink>
      <w:r>
        <w:t xml:space="preserve"> Минтруда Новосибирской области от 07.02.2014 N 52)</w:t>
      </w:r>
    </w:p>
    <w:p w:rsidR="001C2B21" w:rsidRDefault="001C2B21">
      <w:pPr>
        <w:pStyle w:val="ConsPlusNormal"/>
        <w:ind w:firstLine="540"/>
        <w:jc w:val="both"/>
      </w:pPr>
    </w:p>
    <w:p w:rsidR="001C2B21" w:rsidRDefault="001C2B21">
      <w:pPr>
        <w:pStyle w:val="ConsPlusNormal"/>
        <w:jc w:val="center"/>
        <w:outlineLvl w:val="2"/>
      </w:pPr>
      <w:bookmarkStart w:id="1" w:name="P379"/>
      <w:bookmarkEnd w:id="1"/>
      <w:r>
        <w:t xml:space="preserve">18. Принятие мер по результатам проведения проверки </w:t>
      </w:r>
      <w:proofErr w:type="gramStart"/>
      <w:r>
        <w:t>при</w:t>
      </w:r>
      <w:proofErr w:type="gramEnd"/>
    </w:p>
    <w:p w:rsidR="001C2B21" w:rsidRDefault="001C2B21">
      <w:pPr>
        <w:pStyle w:val="ConsPlusNormal"/>
        <w:jc w:val="center"/>
      </w:pPr>
      <w:proofErr w:type="gramStart"/>
      <w:r>
        <w:t>наличии</w:t>
      </w:r>
      <w:proofErr w:type="gramEnd"/>
      <w:r>
        <w:t xml:space="preserve"> в акте проверки фактов нарушений законодательства</w:t>
      </w:r>
    </w:p>
    <w:p w:rsidR="001C2B21" w:rsidRDefault="001C2B21">
      <w:pPr>
        <w:pStyle w:val="ConsPlusNormal"/>
        <w:jc w:val="center"/>
      </w:pPr>
      <w:r>
        <w:t>в области занятости населения и квотирования</w:t>
      </w:r>
    </w:p>
    <w:p w:rsidR="001C2B21" w:rsidRDefault="001C2B21">
      <w:pPr>
        <w:pStyle w:val="ConsPlusNormal"/>
        <w:jc w:val="center"/>
      </w:pPr>
      <w:r>
        <w:t>рабочих мест для приема на работу инвалидов</w:t>
      </w:r>
    </w:p>
    <w:p w:rsidR="001C2B21" w:rsidRDefault="001C2B21">
      <w:pPr>
        <w:pStyle w:val="ConsPlusNormal"/>
        <w:ind w:firstLine="540"/>
        <w:jc w:val="both"/>
      </w:pPr>
    </w:p>
    <w:p w:rsidR="001C2B21" w:rsidRDefault="001C2B21">
      <w:pPr>
        <w:pStyle w:val="ConsPlusNormal"/>
        <w:ind w:firstLine="540"/>
        <w:jc w:val="both"/>
      </w:pPr>
      <w:r>
        <w:t>Принятие мер по результатам проведения проверок на основании акта проверки, содержащего факты нарушений законодательства в области занятости населения и квотирования рабочих мест для приема на работу инвалидов, включает следующие административные процедуры (действия):</w:t>
      </w:r>
    </w:p>
    <w:p w:rsidR="001C2B21" w:rsidRDefault="001C2B21">
      <w:pPr>
        <w:pStyle w:val="ConsPlusNormal"/>
        <w:spacing w:before="220"/>
        <w:ind w:firstLine="540"/>
        <w:jc w:val="both"/>
      </w:pPr>
      <w:r>
        <w:t>1) составление и подписание обязательного для исполнения предписания об устранении допущенного нарушения законодательства в области занятости населения и квотирования рабочих мест для приема на работу инвалидов;</w:t>
      </w:r>
    </w:p>
    <w:p w:rsidR="001C2B21" w:rsidRDefault="001C2B21">
      <w:pPr>
        <w:pStyle w:val="ConsPlusNormal"/>
        <w:spacing w:before="220"/>
        <w:ind w:firstLine="540"/>
        <w:jc w:val="both"/>
      </w:pPr>
      <w:r>
        <w:t>2) выдача обязательного для исполнения предписания об устранении допущенного нарушения законодательства в области занятости населения и квотирования рабочих мест для приема на работу инвалидов;</w:t>
      </w:r>
    </w:p>
    <w:p w:rsidR="001C2B21" w:rsidRDefault="001C2B21">
      <w:pPr>
        <w:pStyle w:val="ConsPlusNormal"/>
        <w:spacing w:before="220"/>
        <w:ind w:firstLine="540"/>
        <w:jc w:val="both"/>
      </w:pPr>
      <w:r>
        <w:t>3) возбуждение дела об административном правонарушении, составление проекта протокола:</w:t>
      </w:r>
    </w:p>
    <w:p w:rsidR="001C2B21" w:rsidRDefault="001C2B21">
      <w:pPr>
        <w:pStyle w:val="ConsPlusNormal"/>
        <w:spacing w:before="220"/>
        <w:ind w:firstLine="540"/>
        <w:jc w:val="both"/>
      </w:pPr>
      <w:r>
        <w:t xml:space="preserve">об административном правонарушении, предусмотренном </w:t>
      </w:r>
      <w:hyperlink r:id="rId81" w:history="1">
        <w:r>
          <w:rPr>
            <w:color w:val="0000FF"/>
          </w:rPr>
          <w:t>частью 1 статьи 5.42</w:t>
        </w:r>
      </w:hyperlink>
      <w:r>
        <w:t xml:space="preserve"> Кодекса Российской Федерации об административных правонарушениях;</w:t>
      </w:r>
    </w:p>
    <w:p w:rsidR="001C2B21" w:rsidRDefault="001C2B21">
      <w:pPr>
        <w:pStyle w:val="ConsPlusNormal"/>
        <w:spacing w:before="220"/>
        <w:ind w:firstLine="540"/>
        <w:jc w:val="both"/>
      </w:pPr>
      <w:r>
        <w:t xml:space="preserve">об административном правонарушении, предусмотренном </w:t>
      </w:r>
      <w:hyperlink r:id="rId82" w:history="1">
        <w:r>
          <w:rPr>
            <w:color w:val="0000FF"/>
          </w:rPr>
          <w:t>статьей 19.7</w:t>
        </w:r>
      </w:hyperlink>
      <w:r>
        <w:t xml:space="preserve"> Кодекса Российской Федерации об административных правонарушениях;</w:t>
      </w:r>
    </w:p>
    <w:p w:rsidR="001C2B21" w:rsidRDefault="001C2B21">
      <w:pPr>
        <w:pStyle w:val="ConsPlusNormal"/>
        <w:spacing w:before="220"/>
        <w:ind w:firstLine="540"/>
        <w:jc w:val="both"/>
      </w:pPr>
      <w:r>
        <w:t xml:space="preserve">4) извещение руководителя организации (заказным почтовым отправлением с уведомлением о вручении, или с использованием средств факсимильной связи, или по электронной почте), в </w:t>
      </w:r>
      <w:proofErr w:type="gramStart"/>
      <w:r>
        <w:t>отношении</w:t>
      </w:r>
      <w:proofErr w:type="gramEnd"/>
      <w:r>
        <w:t xml:space="preserve"> которого осуществляется возбуждение дела об административном правонарушении, о наличии события административного правонарушения, дате и месте составления протокола об административном правонарушении;</w:t>
      </w:r>
    </w:p>
    <w:p w:rsidR="001C2B21" w:rsidRDefault="001C2B21">
      <w:pPr>
        <w:pStyle w:val="ConsPlusNormal"/>
        <w:spacing w:before="220"/>
        <w:ind w:firstLine="540"/>
        <w:jc w:val="both"/>
      </w:pPr>
      <w:r>
        <w:t>5) представление протокола об административном правонарушении на подпись руководителю организации, в отношении которого осуществляется возбуждение дела об административном правонарушении;</w:t>
      </w:r>
    </w:p>
    <w:p w:rsidR="001C2B21" w:rsidRDefault="001C2B21">
      <w:pPr>
        <w:pStyle w:val="ConsPlusNormal"/>
        <w:spacing w:before="220"/>
        <w:ind w:firstLine="540"/>
        <w:jc w:val="both"/>
      </w:pPr>
      <w:r>
        <w:t>6) внесение в протокол об административном правонарушении при отказе руководителя организации от подписания соответствующей записи;</w:t>
      </w:r>
    </w:p>
    <w:p w:rsidR="001C2B21" w:rsidRDefault="001C2B21">
      <w:pPr>
        <w:pStyle w:val="ConsPlusNormal"/>
        <w:spacing w:before="220"/>
        <w:ind w:firstLine="540"/>
        <w:jc w:val="both"/>
      </w:pPr>
      <w:r>
        <w:t>7) направление (заказным почтовым отправлением с уведомлением о вручении, или с использованием средств факсимильной связи, или по электронной почте) руководителю организации копии протокола об административном правонарушении в течение 3 дней в случае его неявки;</w:t>
      </w:r>
    </w:p>
    <w:p w:rsidR="001C2B21" w:rsidRDefault="001C2B21">
      <w:pPr>
        <w:pStyle w:val="ConsPlusNormal"/>
        <w:spacing w:before="220"/>
        <w:ind w:firstLine="540"/>
        <w:jc w:val="both"/>
      </w:pPr>
      <w:r>
        <w:t>8) направление заказным почтовым отправлением с уведомлением о вручении протокола об административном правонарушении в суд общей юрисдикции для рассмотрения дела об административном правонарушении;</w:t>
      </w:r>
    </w:p>
    <w:p w:rsidR="001C2B21" w:rsidRDefault="001C2B21">
      <w:pPr>
        <w:pStyle w:val="ConsPlusNormal"/>
        <w:spacing w:before="220"/>
        <w:ind w:firstLine="540"/>
        <w:jc w:val="both"/>
      </w:pPr>
      <w:r>
        <w:t>9) направление объяснений или замечаний по содержанию протокола об административном правонарушении в случае их поступления от руководителя организации, в отношении которого осуществляется возбуждение дела об административном правонарушении, в установленном порядке в суд общей юрисдикции, в производстве которого находится дело об административном правонарушении;</w:t>
      </w:r>
    </w:p>
    <w:p w:rsidR="001C2B21" w:rsidRDefault="001C2B21">
      <w:pPr>
        <w:pStyle w:val="ConsPlusNormal"/>
        <w:spacing w:before="220"/>
        <w:ind w:firstLine="540"/>
        <w:jc w:val="both"/>
      </w:pPr>
      <w:r>
        <w:t>10) приобщение копии протокола об административном правонарушении к материалам проверки;</w:t>
      </w:r>
    </w:p>
    <w:p w:rsidR="001C2B21" w:rsidRDefault="001C2B21">
      <w:pPr>
        <w:pStyle w:val="ConsPlusNormal"/>
        <w:spacing w:before="220"/>
        <w:ind w:firstLine="540"/>
        <w:jc w:val="both"/>
      </w:pPr>
      <w:proofErr w:type="gramStart"/>
      <w:r>
        <w:t xml:space="preserve">11) в случае неисполнения в двухмесячный срок организацией предписания, выданного по результатам внеплановой проверки, в течение 5 рабочих дней после истечения срока исполнения предписания подготовка и направление обращения в судебные органы с предложением о привлечении виновных лиц к административной ответственности в соответствии с </w:t>
      </w:r>
      <w:hyperlink r:id="rId83" w:history="1">
        <w:r>
          <w:rPr>
            <w:color w:val="0000FF"/>
          </w:rPr>
          <w:t>частью 1 статьи 19.5</w:t>
        </w:r>
      </w:hyperlink>
      <w:r>
        <w:t xml:space="preserve"> Кодекса Российской Федерации об административных правонарушениях и в органы прокуратуры о принятии мер</w:t>
      </w:r>
      <w:proofErr w:type="gramEnd"/>
      <w:r>
        <w:t xml:space="preserve"> прокурорского реагирования;</w:t>
      </w:r>
    </w:p>
    <w:p w:rsidR="001C2B21" w:rsidRDefault="001C2B21">
      <w:pPr>
        <w:pStyle w:val="ConsPlusNormal"/>
        <w:jc w:val="both"/>
      </w:pPr>
      <w:r>
        <w:t xml:space="preserve">(в ред. приказов Минтруда Новосибирской области от 17.11.2015 </w:t>
      </w:r>
      <w:hyperlink r:id="rId84" w:history="1">
        <w:r>
          <w:rPr>
            <w:color w:val="0000FF"/>
          </w:rPr>
          <w:t>N 572</w:t>
        </w:r>
      </w:hyperlink>
      <w:r>
        <w:t xml:space="preserve">, от 19.02.2016 </w:t>
      </w:r>
      <w:hyperlink r:id="rId85" w:history="1">
        <w:r>
          <w:rPr>
            <w:color w:val="0000FF"/>
          </w:rPr>
          <w:t>N 91</w:t>
        </w:r>
      </w:hyperlink>
      <w:r>
        <w:t>)</w:t>
      </w:r>
    </w:p>
    <w:p w:rsidR="001C2B21" w:rsidRDefault="001C2B21">
      <w:pPr>
        <w:pStyle w:val="ConsPlusNormal"/>
        <w:spacing w:before="220"/>
        <w:ind w:firstLine="540"/>
        <w:jc w:val="both"/>
      </w:pPr>
      <w:r>
        <w:t xml:space="preserve">12) осуществление контроля поступления в Минтруд от руководителя организации информации </w:t>
      </w:r>
      <w:proofErr w:type="gramStart"/>
      <w:r>
        <w:t>об</w:t>
      </w:r>
      <w:proofErr w:type="gramEnd"/>
      <w:r>
        <w:t>:</w:t>
      </w:r>
    </w:p>
    <w:p w:rsidR="001C2B21" w:rsidRDefault="001C2B21">
      <w:pPr>
        <w:pStyle w:val="ConsPlusNormal"/>
        <w:spacing w:before="220"/>
        <w:ind w:firstLine="540"/>
        <w:jc w:val="both"/>
      </w:pPr>
      <w:proofErr w:type="gramStart"/>
      <w:r>
        <w:t>устранении</w:t>
      </w:r>
      <w:proofErr w:type="gramEnd"/>
      <w:r>
        <w:t xml:space="preserve"> выявленных в ходе проверок нарушений законодательства в области занятости населения и квотирования рабочих мест для приема на работу инвалидов;</w:t>
      </w:r>
    </w:p>
    <w:p w:rsidR="001C2B21" w:rsidRDefault="001C2B21">
      <w:pPr>
        <w:pStyle w:val="ConsPlusNormal"/>
        <w:spacing w:before="220"/>
        <w:ind w:firstLine="540"/>
        <w:jc w:val="both"/>
      </w:pPr>
      <w:proofErr w:type="gramStart"/>
      <w:r>
        <w:t>исполнении</w:t>
      </w:r>
      <w:proofErr w:type="gramEnd"/>
      <w:r>
        <w:t xml:space="preserve"> предписания об устранении допущенного нарушения законодательства в области занятости населения и квотирования рабочих мест для приема на работу инвалидов;</w:t>
      </w:r>
    </w:p>
    <w:p w:rsidR="001C2B21" w:rsidRDefault="001C2B21">
      <w:pPr>
        <w:pStyle w:val="ConsPlusNormal"/>
        <w:spacing w:before="220"/>
        <w:ind w:firstLine="540"/>
        <w:jc w:val="both"/>
      </w:pPr>
      <w:proofErr w:type="gramStart"/>
      <w:r>
        <w:t>исполнении</w:t>
      </w:r>
      <w:proofErr w:type="gramEnd"/>
      <w:r>
        <w:t xml:space="preserve"> определенного судом общей юрисдикции решения.</w:t>
      </w:r>
    </w:p>
    <w:p w:rsidR="001C2B21" w:rsidRDefault="001C2B21">
      <w:pPr>
        <w:pStyle w:val="ConsPlusNormal"/>
        <w:ind w:firstLine="540"/>
        <w:jc w:val="both"/>
      </w:pPr>
    </w:p>
    <w:p w:rsidR="001C2B21" w:rsidRDefault="001C2B21">
      <w:pPr>
        <w:pStyle w:val="ConsPlusNormal"/>
        <w:jc w:val="center"/>
        <w:outlineLvl w:val="2"/>
      </w:pPr>
      <w:r>
        <w:t xml:space="preserve">19. Особенности выполнения </w:t>
      </w:r>
      <w:proofErr w:type="gramStart"/>
      <w:r>
        <w:t>административных</w:t>
      </w:r>
      <w:proofErr w:type="gramEnd"/>
    </w:p>
    <w:p w:rsidR="001C2B21" w:rsidRDefault="001C2B21">
      <w:pPr>
        <w:pStyle w:val="ConsPlusNormal"/>
        <w:jc w:val="center"/>
      </w:pPr>
      <w:r>
        <w:t>процедур (действий) в электронной форме</w:t>
      </w:r>
    </w:p>
    <w:p w:rsidR="001C2B21" w:rsidRDefault="001C2B21">
      <w:pPr>
        <w:pStyle w:val="ConsPlusNormal"/>
        <w:ind w:firstLine="540"/>
        <w:jc w:val="both"/>
      </w:pPr>
    </w:p>
    <w:p w:rsidR="001C2B21" w:rsidRDefault="001C2B21">
      <w:pPr>
        <w:pStyle w:val="ConsPlusNormal"/>
        <w:ind w:firstLine="540"/>
        <w:jc w:val="both"/>
      </w:pPr>
      <w:r>
        <w:t>Минтруд направляет ежегодный план и заявление о согласовании проведения внеплановой выездной проверки в прокуратуру Новосибирской области, в том числе в форме электронного документа.</w:t>
      </w:r>
    </w:p>
    <w:p w:rsidR="001C2B21" w:rsidRDefault="001C2B21">
      <w:pPr>
        <w:pStyle w:val="ConsPlusNormal"/>
        <w:spacing w:before="220"/>
        <w:ind w:firstLine="540"/>
        <w:jc w:val="both"/>
      </w:pPr>
      <w:r>
        <w:t>Минтруд вправе направлять по электронной почте руководителю организации:</w:t>
      </w:r>
    </w:p>
    <w:p w:rsidR="001C2B21" w:rsidRDefault="001C2B21">
      <w:pPr>
        <w:pStyle w:val="ConsPlusNormal"/>
        <w:spacing w:before="220"/>
        <w:ind w:firstLine="540"/>
        <w:jc w:val="both"/>
      </w:pPr>
      <w:r>
        <w:t>уведомление о проведении проверки;</w:t>
      </w:r>
    </w:p>
    <w:p w:rsidR="001C2B21" w:rsidRDefault="001C2B21">
      <w:pPr>
        <w:pStyle w:val="ConsPlusNormal"/>
        <w:spacing w:before="220"/>
        <w:ind w:firstLine="540"/>
        <w:jc w:val="both"/>
      </w:pPr>
      <w:r>
        <w:t>запрос (требование) о предоставлении организацией дополнительных материалов и документов, необходимых для проведения плановой документарной проверки, в случае выявления ошибок и/или противоречий в представленных ранее документах;</w:t>
      </w:r>
    </w:p>
    <w:p w:rsidR="001C2B21" w:rsidRDefault="001C2B21">
      <w:pPr>
        <w:pStyle w:val="ConsPlusNormal"/>
        <w:spacing w:before="220"/>
        <w:ind w:firstLine="540"/>
        <w:jc w:val="both"/>
      </w:pPr>
      <w:r>
        <w:t>извещение о наличии события административного правонарушения, дате и месте составления протокола об административном правонарушении;</w:t>
      </w:r>
    </w:p>
    <w:p w:rsidR="001C2B21" w:rsidRDefault="001C2B21">
      <w:pPr>
        <w:pStyle w:val="ConsPlusNormal"/>
        <w:spacing w:before="220"/>
        <w:ind w:firstLine="540"/>
        <w:jc w:val="both"/>
      </w:pPr>
      <w:r>
        <w:t>копию протокола об административном правонарушении.</w:t>
      </w:r>
    </w:p>
    <w:p w:rsidR="001C2B21" w:rsidRDefault="001C2B21">
      <w:pPr>
        <w:pStyle w:val="ConsPlusNormal"/>
        <w:ind w:firstLine="540"/>
        <w:jc w:val="both"/>
      </w:pPr>
    </w:p>
    <w:p w:rsidR="001C2B21" w:rsidRDefault="001C2B21">
      <w:pPr>
        <w:pStyle w:val="ConsPlusNormal"/>
        <w:jc w:val="center"/>
        <w:outlineLvl w:val="2"/>
      </w:pPr>
      <w:r>
        <w:t>20. Условия, порядок и срок приостановления</w:t>
      </w:r>
    </w:p>
    <w:p w:rsidR="001C2B21" w:rsidRDefault="001C2B21">
      <w:pPr>
        <w:pStyle w:val="ConsPlusNormal"/>
        <w:jc w:val="center"/>
      </w:pPr>
      <w:r>
        <w:t>исполнения государственной функции</w:t>
      </w:r>
    </w:p>
    <w:p w:rsidR="001C2B21" w:rsidRDefault="001C2B21">
      <w:pPr>
        <w:pStyle w:val="ConsPlusNormal"/>
        <w:ind w:firstLine="540"/>
        <w:jc w:val="both"/>
      </w:pPr>
    </w:p>
    <w:p w:rsidR="001C2B21" w:rsidRDefault="001C2B21">
      <w:pPr>
        <w:pStyle w:val="ConsPlusNormal"/>
        <w:ind w:firstLine="540"/>
        <w:jc w:val="both"/>
      </w:pPr>
      <w:r>
        <w:t>Приостановление исполнения государственной функции законодательством Российской Федерации, Новосибирской области не предусмотрено.</w:t>
      </w:r>
    </w:p>
    <w:p w:rsidR="001C2B21" w:rsidRDefault="001C2B21">
      <w:pPr>
        <w:pStyle w:val="ConsPlusNormal"/>
        <w:ind w:firstLine="540"/>
        <w:jc w:val="both"/>
      </w:pPr>
    </w:p>
    <w:p w:rsidR="001C2B21" w:rsidRDefault="001C2B21">
      <w:pPr>
        <w:pStyle w:val="ConsPlusNormal"/>
        <w:jc w:val="center"/>
        <w:outlineLvl w:val="1"/>
      </w:pPr>
      <w:r>
        <w:t>IV. Порядок и формы контроля исполнения</w:t>
      </w:r>
    </w:p>
    <w:p w:rsidR="001C2B21" w:rsidRDefault="001C2B21">
      <w:pPr>
        <w:pStyle w:val="ConsPlusNormal"/>
        <w:jc w:val="center"/>
      </w:pPr>
      <w:r>
        <w:t>государственной функции</w:t>
      </w:r>
    </w:p>
    <w:p w:rsidR="001C2B21" w:rsidRDefault="001C2B21">
      <w:pPr>
        <w:pStyle w:val="ConsPlusNormal"/>
        <w:ind w:firstLine="540"/>
        <w:jc w:val="both"/>
      </w:pPr>
    </w:p>
    <w:p w:rsidR="001C2B21" w:rsidRDefault="001C2B21">
      <w:pPr>
        <w:pStyle w:val="ConsPlusNormal"/>
        <w:jc w:val="center"/>
        <w:outlineLvl w:val="2"/>
      </w:pPr>
      <w:r>
        <w:t xml:space="preserve">21. Порядок и периодичность осуществления </w:t>
      </w:r>
      <w:proofErr w:type="gramStart"/>
      <w:r>
        <w:t>плановых</w:t>
      </w:r>
      <w:proofErr w:type="gramEnd"/>
      <w:r>
        <w:t xml:space="preserve"> и</w:t>
      </w:r>
    </w:p>
    <w:p w:rsidR="001C2B21" w:rsidRDefault="001C2B21">
      <w:pPr>
        <w:pStyle w:val="ConsPlusNormal"/>
        <w:jc w:val="center"/>
      </w:pPr>
      <w:r>
        <w:t>внеплановых проверок, полноты и качества исполнения</w:t>
      </w:r>
    </w:p>
    <w:p w:rsidR="001C2B21" w:rsidRDefault="001C2B21">
      <w:pPr>
        <w:pStyle w:val="ConsPlusNormal"/>
        <w:jc w:val="center"/>
      </w:pPr>
      <w:r>
        <w:t>государственной функции, в том числе порядок и формы</w:t>
      </w:r>
    </w:p>
    <w:p w:rsidR="001C2B21" w:rsidRDefault="001C2B21">
      <w:pPr>
        <w:pStyle w:val="ConsPlusNormal"/>
        <w:jc w:val="center"/>
      </w:pPr>
      <w:proofErr w:type="gramStart"/>
      <w:r>
        <w:t>контроля за</w:t>
      </w:r>
      <w:proofErr w:type="gramEnd"/>
      <w:r>
        <w:t xml:space="preserve"> полнотой и качеством исполнения</w:t>
      </w:r>
    </w:p>
    <w:p w:rsidR="001C2B21" w:rsidRDefault="001C2B21">
      <w:pPr>
        <w:pStyle w:val="ConsPlusNormal"/>
        <w:jc w:val="center"/>
      </w:pPr>
      <w:r>
        <w:t>государственной функции</w:t>
      </w:r>
    </w:p>
    <w:p w:rsidR="001C2B21" w:rsidRDefault="001C2B21">
      <w:pPr>
        <w:pStyle w:val="ConsPlusNormal"/>
        <w:ind w:firstLine="540"/>
        <w:jc w:val="both"/>
      </w:pPr>
    </w:p>
    <w:p w:rsidR="001C2B21" w:rsidRDefault="001C2B21">
      <w:pPr>
        <w:pStyle w:val="ConsPlusNormal"/>
        <w:ind w:firstLine="540"/>
        <w:jc w:val="both"/>
      </w:pPr>
      <w:r>
        <w:t xml:space="preserve">1) Текущий </w:t>
      </w:r>
      <w:proofErr w:type="gramStart"/>
      <w:r>
        <w:t>контроль за</w:t>
      </w:r>
      <w:proofErr w:type="gramEnd"/>
      <w:r>
        <w:t xml:space="preserve"> соблюдением и исполнением должностными лицами Минтруда положений Административного регламента осуществляется министром или уполномоченными им должностными лицами Минтруда в соответствии с распределением обязанностей, закрепленных в должностных регламентах.</w:t>
      </w:r>
    </w:p>
    <w:p w:rsidR="001C2B21" w:rsidRDefault="001C2B21">
      <w:pPr>
        <w:pStyle w:val="ConsPlusNormal"/>
        <w:spacing w:before="220"/>
        <w:ind w:firstLine="540"/>
        <w:jc w:val="both"/>
      </w:pPr>
      <w:r>
        <w:t>2) Порядок и периодичность осуществления контроля в виде плановых и внеплановых проверок определяется министром или уполномоченными им должностными лицами Минтруда в соответствии с распределением обязанностей, закрепленных в должностных регламентах.</w:t>
      </w:r>
    </w:p>
    <w:p w:rsidR="001C2B21" w:rsidRDefault="001C2B21">
      <w:pPr>
        <w:pStyle w:val="ConsPlusNormal"/>
        <w:spacing w:before="220"/>
        <w:ind w:firstLine="540"/>
        <w:jc w:val="both"/>
      </w:pPr>
      <w:r>
        <w:t>3) При выявлении нарушений положений Административного регламента, требований законодательства Российской Федерации, Новосибирской области в области содействия занятости населения или прав заявителя осуществляется привлечение виновных лиц к ответственности в соответствии с законодательством Российской Федерации.</w:t>
      </w:r>
    </w:p>
    <w:p w:rsidR="001C2B21" w:rsidRDefault="001C2B21">
      <w:pPr>
        <w:pStyle w:val="ConsPlusNormal"/>
        <w:spacing w:before="220"/>
        <w:ind w:firstLine="540"/>
        <w:jc w:val="both"/>
      </w:pPr>
      <w:proofErr w:type="gramStart"/>
      <w:r>
        <w:t>4) Контроль за исполнением государственной функции контроля (надзора) может осуществляться со стороны граждан, их объединений и организаций путем направления в адрес Минтруда предложений о совершенствовании исполнения государственной функции контроля (надзора), сообщений о недостатках в работе должностных лиц, осуществляющих государственную функцию контроля (надзора), жалоб по фактам нарушения должностными лицами положений нормативных правовых актов в области занятости населения.</w:t>
      </w:r>
      <w:proofErr w:type="gramEnd"/>
    </w:p>
    <w:p w:rsidR="001C2B21" w:rsidRDefault="001C2B21">
      <w:pPr>
        <w:pStyle w:val="ConsPlusNormal"/>
        <w:ind w:firstLine="540"/>
        <w:jc w:val="both"/>
      </w:pPr>
    </w:p>
    <w:p w:rsidR="001C2B21" w:rsidRDefault="001C2B21">
      <w:pPr>
        <w:pStyle w:val="ConsPlusNormal"/>
        <w:jc w:val="center"/>
        <w:outlineLvl w:val="1"/>
      </w:pPr>
      <w:r>
        <w:t>V. Досудебный (внесудебный) порядок обжалования решений и</w:t>
      </w:r>
    </w:p>
    <w:p w:rsidR="001C2B21" w:rsidRDefault="001C2B21">
      <w:pPr>
        <w:pStyle w:val="ConsPlusNormal"/>
        <w:jc w:val="center"/>
      </w:pPr>
      <w:r>
        <w:t xml:space="preserve">действий (бездействия) органа, исполняющего </w:t>
      </w:r>
      <w:proofErr w:type="gramStart"/>
      <w:r>
        <w:t>государственную</w:t>
      </w:r>
      <w:proofErr w:type="gramEnd"/>
    </w:p>
    <w:p w:rsidR="001C2B21" w:rsidRDefault="001C2B21">
      <w:pPr>
        <w:pStyle w:val="ConsPlusNormal"/>
        <w:jc w:val="center"/>
      </w:pPr>
      <w:r>
        <w:t>функцию, а также его должностных лиц</w:t>
      </w:r>
    </w:p>
    <w:p w:rsidR="001C2B21" w:rsidRDefault="001C2B21">
      <w:pPr>
        <w:pStyle w:val="ConsPlusNormal"/>
        <w:ind w:firstLine="540"/>
        <w:jc w:val="both"/>
      </w:pPr>
    </w:p>
    <w:p w:rsidR="001C2B21" w:rsidRDefault="001C2B21">
      <w:pPr>
        <w:pStyle w:val="ConsPlusNormal"/>
        <w:ind w:firstLine="540"/>
        <w:jc w:val="both"/>
      </w:pPr>
      <w:hyperlink r:id="rId86" w:history="1">
        <w:proofErr w:type="gramStart"/>
        <w:r>
          <w:rPr>
            <w:color w:val="0000FF"/>
          </w:rPr>
          <w:t>22</w:t>
        </w:r>
      </w:hyperlink>
      <w:r>
        <w:t>. Организации (далее - заявитель) имеют право на досудебное (внесудебное) обжалование действий (бездействия) и решений, принятых (осуществляемых) в ходе исполнения государственной функции контроля (надзора).</w:t>
      </w:r>
      <w:proofErr w:type="gramEnd"/>
    </w:p>
    <w:p w:rsidR="001C2B21" w:rsidRDefault="001C2B21">
      <w:pPr>
        <w:pStyle w:val="ConsPlusNormal"/>
        <w:spacing w:before="220"/>
        <w:ind w:firstLine="540"/>
        <w:jc w:val="both"/>
      </w:pPr>
      <w:hyperlink r:id="rId87" w:history="1">
        <w:r>
          <w:rPr>
            <w:color w:val="0000FF"/>
          </w:rPr>
          <w:t>23</w:t>
        </w:r>
      </w:hyperlink>
      <w:r>
        <w:t>. Предметом досудебного (внесудебного) обжалования являются действия (бездействие) и решения, принятые (осуществляемые) должностными лицами Минтруда в ходе исполнения государственной функции контроля (надзора).</w:t>
      </w:r>
    </w:p>
    <w:p w:rsidR="001C2B21" w:rsidRDefault="001C2B21">
      <w:pPr>
        <w:pStyle w:val="ConsPlusNormal"/>
        <w:spacing w:before="220"/>
        <w:ind w:firstLine="540"/>
        <w:jc w:val="both"/>
      </w:pPr>
      <w:r>
        <w:t>Заявитель вправе обратиться в Минтруд с жалобой лично или направить в виде почтового отправления либо в электронной форме.</w:t>
      </w:r>
    </w:p>
    <w:p w:rsidR="001C2B21" w:rsidRDefault="001C2B21">
      <w:pPr>
        <w:pStyle w:val="ConsPlusNormal"/>
        <w:spacing w:before="220"/>
        <w:ind w:firstLine="540"/>
        <w:jc w:val="both"/>
      </w:pPr>
      <w:hyperlink r:id="rId88" w:history="1">
        <w:r>
          <w:rPr>
            <w:color w:val="0000FF"/>
          </w:rPr>
          <w:t>24</w:t>
        </w:r>
      </w:hyperlink>
      <w:r>
        <w:t>. Основания для приостановления рассмотрения жалобы не установлены.</w:t>
      </w:r>
    </w:p>
    <w:p w:rsidR="001C2B21" w:rsidRDefault="001C2B21">
      <w:pPr>
        <w:pStyle w:val="ConsPlusNormal"/>
        <w:spacing w:before="220"/>
        <w:ind w:firstLine="540"/>
        <w:jc w:val="both"/>
      </w:pPr>
      <w:r>
        <w:t>Ответ на жалобу не дается в случаях, если:</w:t>
      </w:r>
    </w:p>
    <w:p w:rsidR="001C2B21" w:rsidRDefault="001C2B21">
      <w:pPr>
        <w:pStyle w:val="ConsPlusNormal"/>
        <w:spacing w:before="220"/>
        <w:ind w:firstLine="540"/>
        <w:jc w:val="both"/>
      </w:pPr>
      <w:r>
        <w:t>не указана фамилия заявителя, направившего жалобу, или почтовый адрес, по которому должен быть направлен ответ, либо наименование юридического лица и почтовый адрес, по которому должен быть направлен ответ;</w:t>
      </w:r>
    </w:p>
    <w:p w:rsidR="001C2B21" w:rsidRDefault="001C2B21">
      <w:pPr>
        <w:pStyle w:val="ConsPlusNormal"/>
        <w:spacing w:before="220"/>
        <w:ind w:firstLine="540"/>
        <w:jc w:val="both"/>
      </w:pPr>
      <w:proofErr w:type="gramStart"/>
      <w:r>
        <w:t>текст письменной жалобы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1C2B21" w:rsidRDefault="001C2B21">
      <w:pPr>
        <w:pStyle w:val="ConsPlusNormal"/>
        <w:jc w:val="both"/>
      </w:pPr>
      <w:r>
        <w:t xml:space="preserve">(в ред. </w:t>
      </w:r>
      <w:hyperlink r:id="rId89" w:history="1">
        <w:r>
          <w:rPr>
            <w:color w:val="0000FF"/>
          </w:rPr>
          <w:t>приказа</w:t>
        </w:r>
      </w:hyperlink>
      <w:r>
        <w:t xml:space="preserve"> Минтруда Новосибирской области от 02.09.2014 N 421)</w:t>
      </w:r>
    </w:p>
    <w:p w:rsidR="001C2B21" w:rsidRDefault="001C2B21">
      <w:pPr>
        <w:pStyle w:val="ConsPlusNormal"/>
        <w:spacing w:before="220"/>
        <w:ind w:firstLine="540"/>
        <w:jc w:val="both"/>
      </w:pPr>
      <w:r>
        <w:t>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C2B21" w:rsidRDefault="001C2B21">
      <w:pPr>
        <w:pStyle w:val="ConsPlusNormal"/>
        <w:spacing w:before="220"/>
        <w:ind w:firstLine="540"/>
        <w:jc w:val="both"/>
      </w:pPr>
      <w:r>
        <w:t>жалоба, в которой содержатся нецензурные либо оскорбительные выражения, угрозы жизни, здоровью и имуществу специалиста Минтруда, а также членов его семьи (жалоба остается без ответа по существу поставленных в ней вопросов, заявителю, направившему жалобу, сообщается о недопустимости злоупотребления правом);</w:t>
      </w:r>
    </w:p>
    <w:p w:rsidR="001C2B21" w:rsidRDefault="001C2B21">
      <w:pPr>
        <w:pStyle w:val="ConsPlusNormal"/>
        <w:spacing w:before="220"/>
        <w:ind w:firstLine="540"/>
        <w:jc w:val="both"/>
      </w:pPr>
      <w:proofErr w:type="gramStart"/>
      <w:r>
        <w:t>в жалобе содержится вопрос, на который заявителю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(министр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обращения направлялись в Минтруд, обратившийся уведомляется о данном</w:t>
      </w:r>
      <w:proofErr w:type="gramEnd"/>
      <w:r>
        <w:t xml:space="preserve"> </w:t>
      </w:r>
      <w:proofErr w:type="gramStart"/>
      <w:r>
        <w:t>решении</w:t>
      </w:r>
      <w:proofErr w:type="gramEnd"/>
      <w:r>
        <w:t>);</w:t>
      </w:r>
    </w:p>
    <w:p w:rsidR="001C2B21" w:rsidRDefault="001C2B21">
      <w:pPr>
        <w:pStyle w:val="ConsPlusNormal"/>
        <w:spacing w:before="220"/>
        <w:ind w:firstLine="540"/>
        <w:jc w:val="both"/>
      </w:pPr>
      <w: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C2B21" w:rsidRDefault="001C2B21">
      <w:pPr>
        <w:pStyle w:val="ConsPlusNormal"/>
        <w:spacing w:before="220"/>
        <w:ind w:firstLine="540"/>
        <w:jc w:val="both"/>
      </w:pPr>
      <w:hyperlink r:id="rId90" w:history="1">
        <w:r>
          <w:rPr>
            <w:color w:val="0000FF"/>
          </w:rPr>
          <w:t>25</w:t>
        </w:r>
      </w:hyperlink>
      <w:r>
        <w:t>. Основанием для начала процедуры досудебного (внесудебного) обжалования является поступление жалобы в Минтруд.</w:t>
      </w:r>
    </w:p>
    <w:p w:rsidR="001C2B21" w:rsidRDefault="001C2B21">
      <w:pPr>
        <w:pStyle w:val="ConsPlusNormal"/>
        <w:spacing w:before="220"/>
        <w:ind w:firstLine="540"/>
        <w:jc w:val="both"/>
      </w:pPr>
      <w:hyperlink r:id="rId91" w:history="1">
        <w:r>
          <w:rPr>
            <w:color w:val="0000FF"/>
          </w:rPr>
          <w:t>26</w:t>
        </w:r>
      </w:hyperlink>
      <w:r>
        <w:t>. Заявитель имеет право на получение информации и документов, необходимых для обоснования и рассмотрения жалобы.</w:t>
      </w:r>
    </w:p>
    <w:p w:rsidR="001C2B21" w:rsidRDefault="001C2B21">
      <w:pPr>
        <w:pStyle w:val="ConsPlusNormal"/>
        <w:spacing w:before="220"/>
        <w:ind w:firstLine="540"/>
        <w:jc w:val="both"/>
      </w:pPr>
      <w:hyperlink r:id="rId92" w:history="1">
        <w:r>
          <w:rPr>
            <w:color w:val="0000FF"/>
          </w:rPr>
          <w:t>27</w:t>
        </w:r>
      </w:hyperlink>
      <w:r>
        <w:t>. Заявитель в досудебном (внесудебном) порядке может направить жалобу министру (заместителю министра).</w:t>
      </w:r>
    </w:p>
    <w:p w:rsidR="001C2B21" w:rsidRDefault="001C2B21">
      <w:pPr>
        <w:pStyle w:val="ConsPlusNormal"/>
        <w:spacing w:before="220"/>
        <w:ind w:firstLine="540"/>
        <w:jc w:val="both"/>
      </w:pPr>
      <w:hyperlink r:id="rId93" w:history="1">
        <w:r>
          <w:rPr>
            <w:color w:val="0000FF"/>
          </w:rPr>
          <w:t>28</w:t>
        </w:r>
      </w:hyperlink>
      <w:r>
        <w:t>. Срок рассмотрения жалобы не должен превышать 30 дней с момента ее регистрации.</w:t>
      </w:r>
    </w:p>
    <w:p w:rsidR="001C2B21" w:rsidRDefault="001C2B21">
      <w:pPr>
        <w:pStyle w:val="ConsPlusNormal"/>
        <w:spacing w:before="220"/>
        <w:ind w:firstLine="540"/>
        <w:jc w:val="both"/>
      </w:pPr>
      <w:hyperlink r:id="rId94" w:history="1">
        <w:r>
          <w:rPr>
            <w:color w:val="0000FF"/>
          </w:rPr>
          <w:t>29</w:t>
        </w:r>
      </w:hyperlink>
      <w:r>
        <w:t>. По результатам рассмотрения жалобы принимается решение об удовлетворении требований заявителя либо об отказе в их удовлетворении.</w:t>
      </w:r>
    </w:p>
    <w:p w:rsidR="001C2B21" w:rsidRDefault="001C2B21">
      <w:pPr>
        <w:pStyle w:val="ConsPlusNormal"/>
        <w:spacing w:before="220"/>
        <w:ind w:firstLine="540"/>
        <w:jc w:val="both"/>
      </w:pPr>
      <w:r>
        <w:t>На жалобу, поступившую в Минтруд лично от заявителя или в виде почтового отправления, дается письменный ответ, содержащий результаты рассмотрения, который направляется заявителю. Ответ на жалобу, поступившую в Минтруд в электронной форме, направляется в электронной форме по указанному в жалобе адресу электронной почты или в письменной форме по указанному в жалобе почтовому адресу.</w:t>
      </w:r>
    </w:p>
    <w:p w:rsidR="001C2B21" w:rsidRDefault="001C2B21">
      <w:pPr>
        <w:pStyle w:val="ConsPlusNormal"/>
        <w:ind w:firstLine="540"/>
        <w:jc w:val="both"/>
      </w:pPr>
    </w:p>
    <w:p w:rsidR="001C2B21" w:rsidRDefault="001C2B21">
      <w:pPr>
        <w:pStyle w:val="ConsPlusNormal"/>
        <w:ind w:firstLine="540"/>
        <w:jc w:val="both"/>
      </w:pPr>
    </w:p>
    <w:p w:rsidR="001C2B21" w:rsidRDefault="001C2B21">
      <w:pPr>
        <w:pStyle w:val="ConsPlusNormal"/>
        <w:ind w:firstLine="540"/>
        <w:jc w:val="both"/>
      </w:pPr>
    </w:p>
    <w:p w:rsidR="001C2B21" w:rsidRDefault="001C2B21">
      <w:pPr>
        <w:pStyle w:val="ConsPlusNormal"/>
        <w:ind w:firstLine="540"/>
        <w:jc w:val="both"/>
      </w:pPr>
    </w:p>
    <w:p w:rsidR="001C2B21" w:rsidRDefault="001C2B21">
      <w:pPr>
        <w:pStyle w:val="ConsPlusNormal"/>
        <w:ind w:firstLine="540"/>
        <w:jc w:val="both"/>
      </w:pPr>
    </w:p>
    <w:p w:rsidR="001C2B21" w:rsidRDefault="001C2B21">
      <w:pPr>
        <w:pStyle w:val="ConsPlusNormal"/>
        <w:jc w:val="right"/>
        <w:outlineLvl w:val="1"/>
      </w:pPr>
      <w:r>
        <w:t>Приложение</w:t>
      </w:r>
    </w:p>
    <w:p w:rsidR="001C2B21" w:rsidRDefault="001C2B21">
      <w:pPr>
        <w:pStyle w:val="ConsPlusNormal"/>
        <w:jc w:val="right"/>
      </w:pPr>
      <w:r>
        <w:t>к Административному регламенту</w:t>
      </w:r>
    </w:p>
    <w:p w:rsidR="001C2B21" w:rsidRDefault="001C2B21">
      <w:pPr>
        <w:pStyle w:val="ConsPlusNormal"/>
        <w:ind w:firstLine="540"/>
        <w:jc w:val="both"/>
      </w:pPr>
    </w:p>
    <w:p w:rsidR="001C2B21" w:rsidRDefault="001C2B21">
      <w:pPr>
        <w:pStyle w:val="ConsPlusNormal"/>
        <w:jc w:val="center"/>
      </w:pPr>
      <w:bookmarkStart w:id="2" w:name="P463"/>
      <w:bookmarkEnd w:id="2"/>
      <w:r>
        <w:t>Блок-схема</w:t>
      </w:r>
    </w:p>
    <w:p w:rsidR="001C2B21" w:rsidRDefault="001C2B21">
      <w:pPr>
        <w:pStyle w:val="ConsPlusNormal"/>
        <w:jc w:val="center"/>
      </w:pPr>
      <w:r>
        <w:t>исполнения государственной функции осуществления надзора</w:t>
      </w:r>
    </w:p>
    <w:p w:rsidR="001C2B21" w:rsidRDefault="001C2B21">
      <w:pPr>
        <w:pStyle w:val="ConsPlusNormal"/>
        <w:jc w:val="center"/>
      </w:pPr>
      <w:r>
        <w:t xml:space="preserve">и </w:t>
      </w:r>
      <w:proofErr w:type="gramStart"/>
      <w:r>
        <w:t>контроля за</w:t>
      </w:r>
      <w:proofErr w:type="gramEnd"/>
      <w:r>
        <w:t xml:space="preserve"> приемом на работу инвалидов в пределах</w:t>
      </w:r>
    </w:p>
    <w:p w:rsidR="001C2B21" w:rsidRDefault="001C2B21">
      <w:pPr>
        <w:pStyle w:val="ConsPlusNormal"/>
        <w:jc w:val="center"/>
      </w:pPr>
      <w:r>
        <w:t>установленной квоты с правом проведения проверок,</w:t>
      </w:r>
    </w:p>
    <w:p w:rsidR="001C2B21" w:rsidRDefault="001C2B21">
      <w:pPr>
        <w:pStyle w:val="ConsPlusNormal"/>
        <w:jc w:val="center"/>
      </w:pPr>
      <w:r>
        <w:t>выдачи обязательных для исполнения предписаний</w:t>
      </w:r>
    </w:p>
    <w:p w:rsidR="001C2B21" w:rsidRDefault="001C2B21">
      <w:pPr>
        <w:pStyle w:val="ConsPlusNormal"/>
        <w:jc w:val="center"/>
      </w:pPr>
      <w:r>
        <w:t>и составления протоколов</w:t>
      </w:r>
    </w:p>
    <w:p w:rsidR="001C2B21" w:rsidRDefault="001C2B21">
      <w:pPr>
        <w:pStyle w:val="ConsPlusNormal"/>
        <w:jc w:val="center"/>
      </w:pPr>
    </w:p>
    <w:p w:rsidR="001C2B21" w:rsidRDefault="001C2B21">
      <w:pPr>
        <w:pStyle w:val="ConsPlusNormal"/>
        <w:jc w:val="center"/>
      </w:pPr>
      <w:r>
        <w:t>Список изменяющих документов</w:t>
      </w:r>
    </w:p>
    <w:p w:rsidR="001C2B21" w:rsidRDefault="001C2B21">
      <w:pPr>
        <w:pStyle w:val="ConsPlusNormal"/>
        <w:jc w:val="center"/>
      </w:pPr>
      <w:proofErr w:type="gramStart"/>
      <w:r>
        <w:t xml:space="preserve">(в ред. </w:t>
      </w:r>
      <w:hyperlink r:id="rId95" w:history="1">
        <w:r>
          <w:rPr>
            <w:color w:val="0000FF"/>
          </w:rPr>
          <w:t>приказа</w:t>
        </w:r>
      </w:hyperlink>
      <w:r>
        <w:t xml:space="preserve"> Минтруда Новосибирской области</w:t>
      </w:r>
      <w:proofErr w:type="gramEnd"/>
    </w:p>
    <w:p w:rsidR="001C2B21" w:rsidRDefault="001C2B21">
      <w:pPr>
        <w:pStyle w:val="ConsPlusNormal"/>
        <w:jc w:val="center"/>
      </w:pPr>
      <w:r>
        <w:t>от 05.08.2016 N 394)</w:t>
      </w:r>
    </w:p>
    <w:p w:rsidR="001C2B21" w:rsidRDefault="001C2B21">
      <w:pPr>
        <w:pStyle w:val="ConsPlusNormal"/>
        <w:ind w:firstLine="540"/>
        <w:jc w:val="both"/>
      </w:pPr>
    </w:p>
    <w:p w:rsidR="001C2B21" w:rsidRDefault="001C2B21">
      <w:pPr>
        <w:pStyle w:val="ConsPlusNonformat"/>
        <w:jc w:val="both"/>
      </w:pPr>
      <w:r>
        <w:t>┌────────────────────────────────┐      ┌────────────────────────────────┐</w:t>
      </w:r>
    </w:p>
    <w:p w:rsidR="001C2B21" w:rsidRDefault="001C2B21">
      <w:pPr>
        <w:pStyle w:val="ConsPlusNonformat"/>
        <w:jc w:val="both"/>
      </w:pPr>
      <w:r>
        <w:t xml:space="preserve">│  Наступление срока проведения  │      │  Возникновение оснований </w:t>
      </w:r>
      <w:proofErr w:type="gramStart"/>
      <w:r>
        <w:t>для</w:t>
      </w:r>
      <w:proofErr w:type="gramEnd"/>
      <w:r>
        <w:t xml:space="preserve">   │</w:t>
      </w:r>
    </w:p>
    <w:p w:rsidR="001C2B21" w:rsidRDefault="001C2B21">
      <w:pPr>
        <w:pStyle w:val="ConsPlusNonformat"/>
        <w:jc w:val="both"/>
      </w:pPr>
      <w:r>
        <w:t xml:space="preserve">│проверки, включенной в </w:t>
      </w:r>
      <w:proofErr w:type="gramStart"/>
      <w:r>
        <w:t>ежегодный</w:t>
      </w:r>
      <w:proofErr w:type="gramEnd"/>
      <w:r>
        <w:t>│      │проведения внеплановой проверки │</w:t>
      </w:r>
    </w:p>
    <w:p w:rsidR="001C2B21" w:rsidRDefault="001C2B21">
      <w:pPr>
        <w:pStyle w:val="ConsPlusNonformat"/>
        <w:jc w:val="both"/>
      </w:pPr>
      <w:r>
        <w:t>│         план проверок          │      │                                │</w:t>
      </w:r>
    </w:p>
    <w:p w:rsidR="001C2B21" w:rsidRDefault="001C2B21">
      <w:pPr>
        <w:pStyle w:val="ConsPlusNonformat"/>
        <w:jc w:val="both"/>
      </w:pPr>
      <w:r>
        <w:t>└───────────────┬────────────────┘      └───────────────┬────────────────┘</w:t>
      </w:r>
    </w:p>
    <w:p w:rsidR="001C2B21" w:rsidRDefault="001C2B21">
      <w:pPr>
        <w:pStyle w:val="ConsPlusNonformat"/>
        <w:jc w:val="both"/>
      </w:pPr>
      <w:r>
        <w:t xml:space="preserve">                └───────────────────┬───────────────────┘</w:t>
      </w:r>
    </w:p>
    <w:p w:rsidR="001C2B21" w:rsidRDefault="001C2B21">
      <w:pPr>
        <w:pStyle w:val="ConsPlusNonformat"/>
        <w:jc w:val="both"/>
      </w:pPr>
      <w:r>
        <w:t xml:space="preserve">                                    \/</w:t>
      </w:r>
    </w:p>
    <w:p w:rsidR="001C2B21" w:rsidRDefault="001C2B21">
      <w:pPr>
        <w:pStyle w:val="ConsPlusNonformat"/>
        <w:jc w:val="both"/>
      </w:pPr>
      <w:r>
        <w:t xml:space="preserve">          ┌────────────────────────────────────────────────────┐</w:t>
      </w:r>
    </w:p>
    <w:p w:rsidR="001C2B21" w:rsidRDefault="001C2B21">
      <w:pPr>
        <w:pStyle w:val="ConsPlusNonformat"/>
        <w:jc w:val="both"/>
      </w:pPr>
      <w:r>
        <w:t xml:space="preserve">          │   Издание локального акта о проведении </w:t>
      </w:r>
      <w:proofErr w:type="gramStart"/>
      <w:r>
        <w:t>плановой</w:t>
      </w:r>
      <w:proofErr w:type="gramEnd"/>
      <w:r>
        <w:t xml:space="preserve">    │</w:t>
      </w:r>
    </w:p>
    <w:p w:rsidR="001C2B21" w:rsidRDefault="001C2B21">
      <w:pPr>
        <w:pStyle w:val="ConsPlusNonformat"/>
        <w:jc w:val="both"/>
      </w:pPr>
      <w:r>
        <w:t xml:space="preserve">          │              или внеплановой проверки              │</w:t>
      </w:r>
    </w:p>
    <w:p w:rsidR="001C2B21" w:rsidRDefault="001C2B21">
      <w:pPr>
        <w:pStyle w:val="ConsPlusNonformat"/>
        <w:jc w:val="both"/>
      </w:pPr>
      <w:r>
        <w:t xml:space="preserve">          └─────────────────────────┬──────────────────────────┘</w:t>
      </w:r>
    </w:p>
    <w:p w:rsidR="001C2B21" w:rsidRDefault="001C2B21">
      <w:pPr>
        <w:pStyle w:val="ConsPlusNonformat"/>
        <w:jc w:val="both"/>
      </w:pPr>
      <w:r>
        <w:t xml:space="preserve">                                    \/</w:t>
      </w:r>
    </w:p>
    <w:p w:rsidR="001C2B21" w:rsidRDefault="001C2B21">
      <w:pPr>
        <w:pStyle w:val="ConsPlusNonformat"/>
        <w:jc w:val="both"/>
      </w:pPr>
      <w:r>
        <w:t xml:space="preserve">          ┌────────────────────────────────────────────────────┐</w:t>
      </w:r>
    </w:p>
    <w:p w:rsidR="001C2B21" w:rsidRDefault="001C2B21">
      <w:pPr>
        <w:pStyle w:val="ConsPlusNonformat"/>
        <w:jc w:val="both"/>
      </w:pPr>
      <w:r>
        <w:t xml:space="preserve">          │Предварительное уведомление организации о проведении│</w:t>
      </w:r>
    </w:p>
    <w:p w:rsidR="001C2B21" w:rsidRDefault="001C2B21">
      <w:pPr>
        <w:pStyle w:val="ConsPlusNonformat"/>
        <w:jc w:val="both"/>
      </w:pPr>
      <w:r>
        <w:t xml:space="preserve">          │         плановой или внеплановой проверки          │</w:t>
      </w:r>
    </w:p>
    <w:p w:rsidR="001C2B21" w:rsidRDefault="001C2B21">
      <w:pPr>
        <w:pStyle w:val="ConsPlusNonformat"/>
        <w:jc w:val="both"/>
      </w:pPr>
      <w:r>
        <w:t xml:space="preserve">          └─────────────────────────┬──────────────────────────┘</w:t>
      </w:r>
    </w:p>
    <w:p w:rsidR="001C2B21" w:rsidRDefault="001C2B21">
      <w:pPr>
        <w:pStyle w:val="ConsPlusNonformat"/>
        <w:jc w:val="both"/>
      </w:pPr>
      <w:r>
        <w:t xml:space="preserve">                  ┌─────────────────┴──────────────────┐</w:t>
      </w:r>
    </w:p>
    <w:p w:rsidR="001C2B21" w:rsidRDefault="001C2B21">
      <w:pPr>
        <w:pStyle w:val="ConsPlusNonformat"/>
        <w:jc w:val="both"/>
      </w:pPr>
      <w:r>
        <w:t xml:space="preserve">                  \/                                   \/</w:t>
      </w:r>
    </w:p>
    <w:p w:rsidR="001C2B21" w:rsidRDefault="001C2B21">
      <w:pPr>
        <w:pStyle w:val="ConsPlusNonformat"/>
        <w:jc w:val="both"/>
      </w:pPr>
      <w:r>
        <w:t xml:space="preserve">      ┌──────────────────────┐             ┌──────────────────────┐</w:t>
      </w:r>
    </w:p>
    <w:p w:rsidR="001C2B21" w:rsidRDefault="001C2B21">
      <w:pPr>
        <w:pStyle w:val="ConsPlusNonformat"/>
        <w:jc w:val="both"/>
      </w:pPr>
      <w:r>
        <w:t xml:space="preserve">      │   Выездная проверка  │             │Документарная проверка│</w:t>
      </w:r>
    </w:p>
    <w:p w:rsidR="001C2B21" w:rsidRDefault="001C2B21">
      <w:pPr>
        <w:pStyle w:val="ConsPlusNonformat"/>
        <w:jc w:val="both"/>
      </w:pPr>
      <w:r>
        <w:t xml:space="preserve">      └───────────┬──────────┘             └───────────┬──────────┘</w:t>
      </w:r>
    </w:p>
    <w:p w:rsidR="001C2B21" w:rsidRDefault="001C2B21">
      <w:pPr>
        <w:pStyle w:val="ConsPlusNonformat"/>
        <w:jc w:val="both"/>
      </w:pPr>
      <w:r>
        <w:t xml:space="preserve">                  └─────────────────┬──────────────────┘</w:t>
      </w:r>
    </w:p>
    <w:p w:rsidR="001C2B21" w:rsidRDefault="001C2B21">
      <w:pPr>
        <w:pStyle w:val="ConsPlusNonformat"/>
        <w:jc w:val="both"/>
      </w:pPr>
      <w:r>
        <w:t xml:space="preserve">                                    \/</w:t>
      </w:r>
    </w:p>
    <w:p w:rsidR="001C2B21" w:rsidRDefault="001C2B21">
      <w:pPr>
        <w:pStyle w:val="ConsPlusNonformat"/>
        <w:jc w:val="both"/>
      </w:pPr>
      <w:r>
        <w:t xml:space="preserve">                       ┌─────────────────────────┐</w:t>
      </w:r>
    </w:p>
    <w:p w:rsidR="001C2B21" w:rsidRDefault="001C2B21">
      <w:pPr>
        <w:pStyle w:val="ConsPlusNonformat"/>
        <w:jc w:val="both"/>
      </w:pPr>
      <w:r>
        <w:t xml:space="preserve">                       │Составление акта проверки│</w:t>
      </w:r>
    </w:p>
    <w:p w:rsidR="001C2B21" w:rsidRDefault="001C2B21">
      <w:pPr>
        <w:pStyle w:val="ConsPlusNonformat"/>
        <w:jc w:val="both"/>
      </w:pPr>
      <w:r>
        <w:t xml:space="preserve">                       └────────────┬────────────┘</w:t>
      </w:r>
    </w:p>
    <w:p w:rsidR="001C2B21" w:rsidRDefault="001C2B21">
      <w:pPr>
        <w:pStyle w:val="ConsPlusNonformat"/>
        <w:jc w:val="both"/>
      </w:pPr>
      <w:r>
        <w:t xml:space="preserve">                 ┌──────────────────┴───────────────────┐</w:t>
      </w:r>
    </w:p>
    <w:p w:rsidR="001C2B21" w:rsidRDefault="001C2B21">
      <w:pPr>
        <w:pStyle w:val="ConsPlusNonformat"/>
        <w:jc w:val="both"/>
      </w:pPr>
      <w:r>
        <w:t xml:space="preserve">                 \/                                     \/</w:t>
      </w:r>
    </w:p>
    <w:p w:rsidR="001C2B21" w:rsidRDefault="001C2B21">
      <w:pPr>
        <w:pStyle w:val="ConsPlusNonformat"/>
        <w:jc w:val="both"/>
      </w:pPr>
      <w:r>
        <w:t xml:space="preserve">  ┌────────────────────────────┐        ┌────────────────────────────┐</w:t>
      </w:r>
    </w:p>
    <w:p w:rsidR="001C2B21" w:rsidRDefault="001C2B21">
      <w:pPr>
        <w:pStyle w:val="ConsPlusNonformat"/>
        <w:jc w:val="both"/>
      </w:pPr>
      <w:r>
        <w:t xml:space="preserve">  │     Выявлено нарушение</w:t>
      </w:r>
      <w:proofErr w:type="gramStart"/>
      <w:r>
        <w:t xml:space="preserve">     │        │    Н</w:t>
      </w:r>
      <w:proofErr w:type="gramEnd"/>
      <w:r>
        <w:t>е выявлено нарушение   │</w:t>
      </w:r>
    </w:p>
    <w:p w:rsidR="001C2B21" w:rsidRDefault="001C2B21">
      <w:pPr>
        <w:pStyle w:val="ConsPlusNonformat"/>
        <w:jc w:val="both"/>
      </w:pPr>
      <w:r>
        <w:t xml:space="preserve">  │законодательства о занятости│        │законодательства о занятости│</w:t>
      </w:r>
    </w:p>
    <w:p w:rsidR="001C2B21" w:rsidRDefault="001C2B21">
      <w:pPr>
        <w:pStyle w:val="ConsPlusNonformat"/>
        <w:jc w:val="both"/>
      </w:pPr>
      <w:r>
        <w:t xml:space="preserve">  └──────────────┬─────────────┘        └───────────────┬────────────┘</w:t>
      </w:r>
    </w:p>
    <w:p w:rsidR="001C2B21" w:rsidRDefault="001C2B21">
      <w:pPr>
        <w:pStyle w:val="ConsPlusNonformat"/>
        <w:jc w:val="both"/>
      </w:pPr>
      <w:r>
        <w:t xml:space="preserve">                 │                                      │</w:t>
      </w:r>
    </w:p>
    <w:p w:rsidR="001C2B21" w:rsidRDefault="001C2B21">
      <w:pPr>
        <w:pStyle w:val="ConsPlusNonformat"/>
        <w:jc w:val="both"/>
      </w:pPr>
      <w:r>
        <w:t xml:space="preserve">                 │ ┌─────────────────────────────────┐  │</w:t>
      </w:r>
    </w:p>
    <w:p w:rsidR="001C2B21" w:rsidRDefault="001C2B21">
      <w:pPr>
        <w:pStyle w:val="ConsPlusNonformat"/>
        <w:jc w:val="both"/>
      </w:pPr>
      <w:r>
        <w:t xml:space="preserve">                 ├&gt;│Вручение руководителю организации│&lt;─┘</w:t>
      </w:r>
    </w:p>
    <w:p w:rsidR="001C2B21" w:rsidRDefault="001C2B21">
      <w:pPr>
        <w:pStyle w:val="ConsPlusNonformat"/>
        <w:jc w:val="both"/>
      </w:pPr>
      <w:r>
        <w:t xml:space="preserve">                 │ │     экземпляра акта проверки    │</w:t>
      </w:r>
    </w:p>
    <w:p w:rsidR="001C2B21" w:rsidRDefault="001C2B21">
      <w:pPr>
        <w:pStyle w:val="ConsPlusNonformat"/>
        <w:jc w:val="both"/>
      </w:pPr>
      <w:r>
        <w:t xml:space="preserve">                 │ └─────────────────────────────────┘</w:t>
      </w:r>
    </w:p>
    <w:p w:rsidR="001C2B21" w:rsidRDefault="001C2B21">
      <w:pPr>
        <w:pStyle w:val="ConsPlusNonformat"/>
        <w:jc w:val="both"/>
      </w:pPr>
      <w:r>
        <w:t xml:space="preserve">                 │         ┌──────────────────┐</w:t>
      </w:r>
    </w:p>
    <w:p w:rsidR="001C2B21" w:rsidRDefault="001C2B21">
      <w:pPr>
        <w:pStyle w:val="ConsPlusNonformat"/>
        <w:jc w:val="both"/>
      </w:pPr>
      <w:r>
        <w:t xml:space="preserve">                 ├────────&gt;│Выдача предписания├──────────┐</w:t>
      </w:r>
    </w:p>
    <w:p w:rsidR="001C2B21" w:rsidRDefault="001C2B21">
      <w:pPr>
        <w:pStyle w:val="ConsPlusNonformat"/>
        <w:jc w:val="both"/>
      </w:pPr>
      <w:r>
        <w:t xml:space="preserve">                 │         └──────────────────┘          │</w:t>
      </w:r>
    </w:p>
    <w:p w:rsidR="001C2B21" w:rsidRDefault="001C2B21">
      <w:pPr>
        <w:pStyle w:val="ConsPlusNonformat"/>
        <w:jc w:val="both"/>
      </w:pPr>
      <w:r>
        <w:t xml:space="preserve">                 │ ┌─────────────────────────────────┐   │</w:t>
      </w:r>
    </w:p>
    <w:p w:rsidR="001C2B21" w:rsidRDefault="001C2B21">
      <w:pPr>
        <w:pStyle w:val="ConsPlusNonformat"/>
        <w:jc w:val="both"/>
      </w:pPr>
      <w:r>
        <w:t xml:space="preserve">                 └&gt;│     Составление протокола </w:t>
      </w:r>
      <w:proofErr w:type="gramStart"/>
      <w:r>
        <w:t>об</w:t>
      </w:r>
      <w:proofErr w:type="gramEnd"/>
      <w:r>
        <w:t xml:space="preserve">    │   │</w:t>
      </w:r>
    </w:p>
    <w:p w:rsidR="001C2B21" w:rsidRDefault="001C2B21">
      <w:pPr>
        <w:pStyle w:val="ConsPlusNonformat"/>
        <w:jc w:val="both"/>
      </w:pPr>
      <w:r>
        <w:t xml:space="preserve">          ┌────────┤ административном </w:t>
      </w:r>
      <w:proofErr w:type="gramStart"/>
      <w:r>
        <w:t>правонарушении</w:t>
      </w:r>
      <w:proofErr w:type="gramEnd"/>
      <w:r>
        <w:t xml:space="preserve"> │   │</w:t>
      </w:r>
    </w:p>
    <w:p w:rsidR="001C2B21" w:rsidRDefault="001C2B21">
      <w:pPr>
        <w:pStyle w:val="ConsPlusNonformat"/>
        <w:jc w:val="both"/>
      </w:pPr>
      <w:r>
        <w:t xml:space="preserve">          │        └─────────────────────────────────┘   │</w:t>
      </w:r>
    </w:p>
    <w:p w:rsidR="001C2B21" w:rsidRDefault="001C2B21">
      <w:pPr>
        <w:pStyle w:val="ConsPlusNonformat"/>
        <w:jc w:val="both"/>
      </w:pPr>
      <w:r>
        <w:t xml:space="preserve">          │                       ┌──────────────────────┴──┐</w:t>
      </w:r>
    </w:p>
    <w:p w:rsidR="001C2B21" w:rsidRDefault="001C2B21">
      <w:pPr>
        <w:pStyle w:val="ConsPlusNonformat"/>
        <w:jc w:val="both"/>
      </w:pPr>
      <w:r>
        <w:t xml:space="preserve">          │                       \/                        \/</w:t>
      </w:r>
    </w:p>
    <w:p w:rsidR="001C2B21" w:rsidRDefault="001C2B21">
      <w:pPr>
        <w:pStyle w:val="ConsPlusNonformat"/>
        <w:jc w:val="both"/>
      </w:pPr>
      <w:r>
        <w:t xml:space="preserve">          │           ┌────────────────────────┐┌────────────────────────┐</w:t>
      </w:r>
    </w:p>
    <w:p w:rsidR="001C2B21" w:rsidRDefault="001C2B21">
      <w:pPr>
        <w:pStyle w:val="ConsPlusNonformat"/>
        <w:jc w:val="both"/>
      </w:pPr>
      <w:r>
        <w:t xml:space="preserve">          \/          │Предписание не </w:t>
      </w:r>
      <w:proofErr w:type="gramStart"/>
      <w:r>
        <w:t>исполнено││ Предписание исполнено</w:t>
      </w:r>
      <w:proofErr w:type="gramEnd"/>
      <w:r>
        <w:t xml:space="preserve">  │</w:t>
      </w:r>
    </w:p>
    <w:p w:rsidR="001C2B21" w:rsidRDefault="001C2B21">
      <w:pPr>
        <w:pStyle w:val="ConsPlusNonformat"/>
        <w:jc w:val="both"/>
      </w:pPr>
      <w:r>
        <w:t>┌────────────────────┐└───────────┬────────────┘└────────────────────────┘</w:t>
      </w:r>
    </w:p>
    <w:p w:rsidR="001C2B21" w:rsidRDefault="001C2B21">
      <w:pPr>
        <w:pStyle w:val="ConsPlusNonformat"/>
        <w:jc w:val="both"/>
      </w:pPr>
      <w:r>
        <w:t>│    Направление     │            \/</w:t>
      </w:r>
    </w:p>
    <w:p w:rsidR="001C2B21" w:rsidRDefault="001C2B21">
      <w:pPr>
        <w:pStyle w:val="ConsPlusNonformat"/>
        <w:jc w:val="both"/>
      </w:pPr>
      <w:r>
        <w:t xml:space="preserve">│    протокола </w:t>
      </w:r>
      <w:proofErr w:type="gramStart"/>
      <w:r>
        <w:t>об</w:t>
      </w:r>
      <w:proofErr w:type="gramEnd"/>
      <w:r>
        <w:t xml:space="preserve">    │┌─────────────────────────────────────────────┐</w:t>
      </w:r>
    </w:p>
    <w:p w:rsidR="001C2B21" w:rsidRDefault="001C2B21">
      <w:pPr>
        <w:pStyle w:val="ConsPlusNonformat"/>
        <w:jc w:val="both"/>
      </w:pPr>
      <w:r>
        <w:t xml:space="preserve">│  </w:t>
      </w:r>
      <w:proofErr w:type="gramStart"/>
      <w:r>
        <w:t>административном</w:t>
      </w:r>
      <w:proofErr w:type="gramEnd"/>
      <w:r>
        <w:t xml:space="preserve">  ││  Обращение в судебные органы с предложением │</w:t>
      </w:r>
    </w:p>
    <w:p w:rsidR="001C2B21" w:rsidRDefault="001C2B21">
      <w:pPr>
        <w:pStyle w:val="ConsPlusNonformat"/>
        <w:jc w:val="both"/>
      </w:pPr>
      <w:r>
        <w:t xml:space="preserve">│правонарушении в суд││о привлечении виновных лиц к </w:t>
      </w:r>
      <w:proofErr w:type="gramStart"/>
      <w:r>
        <w:t>административной</w:t>
      </w:r>
      <w:proofErr w:type="gramEnd"/>
      <w:r>
        <w:t>│</w:t>
      </w:r>
    </w:p>
    <w:p w:rsidR="001C2B21" w:rsidRDefault="001C2B21">
      <w:pPr>
        <w:pStyle w:val="ConsPlusNonformat"/>
        <w:jc w:val="both"/>
      </w:pPr>
      <w:r>
        <w:t>│  общей юрисдикции  ││    ответственности и в органы прокуратуры   │</w:t>
      </w:r>
    </w:p>
    <w:p w:rsidR="001C2B21" w:rsidRDefault="001C2B21">
      <w:pPr>
        <w:pStyle w:val="ConsPlusNonformat"/>
        <w:jc w:val="both"/>
      </w:pPr>
      <w:r>
        <w:t>│  (мировому судье)  ││  о принятии мер прокурорского реагирования  │</w:t>
      </w:r>
    </w:p>
    <w:p w:rsidR="001C2B21" w:rsidRDefault="001C2B21">
      <w:pPr>
        <w:pStyle w:val="ConsPlusNonformat"/>
        <w:jc w:val="both"/>
      </w:pPr>
      <w:r>
        <w:t>└────────────────────┘└─────────────────────────────────────────────┘</w:t>
      </w:r>
    </w:p>
    <w:p w:rsidR="001C2B21" w:rsidRDefault="001C2B21">
      <w:pPr>
        <w:pStyle w:val="ConsPlusNormal"/>
        <w:ind w:firstLine="540"/>
        <w:jc w:val="both"/>
      </w:pPr>
    </w:p>
    <w:p w:rsidR="001C2B21" w:rsidRDefault="001C2B21">
      <w:pPr>
        <w:pStyle w:val="ConsPlusNormal"/>
        <w:ind w:firstLine="540"/>
        <w:jc w:val="both"/>
      </w:pPr>
    </w:p>
    <w:p w:rsidR="001C2B21" w:rsidRDefault="001C2B21">
      <w:pPr>
        <w:pStyle w:val="ConsPlusNormal"/>
        <w:pBdr>
          <w:top w:val="single" w:sz="6" w:space="0" w:color="auto"/>
        </w:pBdr>
        <w:spacing w:before="100" w:after="100"/>
        <w:jc w:val="both"/>
        <w:rPr>
          <w:sz w:val="2"/>
          <w:szCs w:val="2"/>
        </w:rPr>
      </w:pPr>
    </w:p>
    <w:p w:rsidR="00742DE4" w:rsidRDefault="00742DE4"/>
    <w:sectPr w:rsidR="00742DE4" w:rsidSect="00A42C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21"/>
    <w:rsid w:val="001C2B21"/>
    <w:rsid w:val="00742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2B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2B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2B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2B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2B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C2B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2B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1C2B2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2B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2B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2B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2B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2B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C2B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2B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1C2B2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F878EAE27EC65F2BCCF92BE871283796D4141E9FB36E22C1768EBF78363764128D29E42B7B857I" TargetMode="External"/><Relationship Id="rId21" Type="http://schemas.openxmlformats.org/officeDocument/2006/relationships/hyperlink" Target="consultantplus://offline/ref=EF878EAE27EC65F2BCCF8CB3917EDD7066481EE6FB35EE7E4F37B0AAD46A7C166F9DC703F28B0EEB40258CB756I" TargetMode="External"/><Relationship Id="rId34" Type="http://schemas.openxmlformats.org/officeDocument/2006/relationships/hyperlink" Target="consultantplus://offline/ref=EF878EAE27EC65F2BCCF92BE871283796D4247EDF038E22C1768EBF78363764128D29E41B0B857I" TargetMode="External"/><Relationship Id="rId42" Type="http://schemas.openxmlformats.org/officeDocument/2006/relationships/hyperlink" Target="consultantplus://offline/ref=EF878EAE27EC65F2BCCF8CB3917EDD7066481EE6F438ED7A4D37B0AAD46A7C166F9DC703F28B0EEB40258CB757I" TargetMode="External"/><Relationship Id="rId47" Type="http://schemas.openxmlformats.org/officeDocument/2006/relationships/hyperlink" Target="consultantplus://offline/ref=EF878EAE27EC65F2BCCF8CB3917EDD7066481EE6F534ED7A4337B0AAD46A7C166F9DC703F28B0EEB40258CB757I" TargetMode="External"/><Relationship Id="rId50" Type="http://schemas.openxmlformats.org/officeDocument/2006/relationships/hyperlink" Target="consultantplus://offline/ref=EF878EAE27EC65F2BCCF8CB3917EDD7066481EE6FA32E87B4337B0AAD46A7C166F9DC703F28B0EEB40258CB758I" TargetMode="External"/><Relationship Id="rId55" Type="http://schemas.openxmlformats.org/officeDocument/2006/relationships/hyperlink" Target="consultantplus://offline/ref=EF878EAE27EC65F2BCCF8CB3917EDD7066481EE6F534ED7A4337B0AAD46A7C166F9DC703F28B0EEB40258DB751I" TargetMode="External"/><Relationship Id="rId63" Type="http://schemas.openxmlformats.org/officeDocument/2006/relationships/hyperlink" Target="consultantplus://offline/ref=EF878EAE27EC65F2BCCF8CB3917EDD7066481EE6FB35EE7E4F37B0AAD46A7C166F9DC703F28B0EEB40258CB759I" TargetMode="External"/><Relationship Id="rId68" Type="http://schemas.openxmlformats.org/officeDocument/2006/relationships/hyperlink" Target="consultantplus://offline/ref=EF878EAE27EC65F2BCCF8CB3917EDD7066481EE6FA32E87B4337B0AAD46A7C166F9DC703F28B0EEB40258FB758I" TargetMode="External"/><Relationship Id="rId76" Type="http://schemas.openxmlformats.org/officeDocument/2006/relationships/hyperlink" Target="consultantplus://offline/ref=EF878EAE27EC65F2BCCF8CB3917EDD7066481EE6F534ED7A4337B0AAD46A7C166F9DC703F28B0EEB40258EB750I" TargetMode="External"/><Relationship Id="rId84" Type="http://schemas.openxmlformats.org/officeDocument/2006/relationships/hyperlink" Target="consultantplus://offline/ref=EF878EAE27EC65F2BCCF8CB3917EDD7066481EE6FA34E87C4E37B0AAD46A7C166F9DC703F28B0EEB40258CB757I" TargetMode="External"/><Relationship Id="rId89" Type="http://schemas.openxmlformats.org/officeDocument/2006/relationships/hyperlink" Target="consultantplus://offline/ref=EF878EAE27EC65F2BCCF8CB3917EDD7066481EE6F534ED7A4337B0AAD46A7C166F9DC703F28B0EEB40258EB754I" TargetMode="External"/><Relationship Id="rId97" Type="http://schemas.openxmlformats.org/officeDocument/2006/relationships/theme" Target="theme/theme1.xml"/><Relationship Id="rId7" Type="http://schemas.openxmlformats.org/officeDocument/2006/relationships/hyperlink" Target="consultantplus://offline/ref=EF878EAE27EC65F2BCCF8CB3917EDD7066481EE6F534ED7A4337B0AAD46A7C166F9DC703F28B0EEB40258CB755I" TargetMode="External"/><Relationship Id="rId71" Type="http://schemas.openxmlformats.org/officeDocument/2006/relationships/hyperlink" Target="consultantplus://offline/ref=EF878EAE27EC65F2BCCF8CB3917EDD7066481EE6FB30EE734B37B0AAD46A7C166F9DC703F28B0EEB40258EB751I" TargetMode="External"/><Relationship Id="rId92" Type="http://schemas.openxmlformats.org/officeDocument/2006/relationships/hyperlink" Target="consultantplus://offline/ref=EF878EAE27EC65F2BCCF8CB3917EDD7066481EE6F438ED7A4D37B0AAD46A7C166F9DC703F28B0EEB40258EB754I" TargetMode="External"/><Relationship Id="rId2" Type="http://schemas.microsoft.com/office/2007/relationships/stylesWithEffects" Target="stylesWithEffects.xml"/><Relationship Id="rId16" Type="http://schemas.openxmlformats.org/officeDocument/2006/relationships/hyperlink" Target="consultantplus://offline/ref=EF878EAE27EC65F2BCCF8CB3917EDD7066481EE6F534ED7A4337B0AAD46A7C166F9DC703F28B0EEB40258CB755I" TargetMode="External"/><Relationship Id="rId29" Type="http://schemas.openxmlformats.org/officeDocument/2006/relationships/hyperlink" Target="consultantplus://offline/ref=EF878EAE27EC65F2BCCF92BE871283796D4344EEF535E22C1768EBF783B653I" TargetMode="External"/><Relationship Id="rId11" Type="http://schemas.openxmlformats.org/officeDocument/2006/relationships/hyperlink" Target="consultantplus://offline/ref=EF878EAE27EC65F2BCCF8CB3917EDD7066481EE6FB30EE734B37B0AAD46A7C166F9DC703F28B0EEB40258CB755I" TargetMode="External"/><Relationship Id="rId24" Type="http://schemas.openxmlformats.org/officeDocument/2006/relationships/hyperlink" Target="consultantplus://offline/ref=EF878EAE27EC65F2BCCF92BE871283796D4240EDFB30E22C1768EBF78363764128D29E48BB5EI" TargetMode="External"/><Relationship Id="rId32" Type="http://schemas.openxmlformats.org/officeDocument/2006/relationships/hyperlink" Target="consultantplus://offline/ref=EF878EAE27EC65F2BCCF92BE871283796D4346E8F032E22C1768EBF783B653I" TargetMode="External"/><Relationship Id="rId37" Type="http://schemas.openxmlformats.org/officeDocument/2006/relationships/hyperlink" Target="consultantplus://offline/ref=EF878EAE27EC65F2BCCF92BE871283796D4141E9FB36E22C1768EBF78363764128D29E41B6860EEAB450I" TargetMode="External"/><Relationship Id="rId40" Type="http://schemas.openxmlformats.org/officeDocument/2006/relationships/hyperlink" Target="consultantplus://offline/ref=EF878EAE27EC65F2BCCF8CB3917EDD7066481EE6FA32E87B4337B0AAD46A7C166F9DC703F28B0EEB40258CB757I" TargetMode="External"/><Relationship Id="rId45" Type="http://schemas.openxmlformats.org/officeDocument/2006/relationships/hyperlink" Target="consultantplus://offline/ref=EF878EAE27EC65F2BCCF8CB3917EDD7066481EE6FB30EE734B37B0AAD46A7C166F9DC703F28B0EEB40258DB750I" TargetMode="External"/><Relationship Id="rId53" Type="http://schemas.openxmlformats.org/officeDocument/2006/relationships/hyperlink" Target="consultantplus://offline/ref=EF878EAE27EC65F2BCCF8CB3917EDD7066481EE6F534ED7A4337B0AAD46A7C166F9DC703F28B0EEB40258DB750I" TargetMode="External"/><Relationship Id="rId58" Type="http://schemas.openxmlformats.org/officeDocument/2006/relationships/hyperlink" Target="consultantplus://offline/ref=EF878EAE27EC65F2BCCF92BE871283796D4344EEF535E22C1768EBF78363764128D29E41BB57I" TargetMode="External"/><Relationship Id="rId66" Type="http://schemas.openxmlformats.org/officeDocument/2006/relationships/hyperlink" Target="consultantplus://offline/ref=EF878EAE27EC65F2BCCF8CB3917EDD7066481EE6F438ED7A4D37B0AAD46A7C166F9DC703F28B0EEB40258DB759I" TargetMode="External"/><Relationship Id="rId74" Type="http://schemas.openxmlformats.org/officeDocument/2006/relationships/hyperlink" Target="consultantplus://offline/ref=EF878EAE27EC65F2BCCF92BE871283796D4348E2F231E22C1768EBF78363764128D29E41B6860FEAB451I" TargetMode="External"/><Relationship Id="rId79" Type="http://schemas.openxmlformats.org/officeDocument/2006/relationships/hyperlink" Target="consultantplus://offline/ref=EF878EAE27EC65F2BCCF8CB3917EDD7066481EE6F534ED7A4337B0AAD46A7C166F9DC703F28B0EEB40258EB753I" TargetMode="External"/><Relationship Id="rId87" Type="http://schemas.openxmlformats.org/officeDocument/2006/relationships/hyperlink" Target="consultantplus://offline/ref=EF878EAE27EC65F2BCCF8CB3917EDD7066481EE6F438ED7A4D37B0AAD46A7C166F9DC703F28B0EEB40258EB754I"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EF878EAE27EC65F2BCCF8CB3917EDD7066481EE6FB30EE734B37B0AAD46A7C166F9DC703F28B0EEB40258DB755I" TargetMode="External"/><Relationship Id="rId82" Type="http://schemas.openxmlformats.org/officeDocument/2006/relationships/hyperlink" Target="consultantplus://offline/ref=EF878EAE27EC65F2BCCF92BE871283796D4141EDF536E22C1768EBF78363764128D29E41B68709E9B454I" TargetMode="External"/><Relationship Id="rId90" Type="http://schemas.openxmlformats.org/officeDocument/2006/relationships/hyperlink" Target="consultantplus://offline/ref=EF878EAE27EC65F2BCCF8CB3917EDD7066481EE6F438ED7A4D37B0AAD46A7C166F9DC703F28B0EEB40258EB754I" TargetMode="External"/><Relationship Id="rId95" Type="http://schemas.openxmlformats.org/officeDocument/2006/relationships/hyperlink" Target="consultantplus://offline/ref=EF878EAE27EC65F2BCCF8CB3917EDD7066481EE6FB30EE734B37B0AAD46A7C166F9DC703F28B0EEB40258EB754I" TargetMode="External"/><Relationship Id="rId19" Type="http://schemas.openxmlformats.org/officeDocument/2006/relationships/hyperlink" Target="consultantplus://offline/ref=EF878EAE27EC65F2BCCF8CB3917EDD7066481EE6FA36ED734337B0AAD46A7C166F9DC703F28B0EEB40258CB756I" TargetMode="External"/><Relationship Id="rId14" Type="http://schemas.openxmlformats.org/officeDocument/2006/relationships/hyperlink" Target="consultantplus://offline/ref=EF878EAE27EC65F2BCCF8CB3917EDD7066481EE6FB32EE7E4A37B0AAD46A7C16B65FI" TargetMode="External"/><Relationship Id="rId22" Type="http://schemas.openxmlformats.org/officeDocument/2006/relationships/hyperlink" Target="consultantplus://offline/ref=EF878EAE27EC65F2BCCF92BE871283796D4141E8F731E22C1768EBF78363764128D29E41B0B85EI" TargetMode="External"/><Relationship Id="rId27" Type="http://schemas.openxmlformats.org/officeDocument/2006/relationships/hyperlink" Target="consultantplus://offline/ref=EF878EAE27EC65F2BCCF92BE871283796E4B48E8F739E22C1768EBF783B653I" TargetMode="External"/><Relationship Id="rId30" Type="http://schemas.openxmlformats.org/officeDocument/2006/relationships/hyperlink" Target="consultantplus://offline/ref=EF878EAE27EC65F2BCCF92BE871283796D4348E2F231E22C1768EBF783B653I" TargetMode="External"/><Relationship Id="rId35" Type="http://schemas.openxmlformats.org/officeDocument/2006/relationships/hyperlink" Target="consultantplus://offline/ref=EF878EAE27EC65F2BCCF92BE871283796D4141E9FB36E22C1768EBF78363764128D29E42B7B856I" TargetMode="External"/><Relationship Id="rId43" Type="http://schemas.openxmlformats.org/officeDocument/2006/relationships/hyperlink" Target="consultantplus://offline/ref=EF878EAE27EC65F2BCCF92BE871283796D4141EDF536E22C1768EBF783B653I" TargetMode="External"/><Relationship Id="rId48" Type="http://schemas.openxmlformats.org/officeDocument/2006/relationships/hyperlink" Target="consultantplus://offline/ref=EF878EAE27EC65F2BCCF8CB3917EDD7066481EE6FA32E87B4337B0AAD46A7C166F9DC703F28B0EEB40258CB758I" TargetMode="External"/><Relationship Id="rId56" Type="http://schemas.openxmlformats.org/officeDocument/2006/relationships/hyperlink" Target="consultantplus://offline/ref=EF878EAE27EC65F2BCCF8CB3917EDD7066481EE6FB35EE7E4F37B0AAD46A7C166F9DC703F28B0EEB40258CB757I" TargetMode="External"/><Relationship Id="rId64" Type="http://schemas.openxmlformats.org/officeDocument/2006/relationships/hyperlink" Target="consultantplus://offline/ref=EF878EAE27EC65F2BCCF8CB3917EDD7066481EE6FB35EE7E4F37B0AAD46A7C166F9DC703F28B0EEB40258DB751I" TargetMode="External"/><Relationship Id="rId69" Type="http://schemas.openxmlformats.org/officeDocument/2006/relationships/hyperlink" Target="consultantplus://offline/ref=EF878EAE27EC65F2BCCF8CB3917EDD7066481EE6FA32E87B4337B0AAD46A7C166F9DC703F28B0EEB40258FB759I" TargetMode="External"/><Relationship Id="rId77" Type="http://schemas.openxmlformats.org/officeDocument/2006/relationships/hyperlink" Target="consultantplus://offline/ref=EF878EAE27EC65F2BCCF8CB3917EDD7066481EE6F534ED7A4337B0AAD46A7C166F9DC703F28B0EEB40258EB751I" TargetMode="External"/><Relationship Id="rId8" Type="http://schemas.openxmlformats.org/officeDocument/2006/relationships/hyperlink" Target="consultantplus://offline/ref=EF878EAE27EC65F2BCCF8CB3917EDD7066481EE6FA32E87B4337B0AAD46A7C166F9DC703F28B0EEB40258CB755I" TargetMode="External"/><Relationship Id="rId51" Type="http://schemas.openxmlformats.org/officeDocument/2006/relationships/hyperlink" Target="consultantplus://offline/ref=EF878EAE27EC65F2BCCF8CB3917EDD7066481EE6F534ED7A4337B0AAD46A7C166F9DC703F28B0EEB40258CB759I" TargetMode="External"/><Relationship Id="rId72" Type="http://schemas.openxmlformats.org/officeDocument/2006/relationships/hyperlink" Target="consultantplus://offline/ref=EF878EAE27EC65F2BCCF8CB3917EDD7066481EE6F438ED7A4D37B0AAD46A7C166F9DC703F28B0EEB40258EB750I" TargetMode="External"/><Relationship Id="rId80" Type="http://schemas.openxmlformats.org/officeDocument/2006/relationships/hyperlink" Target="consultantplus://offline/ref=EF878EAE27EC65F2BCCF8CB3917EDD7066481EE6F438ED7A4D37B0AAD46A7C166F9DC703F28B0EEB40258EB752I" TargetMode="External"/><Relationship Id="rId85" Type="http://schemas.openxmlformats.org/officeDocument/2006/relationships/hyperlink" Target="consultantplus://offline/ref=EF878EAE27EC65F2BCCF8CB3917EDD7066481EE6FA36ED734337B0AAD46A7C166F9DC703F28B0EEB40258CB757I" TargetMode="External"/><Relationship Id="rId93" Type="http://schemas.openxmlformats.org/officeDocument/2006/relationships/hyperlink" Target="consultantplus://offline/ref=EF878EAE27EC65F2BCCF8CB3917EDD7066481EE6F438ED7A4D37B0AAD46A7C166F9DC703F28B0EEB40258EB754I" TargetMode="External"/><Relationship Id="rId3" Type="http://schemas.openxmlformats.org/officeDocument/2006/relationships/settings" Target="settings.xml"/><Relationship Id="rId12" Type="http://schemas.openxmlformats.org/officeDocument/2006/relationships/hyperlink" Target="consultantplus://offline/ref=EF878EAE27EC65F2BCCF8CB3917EDD7066481EE6FB35EE7E4F37B0AAD46A7C166F9DC703F28B0EEB40258CB755I" TargetMode="External"/><Relationship Id="rId17" Type="http://schemas.openxmlformats.org/officeDocument/2006/relationships/hyperlink" Target="consultantplus://offline/ref=EF878EAE27EC65F2BCCF8CB3917EDD7066481EE6FA32E87B4337B0AAD46A7C166F9DC703F28B0EEB40258CB756I" TargetMode="External"/><Relationship Id="rId25" Type="http://schemas.openxmlformats.org/officeDocument/2006/relationships/hyperlink" Target="consultantplus://offline/ref=EF878EAE27EC65F2BCCF92BE871283796D4247EDF038E22C1768EBF78363764128D29E41B6860EEEB457I" TargetMode="External"/><Relationship Id="rId33" Type="http://schemas.openxmlformats.org/officeDocument/2006/relationships/hyperlink" Target="consultantplus://offline/ref=EF878EAE27EC65F2BCCF92BE871283796D4240ECF335E22C1768EBF783B653I" TargetMode="External"/><Relationship Id="rId38" Type="http://schemas.openxmlformats.org/officeDocument/2006/relationships/hyperlink" Target="consultantplus://offline/ref=EF878EAE27EC65F2BCCF92BE871283796D4141E9FB36E22C1768EBF78363764128D29E41B6860EE2B451I" TargetMode="External"/><Relationship Id="rId46" Type="http://schemas.openxmlformats.org/officeDocument/2006/relationships/hyperlink" Target="consultantplus://offline/ref=EF878EAE27EC65F2BCCF8CB3917EDD7066481EE6FB30EE734B37B0AAD46A7C166F9DC703F28B0EEB40258DB753I" TargetMode="External"/><Relationship Id="rId59" Type="http://schemas.openxmlformats.org/officeDocument/2006/relationships/hyperlink" Target="consultantplus://offline/ref=EF878EAE27EC65F2BCCF92BE871283796D4340EAF237E22C1768EBF783B653I" TargetMode="External"/><Relationship Id="rId67" Type="http://schemas.openxmlformats.org/officeDocument/2006/relationships/hyperlink" Target="consultantplus://offline/ref=EF878EAE27EC65F2BCCF8CB3917EDD7066481EE6FA32E87B4337B0AAD46A7C166F9DC703F28B0EEB40258FB756I" TargetMode="External"/><Relationship Id="rId20" Type="http://schemas.openxmlformats.org/officeDocument/2006/relationships/hyperlink" Target="consultantplus://offline/ref=EF878EAE27EC65F2BCCF8CB3917EDD7066481EE6FB30EE734B37B0AAD46A7C166F9DC703F28B0EEB40258CB756I" TargetMode="External"/><Relationship Id="rId41" Type="http://schemas.openxmlformats.org/officeDocument/2006/relationships/hyperlink" Target="consultantplus://offline/ref=EF878EAE27EC65F2BCCF92BE871283796D4141EDF536E22C1768EBF783B653I" TargetMode="External"/><Relationship Id="rId54" Type="http://schemas.openxmlformats.org/officeDocument/2006/relationships/hyperlink" Target="consultantplus://offline/ref=EF878EAE27EC65F2BCCF8CB3917EDD7066481EE6FA32E87B4337B0AAD46A7C166F9DC703F28B0EEB40258CB758I" TargetMode="External"/><Relationship Id="rId62" Type="http://schemas.openxmlformats.org/officeDocument/2006/relationships/hyperlink" Target="consultantplus://offline/ref=EF878EAE27EC65F2BCCF8CB3917EDD7066481EE6F534ED7A4337B0AAD46A7C166F9DC703F28B0EEB40258DB756I" TargetMode="External"/><Relationship Id="rId70" Type="http://schemas.openxmlformats.org/officeDocument/2006/relationships/hyperlink" Target="consultantplus://offline/ref=EF878EAE27EC65F2BCCF8CB3917EDD7066481EE6FB35EE7E4F37B0AAD46A7C166F9DC703F28B0EEB40258DB752I" TargetMode="External"/><Relationship Id="rId75" Type="http://schemas.openxmlformats.org/officeDocument/2006/relationships/hyperlink" Target="consultantplus://offline/ref=EF878EAE27EC65F2BCCF8CB3917EDD7066481EE6FB30EE734B37B0AAD46A7C166F9DC703F28B0EEB40258EB752I" TargetMode="External"/><Relationship Id="rId83" Type="http://schemas.openxmlformats.org/officeDocument/2006/relationships/hyperlink" Target="consultantplus://offline/ref=EF878EAE27EC65F2BCCF92BE871283796D4141EDF536E22C1768EBF78363764128D29E45B480B058I" TargetMode="External"/><Relationship Id="rId88" Type="http://schemas.openxmlformats.org/officeDocument/2006/relationships/hyperlink" Target="consultantplus://offline/ref=EF878EAE27EC65F2BCCF8CB3917EDD7066481EE6F438ED7A4D37B0AAD46A7C166F9DC703F28B0EEB40258EB754I" TargetMode="External"/><Relationship Id="rId91" Type="http://schemas.openxmlformats.org/officeDocument/2006/relationships/hyperlink" Target="consultantplus://offline/ref=EF878EAE27EC65F2BCCF8CB3917EDD7066481EE6F438ED7A4D37B0AAD46A7C166F9DC703F28B0EEB40258EB754I"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F878EAE27EC65F2BCCF8CB3917EDD7066481EE6F438ED7A4D37B0AAD46A7C166F9DC703F28B0EEB40258CB755I" TargetMode="External"/><Relationship Id="rId15" Type="http://schemas.openxmlformats.org/officeDocument/2006/relationships/hyperlink" Target="consultantplus://offline/ref=EF878EAE27EC65F2BCCF8CB3917EDD7066481EE6F438ED7A4D37B0AAD46A7C166F9DC703F28B0EEB40258CB755I" TargetMode="External"/><Relationship Id="rId23" Type="http://schemas.openxmlformats.org/officeDocument/2006/relationships/hyperlink" Target="consultantplus://offline/ref=EF878EAE27EC65F2BCCF92BE871283796D4141EDF536E22C1768EBF783B653I" TargetMode="External"/><Relationship Id="rId28" Type="http://schemas.openxmlformats.org/officeDocument/2006/relationships/hyperlink" Target="consultantplus://offline/ref=EF878EAE27EC65F2BCCF92BE871283796D4141E8FA36E22C1768EBF783B653I" TargetMode="External"/><Relationship Id="rId36" Type="http://schemas.openxmlformats.org/officeDocument/2006/relationships/hyperlink" Target="consultantplus://offline/ref=EF878EAE27EC65F2BCCF92BE871283796D4141E9FB36E22C1768EBF78363764128D29E41B68609E9B456I" TargetMode="External"/><Relationship Id="rId49" Type="http://schemas.openxmlformats.org/officeDocument/2006/relationships/hyperlink" Target="consultantplus://offline/ref=EF878EAE27EC65F2BCCF8CB3917EDD7066481EE6F534ED7A4337B0AAD46A7C166F9DC703F28B0EEB40258CB758I" TargetMode="External"/><Relationship Id="rId57" Type="http://schemas.openxmlformats.org/officeDocument/2006/relationships/hyperlink" Target="consultantplus://offline/ref=EF878EAE27EC65F2BCCF8CB3917EDD7066481EE6FA32E87B4337B0AAD46A7C166F9DC703F28B0EEB40258CB759I" TargetMode="External"/><Relationship Id="rId10" Type="http://schemas.openxmlformats.org/officeDocument/2006/relationships/hyperlink" Target="consultantplus://offline/ref=EF878EAE27EC65F2BCCF8CB3917EDD7066481EE6FA36ED734337B0AAD46A7C166F9DC703F28B0EEB40258CB755I" TargetMode="External"/><Relationship Id="rId31" Type="http://schemas.openxmlformats.org/officeDocument/2006/relationships/hyperlink" Target="consultantplus://offline/ref=EF878EAE27EC65F2BCCF8CB3917EDD7066481EE6FB30EE734B37B0AAD46A7C166F9DC703F28B0EEB40258CB757I" TargetMode="External"/><Relationship Id="rId44" Type="http://schemas.openxmlformats.org/officeDocument/2006/relationships/hyperlink" Target="consultantplus://offline/ref=EF878EAE27EC65F2BCCF8CB3917EDD7066481EE6F438ED7A4D37B0AAD46A7C166F9DC703F28B0EEB40258CB759I" TargetMode="External"/><Relationship Id="rId52" Type="http://schemas.openxmlformats.org/officeDocument/2006/relationships/hyperlink" Target="consultantplus://offline/ref=EF878EAE27EC65F2BCCF8CB3917EDD7066481EE6FA32E87B4337B0AAD46A7C166F9DC703F28B0EEB40258CB758I" TargetMode="External"/><Relationship Id="rId60" Type="http://schemas.openxmlformats.org/officeDocument/2006/relationships/hyperlink" Target="consultantplus://offline/ref=EF878EAE27EC65F2BCCF92BE871283796D4348E2F231E22C1768EBF78363764128D29E41B6860FEAB451I" TargetMode="External"/><Relationship Id="rId65" Type="http://schemas.openxmlformats.org/officeDocument/2006/relationships/hyperlink" Target="consultantplus://offline/ref=EF878EAE27EC65F2BCCF8CB3917EDD7066481EE6FB30EE734B37B0AAD46A7C166F9DC703F28B0EEB40258EB750I" TargetMode="External"/><Relationship Id="rId73" Type="http://schemas.openxmlformats.org/officeDocument/2006/relationships/hyperlink" Target="consultantplus://offline/ref=EF878EAE27EC65F2BCCF8CB3917EDD7066481EE6FA32E87B4337B0AAD46A7C166F9DC703F28B0EEB402588B754I" TargetMode="External"/><Relationship Id="rId78" Type="http://schemas.openxmlformats.org/officeDocument/2006/relationships/hyperlink" Target="consultantplus://offline/ref=EF878EAE27EC65F2BCCF8CB3917EDD7066481EE6F438ED7A4D37B0AAD46A7C166F9DC703F28B0EEB40258EB751I" TargetMode="External"/><Relationship Id="rId81" Type="http://schemas.openxmlformats.org/officeDocument/2006/relationships/hyperlink" Target="consultantplus://offline/ref=EF878EAE27EC65F2BCCF92BE871283796D4141EDF536E22C1768EBF78363764128D29E43BF87B05AI" TargetMode="External"/><Relationship Id="rId86" Type="http://schemas.openxmlformats.org/officeDocument/2006/relationships/hyperlink" Target="consultantplus://offline/ref=EF878EAE27EC65F2BCCF8CB3917EDD7066481EE6F438ED7A4D37B0AAD46A7C166F9DC703F28B0EEB40258EB754I" TargetMode="External"/><Relationship Id="rId94" Type="http://schemas.openxmlformats.org/officeDocument/2006/relationships/hyperlink" Target="consultantplus://offline/ref=EF878EAE27EC65F2BCCF8CB3917EDD7066481EE6F438ED7A4D37B0AAD46A7C166F9DC703F28B0EEB40258EB754I" TargetMode="External"/><Relationship Id="rId4" Type="http://schemas.openxmlformats.org/officeDocument/2006/relationships/webSettings" Target="webSettings.xml"/><Relationship Id="rId9" Type="http://schemas.openxmlformats.org/officeDocument/2006/relationships/hyperlink" Target="consultantplus://offline/ref=EF878EAE27EC65F2BCCF8CB3917EDD7066481EE6FA34E87C4E37B0AAD46A7C166F9DC703F28B0EEB40258CB755I" TargetMode="External"/><Relationship Id="rId13" Type="http://schemas.openxmlformats.org/officeDocument/2006/relationships/hyperlink" Target="consultantplus://offline/ref=EF878EAE27EC65F2BCCF92BE871283796D4141E9FB36E22C1768EBF78363764128D29E42B7B857I" TargetMode="External"/><Relationship Id="rId18" Type="http://schemas.openxmlformats.org/officeDocument/2006/relationships/hyperlink" Target="consultantplus://offline/ref=EF878EAE27EC65F2BCCF8CB3917EDD7066481EE6FA34E87C4E37B0AAD46A7C166F9DC703F28B0EEB40258CB756I" TargetMode="External"/><Relationship Id="rId39" Type="http://schemas.openxmlformats.org/officeDocument/2006/relationships/hyperlink" Target="consultantplus://offline/ref=EF878EAE27EC65F2BCCF92BE871283796D4141E9FB36E22C1768EBF78363764128D29E43B7B85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10779</Words>
  <Characters>61441</Characters>
  <Application>Microsoft Office Word</Application>
  <DocSecurity>0</DocSecurity>
  <Lines>512</Lines>
  <Paragraphs>144</Paragraphs>
  <ScaleCrop>false</ScaleCrop>
  <Company>минтруд НСО</Company>
  <LinksUpToDate>false</LinksUpToDate>
  <CharactersWithSpaces>72076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Клинг Светлана Аркадьевна</dc:creator>
  <cp:keywords/>
  <dc:description/>
  <cp:lastModifiedBy/>
  <cp:revision>1</cp:revision>
  <dcterms:created xsi:type="dcterms:W3CDTF">2017-09-06T08:57:00Z</dcterms:created>
</cp:coreProperties>
</file>