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DB" w:rsidRDefault="00041DDB" w:rsidP="00041DDB">
      <w:pPr>
        <w:tabs>
          <w:tab w:val="left" w:pos="6379"/>
        </w:tabs>
        <w:autoSpaceDN w:val="0"/>
        <w:ind w:left="5954"/>
        <w:jc w:val="center"/>
        <w:rPr>
          <w:sz w:val="28"/>
          <w:szCs w:val="28"/>
        </w:rPr>
      </w:pPr>
      <w:r>
        <w:rPr>
          <w:sz w:val="28"/>
          <w:szCs w:val="28"/>
        </w:rPr>
        <w:t>УТВЕРЖДЕНА</w:t>
      </w:r>
    </w:p>
    <w:p w:rsidR="00041DDB" w:rsidRDefault="002D0104" w:rsidP="00041DDB">
      <w:pPr>
        <w:tabs>
          <w:tab w:val="left" w:pos="6379"/>
        </w:tabs>
        <w:autoSpaceDN w:val="0"/>
        <w:ind w:left="5954"/>
        <w:jc w:val="center"/>
        <w:rPr>
          <w:sz w:val="28"/>
          <w:szCs w:val="28"/>
        </w:rPr>
      </w:pPr>
      <w:r>
        <w:rPr>
          <w:sz w:val="28"/>
          <w:szCs w:val="28"/>
        </w:rPr>
        <w:t>п</w:t>
      </w:r>
      <w:r w:rsidR="00041DDB">
        <w:rPr>
          <w:sz w:val="28"/>
          <w:szCs w:val="28"/>
        </w:rPr>
        <w:t>остановлением Правительства</w:t>
      </w:r>
    </w:p>
    <w:p w:rsidR="00041DDB" w:rsidRDefault="00041DDB" w:rsidP="00041DDB">
      <w:pPr>
        <w:tabs>
          <w:tab w:val="left" w:pos="6379"/>
        </w:tabs>
        <w:autoSpaceDN w:val="0"/>
        <w:ind w:left="5954"/>
        <w:jc w:val="center"/>
        <w:rPr>
          <w:sz w:val="28"/>
          <w:szCs w:val="28"/>
        </w:rPr>
      </w:pPr>
      <w:r>
        <w:rPr>
          <w:sz w:val="28"/>
          <w:szCs w:val="28"/>
        </w:rPr>
        <w:t>Новосибирской области</w:t>
      </w:r>
    </w:p>
    <w:p w:rsidR="00041DDB" w:rsidRDefault="00041DDB" w:rsidP="00041DDB">
      <w:pPr>
        <w:tabs>
          <w:tab w:val="left" w:pos="6379"/>
        </w:tabs>
        <w:autoSpaceDN w:val="0"/>
        <w:ind w:left="5954"/>
        <w:jc w:val="center"/>
        <w:rPr>
          <w:sz w:val="28"/>
          <w:szCs w:val="28"/>
        </w:rPr>
      </w:pPr>
      <w:r>
        <w:rPr>
          <w:sz w:val="28"/>
          <w:szCs w:val="28"/>
        </w:rPr>
        <w:t>от 23.04.2013 № 177-п</w:t>
      </w:r>
    </w:p>
    <w:p w:rsidR="00CA30A0" w:rsidRDefault="00CA30A0" w:rsidP="00041DDB">
      <w:pPr>
        <w:tabs>
          <w:tab w:val="left" w:pos="6379"/>
        </w:tabs>
        <w:autoSpaceDN w:val="0"/>
        <w:ind w:left="5954"/>
        <w:jc w:val="center"/>
        <w:rPr>
          <w:sz w:val="28"/>
          <w:szCs w:val="28"/>
        </w:rPr>
      </w:pPr>
      <w:r>
        <w:rPr>
          <w:sz w:val="28"/>
          <w:szCs w:val="28"/>
        </w:rPr>
        <w:t xml:space="preserve">(в ред. от </w:t>
      </w:r>
      <w:r w:rsidR="00225D3A">
        <w:rPr>
          <w:sz w:val="28"/>
          <w:szCs w:val="28"/>
        </w:rPr>
        <w:t>22.12</w:t>
      </w:r>
      <w:r>
        <w:rPr>
          <w:sz w:val="28"/>
          <w:szCs w:val="28"/>
        </w:rPr>
        <w:t>.201</w:t>
      </w:r>
      <w:r w:rsidR="009D486E">
        <w:rPr>
          <w:sz w:val="28"/>
          <w:szCs w:val="28"/>
        </w:rPr>
        <w:t>5</w:t>
      </w:r>
      <w:r>
        <w:rPr>
          <w:sz w:val="28"/>
          <w:szCs w:val="28"/>
        </w:rPr>
        <w:t xml:space="preserve"> № </w:t>
      </w:r>
      <w:r w:rsidR="00225D3A">
        <w:rPr>
          <w:sz w:val="28"/>
          <w:szCs w:val="28"/>
        </w:rPr>
        <w:t>460</w:t>
      </w:r>
      <w:r>
        <w:rPr>
          <w:sz w:val="28"/>
          <w:szCs w:val="28"/>
        </w:rPr>
        <w:t>-п</w:t>
      </w:r>
      <w:r w:rsidR="00867A71">
        <w:rPr>
          <w:sz w:val="28"/>
          <w:szCs w:val="28"/>
        </w:rPr>
        <w:t>.</w:t>
      </w:r>
      <w:r>
        <w:rPr>
          <w:sz w:val="28"/>
          <w:szCs w:val="28"/>
        </w:rPr>
        <w:t>)</w:t>
      </w:r>
    </w:p>
    <w:p w:rsidR="00041DDB" w:rsidRDefault="00041DDB" w:rsidP="00041DDB">
      <w:pPr>
        <w:tabs>
          <w:tab w:val="left" w:pos="6379"/>
        </w:tabs>
        <w:autoSpaceDN w:val="0"/>
        <w:ind w:left="5954"/>
        <w:jc w:val="center"/>
        <w:rPr>
          <w:sz w:val="28"/>
          <w:szCs w:val="28"/>
        </w:rPr>
      </w:pPr>
    </w:p>
    <w:p w:rsidR="009D486E" w:rsidRDefault="009D486E" w:rsidP="00041DDB">
      <w:pPr>
        <w:tabs>
          <w:tab w:val="left" w:pos="6379"/>
        </w:tabs>
        <w:autoSpaceDN w:val="0"/>
        <w:ind w:left="5954"/>
        <w:jc w:val="center"/>
        <w:rPr>
          <w:sz w:val="28"/>
          <w:szCs w:val="28"/>
        </w:rPr>
      </w:pPr>
    </w:p>
    <w:p w:rsidR="000055F4" w:rsidRDefault="00705196" w:rsidP="001D3054">
      <w:pPr>
        <w:autoSpaceDE w:val="0"/>
        <w:autoSpaceDN w:val="0"/>
        <w:adjustRightInd w:val="0"/>
        <w:jc w:val="center"/>
        <w:rPr>
          <w:b/>
          <w:sz w:val="28"/>
          <w:szCs w:val="28"/>
        </w:rPr>
      </w:pPr>
      <w:r>
        <w:rPr>
          <w:b/>
          <w:sz w:val="28"/>
          <w:szCs w:val="28"/>
        </w:rPr>
        <w:t>Государственная программа Новосибирской области</w:t>
      </w:r>
    </w:p>
    <w:p w:rsidR="00705196" w:rsidRDefault="00705196" w:rsidP="001D3054">
      <w:pPr>
        <w:autoSpaceDE w:val="0"/>
        <w:autoSpaceDN w:val="0"/>
        <w:adjustRightInd w:val="0"/>
        <w:jc w:val="center"/>
        <w:rPr>
          <w:b/>
          <w:sz w:val="28"/>
          <w:szCs w:val="28"/>
        </w:rPr>
      </w:pPr>
      <w:r>
        <w:rPr>
          <w:b/>
          <w:sz w:val="28"/>
          <w:szCs w:val="28"/>
        </w:rPr>
        <w:t>«Содействие занятости населения в 2014-2020 годах»</w:t>
      </w:r>
    </w:p>
    <w:p w:rsidR="00705196" w:rsidRPr="00994407" w:rsidRDefault="00705196" w:rsidP="001D3054">
      <w:pPr>
        <w:autoSpaceDE w:val="0"/>
        <w:autoSpaceDN w:val="0"/>
        <w:adjustRightInd w:val="0"/>
        <w:jc w:val="center"/>
        <w:rPr>
          <w:b/>
          <w:sz w:val="28"/>
          <w:szCs w:val="28"/>
        </w:rPr>
      </w:pPr>
    </w:p>
    <w:p w:rsidR="00225D3A" w:rsidRPr="003D3C99" w:rsidRDefault="00225D3A" w:rsidP="00225D3A">
      <w:pPr>
        <w:autoSpaceDE w:val="0"/>
        <w:autoSpaceDN w:val="0"/>
        <w:adjustRightInd w:val="0"/>
        <w:jc w:val="center"/>
        <w:rPr>
          <w:b/>
          <w:sz w:val="28"/>
          <w:szCs w:val="28"/>
        </w:rPr>
      </w:pPr>
      <w:r w:rsidRPr="003D3C99">
        <w:rPr>
          <w:b/>
          <w:sz w:val="28"/>
          <w:szCs w:val="28"/>
          <w:lang w:val="en-US"/>
        </w:rPr>
        <w:t>I</w:t>
      </w:r>
      <w:r w:rsidRPr="003D3C99">
        <w:rPr>
          <w:b/>
          <w:sz w:val="28"/>
          <w:szCs w:val="28"/>
        </w:rPr>
        <w:t>.</w:t>
      </w:r>
      <w:r w:rsidRPr="003D3C99">
        <w:rPr>
          <w:b/>
          <w:sz w:val="28"/>
          <w:szCs w:val="28"/>
          <w:lang w:val="en-US"/>
        </w:rPr>
        <w:t> </w:t>
      </w:r>
      <w:r w:rsidRPr="003D3C99">
        <w:rPr>
          <w:b/>
          <w:sz w:val="28"/>
          <w:szCs w:val="28"/>
        </w:rPr>
        <w:t>ПАСПОРТ</w:t>
      </w:r>
    </w:p>
    <w:p w:rsidR="00225D3A" w:rsidRPr="003D3C99" w:rsidRDefault="00225D3A" w:rsidP="00225D3A">
      <w:pPr>
        <w:autoSpaceDE w:val="0"/>
        <w:autoSpaceDN w:val="0"/>
        <w:adjustRightInd w:val="0"/>
        <w:jc w:val="center"/>
        <w:rPr>
          <w:b/>
          <w:sz w:val="28"/>
          <w:szCs w:val="28"/>
        </w:rPr>
      </w:pPr>
      <w:r w:rsidRPr="003D3C99">
        <w:rPr>
          <w:b/>
          <w:sz w:val="28"/>
          <w:szCs w:val="28"/>
        </w:rPr>
        <w:t>государственной программы Новосибирской области</w:t>
      </w:r>
    </w:p>
    <w:p w:rsidR="00225D3A" w:rsidRPr="003D3C99" w:rsidRDefault="00225D3A" w:rsidP="00225D3A">
      <w:pPr>
        <w:autoSpaceDE w:val="0"/>
        <w:autoSpaceDN w:val="0"/>
        <w:rPr>
          <w:b/>
          <w:sz w:val="28"/>
          <w:szCs w:val="28"/>
        </w:rPr>
      </w:pPr>
    </w:p>
    <w:tbl>
      <w:tblPr>
        <w:tblW w:w="9911"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638"/>
      </w:tblGrid>
      <w:tr w:rsidR="00225D3A" w:rsidRPr="003D3C99" w:rsidTr="002438FC">
        <w:trPr>
          <w:trHeight w:val="20"/>
          <w:jc w:val="center"/>
        </w:trPr>
        <w:tc>
          <w:tcPr>
            <w:tcW w:w="3273" w:type="dxa"/>
          </w:tcPr>
          <w:p w:rsidR="00225D3A" w:rsidRPr="003D3C99" w:rsidRDefault="00225D3A" w:rsidP="002438FC">
            <w:pPr>
              <w:autoSpaceDE w:val="0"/>
              <w:autoSpaceDN w:val="0"/>
              <w:rPr>
                <w:sz w:val="28"/>
                <w:szCs w:val="28"/>
              </w:rPr>
            </w:pPr>
            <w:r w:rsidRPr="003D3C99">
              <w:rPr>
                <w:sz w:val="28"/>
                <w:szCs w:val="28"/>
              </w:rPr>
              <w:t>Наименование государственной программы</w:t>
            </w:r>
          </w:p>
        </w:tc>
        <w:tc>
          <w:tcPr>
            <w:tcW w:w="6638" w:type="dxa"/>
          </w:tcPr>
          <w:p w:rsidR="00225D3A" w:rsidRPr="003D3C99" w:rsidRDefault="00225D3A" w:rsidP="002438FC">
            <w:pPr>
              <w:autoSpaceDE w:val="0"/>
              <w:autoSpaceDN w:val="0"/>
              <w:jc w:val="both"/>
              <w:rPr>
                <w:sz w:val="28"/>
                <w:szCs w:val="28"/>
              </w:rPr>
            </w:pPr>
            <w:r w:rsidRPr="003D3C99">
              <w:rPr>
                <w:sz w:val="28"/>
                <w:szCs w:val="28"/>
              </w:rPr>
              <w:t>Содействие занятости населения в 2014-2020 годах (далее – государственная программа)</w:t>
            </w:r>
          </w:p>
        </w:tc>
      </w:tr>
      <w:tr w:rsidR="00225D3A" w:rsidRPr="003D3C99" w:rsidTr="002438FC">
        <w:trPr>
          <w:trHeight w:val="20"/>
          <w:jc w:val="center"/>
        </w:trPr>
        <w:tc>
          <w:tcPr>
            <w:tcW w:w="3273" w:type="dxa"/>
          </w:tcPr>
          <w:p w:rsidR="00225D3A" w:rsidRPr="003D3C99" w:rsidRDefault="00225D3A" w:rsidP="002438FC">
            <w:pPr>
              <w:autoSpaceDE w:val="0"/>
              <w:autoSpaceDN w:val="0"/>
              <w:rPr>
                <w:sz w:val="28"/>
                <w:szCs w:val="28"/>
              </w:rPr>
            </w:pPr>
            <w:r w:rsidRPr="003D3C99">
              <w:rPr>
                <w:sz w:val="28"/>
                <w:szCs w:val="28"/>
              </w:rPr>
              <w:t>Основные разработчики государственной программы</w:t>
            </w:r>
          </w:p>
        </w:tc>
        <w:tc>
          <w:tcPr>
            <w:tcW w:w="6638" w:type="dxa"/>
          </w:tcPr>
          <w:p w:rsidR="00225D3A" w:rsidRPr="003D3C99" w:rsidRDefault="00225D3A" w:rsidP="002438FC">
            <w:pPr>
              <w:autoSpaceDE w:val="0"/>
              <w:autoSpaceDN w:val="0"/>
              <w:jc w:val="both"/>
              <w:rPr>
                <w:sz w:val="28"/>
                <w:szCs w:val="28"/>
              </w:rPr>
            </w:pPr>
            <w:r w:rsidRPr="003D3C99">
              <w:rPr>
                <w:sz w:val="28"/>
                <w:szCs w:val="28"/>
              </w:rPr>
              <w:t>Министерство труда, занятости и трудовых ресурсов Новосибирской области (далее  –  Минтруд Новосибирской области)</w:t>
            </w:r>
          </w:p>
        </w:tc>
      </w:tr>
      <w:tr w:rsidR="00225D3A" w:rsidRPr="003D3C99" w:rsidTr="002438FC">
        <w:trPr>
          <w:trHeight w:val="20"/>
          <w:jc w:val="center"/>
        </w:trPr>
        <w:tc>
          <w:tcPr>
            <w:tcW w:w="3273" w:type="dxa"/>
          </w:tcPr>
          <w:p w:rsidR="00225D3A" w:rsidRPr="003D3C99" w:rsidRDefault="00225D3A" w:rsidP="002438FC">
            <w:pPr>
              <w:autoSpaceDE w:val="0"/>
              <w:autoSpaceDN w:val="0"/>
              <w:rPr>
                <w:sz w:val="28"/>
                <w:szCs w:val="28"/>
              </w:rPr>
            </w:pPr>
            <w:r w:rsidRPr="003D3C99">
              <w:rPr>
                <w:sz w:val="28"/>
                <w:szCs w:val="28"/>
              </w:rPr>
              <w:t xml:space="preserve">Государственный заказчик (государственный заказчик-координатор) государственной программы </w:t>
            </w:r>
          </w:p>
        </w:tc>
        <w:tc>
          <w:tcPr>
            <w:tcW w:w="6638" w:type="dxa"/>
          </w:tcPr>
          <w:p w:rsidR="00225D3A" w:rsidRPr="003D3C99" w:rsidRDefault="00225D3A" w:rsidP="002438FC">
            <w:pPr>
              <w:autoSpaceDE w:val="0"/>
              <w:autoSpaceDN w:val="0"/>
              <w:jc w:val="both"/>
              <w:rPr>
                <w:sz w:val="28"/>
                <w:szCs w:val="28"/>
              </w:rPr>
            </w:pPr>
            <w:r w:rsidRPr="003D3C99">
              <w:rPr>
                <w:sz w:val="28"/>
                <w:szCs w:val="28"/>
              </w:rPr>
              <w:t>Минтруд Новосибирской области</w:t>
            </w:r>
          </w:p>
        </w:tc>
      </w:tr>
      <w:tr w:rsidR="00225D3A" w:rsidRPr="003D3C99" w:rsidTr="002438FC">
        <w:trPr>
          <w:trHeight w:val="20"/>
          <w:jc w:val="center"/>
        </w:trPr>
        <w:tc>
          <w:tcPr>
            <w:tcW w:w="3273" w:type="dxa"/>
          </w:tcPr>
          <w:p w:rsidR="00225D3A" w:rsidRPr="003D3C99" w:rsidRDefault="00225D3A" w:rsidP="002438FC">
            <w:pPr>
              <w:autoSpaceDE w:val="0"/>
              <w:autoSpaceDN w:val="0"/>
              <w:rPr>
                <w:sz w:val="28"/>
                <w:szCs w:val="28"/>
              </w:rPr>
            </w:pPr>
            <w:r w:rsidRPr="003D3C99">
              <w:rPr>
                <w:sz w:val="28"/>
                <w:szCs w:val="28"/>
              </w:rPr>
              <w:t>Руководитель государственной программы</w:t>
            </w:r>
          </w:p>
        </w:tc>
        <w:tc>
          <w:tcPr>
            <w:tcW w:w="6638" w:type="dxa"/>
          </w:tcPr>
          <w:p w:rsidR="00225D3A" w:rsidRPr="003D3C99" w:rsidRDefault="00225D3A" w:rsidP="002438FC">
            <w:pPr>
              <w:pStyle w:val="ConsPlusNormal"/>
              <w:widowControl/>
              <w:ind w:firstLine="0"/>
              <w:jc w:val="both"/>
              <w:rPr>
                <w:rFonts w:ascii="Times New Roman" w:hAnsi="Times New Roman" w:cs="Times New Roman"/>
                <w:sz w:val="28"/>
                <w:szCs w:val="28"/>
              </w:rPr>
            </w:pPr>
            <w:r w:rsidRPr="003D3C99">
              <w:rPr>
                <w:rFonts w:ascii="Times New Roman" w:hAnsi="Times New Roman" w:cs="Times New Roman"/>
                <w:sz w:val="28"/>
                <w:szCs w:val="28"/>
              </w:rPr>
              <w:t>Министр труда, занятости и трудовых ресурсов Новосибирской области Шмидт И.В.</w:t>
            </w:r>
          </w:p>
        </w:tc>
      </w:tr>
      <w:tr w:rsidR="00225D3A" w:rsidRPr="003D3C99" w:rsidTr="002438FC">
        <w:trPr>
          <w:trHeight w:val="20"/>
          <w:jc w:val="center"/>
        </w:trPr>
        <w:tc>
          <w:tcPr>
            <w:tcW w:w="3273" w:type="dxa"/>
          </w:tcPr>
          <w:p w:rsidR="00225D3A" w:rsidRPr="003D3C99" w:rsidRDefault="00225D3A" w:rsidP="002438FC">
            <w:pPr>
              <w:autoSpaceDE w:val="0"/>
              <w:autoSpaceDN w:val="0"/>
              <w:rPr>
                <w:sz w:val="28"/>
                <w:szCs w:val="28"/>
              </w:rPr>
            </w:pPr>
            <w:r w:rsidRPr="003D3C99">
              <w:rPr>
                <w:sz w:val="28"/>
                <w:szCs w:val="28"/>
              </w:rPr>
              <w:t xml:space="preserve">Исполнители подпрограмм государственной программы </w:t>
            </w:r>
          </w:p>
        </w:tc>
        <w:tc>
          <w:tcPr>
            <w:tcW w:w="6638" w:type="dxa"/>
          </w:tcPr>
          <w:p w:rsidR="00225D3A" w:rsidRPr="003D3C99" w:rsidRDefault="00225D3A" w:rsidP="002438FC">
            <w:pPr>
              <w:pStyle w:val="ConsPlusNormal"/>
              <w:widowControl/>
              <w:ind w:firstLine="0"/>
              <w:jc w:val="both"/>
              <w:rPr>
                <w:rFonts w:ascii="Times New Roman" w:hAnsi="Times New Roman" w:cs="Times New Roman"/>
                <w:sz w:val="28"/>
                <w:szCs w:val="28"/>
              </w:rPr>
            </w:pPr>
            <w:proofErr w:type="gramStart"/>
            <w:r w:rsidRPr="003D3C99">
              <w:rPr>
                <w:rFonts w:ascii="Times New Roman" w:hAnsi="Times New Roman" w:cs="Times New Roman"/>
                <w:sz w:val="28"/>
                <w:szCs w:val="28"/>
              </w:rPr>
              <w:t>Минтруд Новосибирской области и его подведомственные учреждения – государственные казенные учреждения Новосибирской области центры занятости населения, государственное автономное учреждение Новосибирской области «Центр развития профессиональной карьеры» (далее – </w:t>
            </w:r>
            <w:r w:rsidRPr="003D3C99">
              <w:rPr>
                <w:rFonts w:ascii="Times New Roman" w:hAnsi="Times New Roman" w:cs="Times New Roman"/>
                <w:color w:val="000000"/>
                <w:sz w:val="28"/>
                <w:szCs w:val="28"/>
              </w:rPr>
              <w:t>учреждения</w:t>
            </w:r>
            <w:r w:rsidRPr="003D3C99">
              <w:rPr>
                <w:rFonts w:ascii="Times New Roman" w:hAnsi="Times New Roman" w:cs="Times New Roman"/>
                <w:sz w:val="28"/>
                <w:szCs w:val="28"/>
              </w:rPr>
              <w:t xml:space="preserve"> занятости населения)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 организациями* (по согласованию)</w:t>
            </w:r>
            <w:proofErr w:type="gramEnd"/>
          </w:p>
        </w:tc>
      </w:tr>
      <w:tr w:rsidR="00225D3A" w:rsidRPr="003D3C99" w:rsidTr="002438FC">
        <w:trPr>
          <w:trHeight w:val="20"/>
          <w:jc w:val="center"/>
        </w:trPr>
        <w:tc>
          <w:tcPr>
            <w:tcW w:w="3273" w:type="dxa"/>
          </w:tcPr>
          <w:p w:rsidR="00225D3A" w:rsidRPr="003D3C99" w:rsidRDefault="00225D3A" w:rsidP="002438FC">
            <w:pPr>
              <w:autoSpaceDE w:val="0"/>
              <w:autoSpaceDN w:val="0"/>
              <w:rPr>
                <w:sz w:val="28"/>
                <w:szCs w:val="28"/>
              </w:rPr>
            </w:pPr>
            <w:r w:rsidRPr="003D3C99">
              <w:rPr>
                <w:sz w:val="28"/>
                <w:szCs w:val="28"/>
              </w:rPr>
              <w:t>Цели и задачи государственной программы</w:t>
            </w:r>
          </w:p>
        </w:tc>
        <w:tc>
          <w:tcPr>
            <w:tcW w:w="6638" w:type="dxa"/>
          </w:tcPr>
          <w:p w:rsidR="00225D3A" w:rsidRPr="003D3C99" w:rsidRDefault="00225D3A" w:rsidP="002438FC">
            <w:pPr>
              <w:pStyle w:val="ConsPlusNormal"/>
              <w:widowControl/>
              <w:ind w:firstLine="0"/>
              <w:jc w:val="both"/>
              <w:rPr>
                <w:rFonts w:ascii="Times New Roman" w:hAnsi="Times New Roman" w:cs="Times New Roman"/>
                <w:sz w:val="28"/>
                <w:szCs w:val="28"/>
              </w:rPr>
            </w:pPr>
            <w:r w:rsidRPr="003D3C99">
              <w:rPr>
                <w:rFonts w:ascii="Times New Roman" w:hAnsi="Times New Roman" w:cs="Times New Roman"/>
                <w:sz w:val="28"/>
                <w:szCs w:val="28"/>
              </w:rPr>
              <w:t xml:space="preserve">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w:t>
            </w:r>
            <w:r w:rsidRPr="003D3C99">
              <w:rPr>
                <w:rFonts w:ascii="Times New Roman" w:hAnsi="Times New Roman" w:cs="Times New Roman"/>
                <w:sz w:val="28"/>
                <w:szCs w:val="28"/>
              </w:rPr>
              <w:lastRenderedPageBreak/>
              <w:t>деятельности.</w:t>
            </w:r>
          </w:p>
          <w:p w:rsidR="00225D3A" w:rsidRPr="003D3C99" w:rsidRDefault="00225D3A" w:rsidP="002438FC">
            <w:pPr>
              <w:pStyle w:val="ConsPlusNormal"/>
              <w:widowControl/>
              <w:ind w:firstLine="0"/>
              <w:jc w:val="both"/>
              <w:rPr>
                <w:rFonts w:ascii="Times New Roman" w:hAnsi="Times New Roman" w:cs="Times New Roman"/>
                <w:sz w:val="28"/>
                <w:szCs w:val="28"/>
              </w:rPr>
            </w:pPr>
            <w:r w:rsidRPr="003D3C99">
              <w:rPr>
                <w:rFonts w:ascii="Times New Roman" w:hAnsi="Times New Roman" w:cs="Times New Roman"/>
                <w:sz w:val="28"/>
                <w:szCs w:val="28"/>
              </w:rPr>
              <w:t>Задачи:</w:t>
            </w:r>
          </w:p>
          <w:p w:rsidR="00225D3A" w:rsidRPr="003D3C99" w:rsidRDefault="00225D3A" w:rsidP="002438FC">
            <w:pPr>
              <w:pStyle w:val="ConsPlusNormal"/>
              <w:widowControl/>
              <w:ind w:firstLine="0"/>
              <w:jc w:val="both"/>
              <w:rPr>
                <w:rFonts w:ascii="Times New Roman" w:hAnsi="Times New Roman" w:cs="Times New Roman"/>
                <w:sz w:val="28"/>
                <w:szCs w:val="28"/>
              </w:rPr>
            </w:pPr>
            <w:r w:rsidRPr="003D3C99">
              <w:rPr>
                <w:rFonts w:ascii="Times New Roman" w:hAnsi="Times New Roman" w:cs="Times New Roman"/>
                <w:sz w:val="28"/>
                <w:szCs w:val="28"/>
              </w:rPr>
              <w:t>1. Содействие занятости и защита от безработицы населения Новосибирской области.</w:t>
            </w:r>
          </w:p>
          <w:p w:rsidR="00225D3A" w:rsidRPr="003D3C99" w:rsidRDefault="00225D3A" w:rsidP="002438FC">
            <w:pPr>
              <w:jc w:val="both"/>
              <w:rPr>
                <w:sz w:val="28"/>
                <w:szCs w:val="28"/>
              </w:rPr>
            </w:pPr>
            <w:r w:rsidRPr="003D3C99">
              <w:rPr>
                <w:sz w:val="28"/>
                <w:szCs w:val="28"/>
              </w:rPr>
              <w:t>2. Улучшение условий и охраны труда работников организаций* Новосибирской области</w:t>
            </w:r>
          </w:p>
        </w:tc>
      </w:tr>
      <w:tr w:rsidR="00225D3A" w:rsidRPr="003D3C99" w:rsidTr="002438FC">
        <w:trPr>
          <w:trHeight w:val="20"/>
          <w:jc w:val="center"/>
        </w:trPr>
        <w:tc>
          <w:tcPr>
            <w:tcW w:w="3273" w:type="dxa"/>
          </w:tcPr>
          <w:p w:rsidR="00225D3A" w:rsidRPr="003D3C99" w:rsidRDefault="00225D3A" w:rsidP="002438FC">
            <w:pPr>
              <w:autoSpaceDE w:val="0"/>
              <w:autoSpaceDN w:val="0"/>
              <w:rPr>
                <w:sz w:val="28"/>
                <w:szCs w:val="28"/>
              </w:rPr>
            </w:pPr>
            <w:r w:rsidRPr="003D3C99">
              <w:rPr>
                <w:sz w:val="28"/>
                <w:szCs w:val="28"/>
              </w:rPr>
              <w:lastRenderedPageBreak/>
              <w:t>Перечень подпрограмм государственной программы</w:t>
            </w:r>
          </w:p>
        </w:tc>
        <w:tc>
          <w:tcPr>
            <w:tcW w:w="6638" w:type="dxa"/>
          </w:tcPr>
          <w:p w:rsidR="00225D3A" w:rsidRPr="003D3C99" w:rsidRDefault="00225D3A" w:rsidP="002438FC">
            <w:pPr>
              <w:autoSpaceDE w:val="0"/>
              <w:autoSpaceDN w:val="0"/>
              <w:jc w:val="both"/>
              <w:rPr>
                <w:sz w:val="28"/>
                <w:szCs w:val="28"/>
              </w:rPr>
            </w:pPr>
            <w:r w:rsidRPr="003D3C99">
              <w:rPr>
                <w:sz w:val="28"/>
                <w:szCs w:val="28"/>
              </w:rPr>
              <w:t>Подпрограмма 1:</w:t>
            </w:r>
          </w:p>
          <w:p w:rsidR="00225D3A" w:rsidRPr="003D3C99" w:rsidRDefault="00225D3A" w:rsidP="002438FC">
            <w:pPr>
              <w:autoSpaceDE w:val="0"/>
              <w:autoSpaceDN w:val="0"/>
              <w:jc w:val="both"/>
              <w:rPr>
                <w:sz w:val="28"/>
                <w:szCs w:val="28"/>
              </w:rPr>
            </w:pPr>
            <w:r w:rsidRPr="003D3C99">
              <w:rPr>
                <w:sz w:val="28"/>
                <w:szCs w:val="28"/>
              </w:rPr>
              <w:t>Активная политика занятости населения и социальная поддержка безработных граждан.</w:t>
            </w:r>
          </w:p>
          <w:p w:rsidR="00225D3A" w:rsidRPr="003D3C99" w:rsidRDefault="00225D3A" w:rsidP="002438FC">
            <w:pPr>
              <w:autoSpaceDE w:val="0"/>
              <w:autoSpaceDN w:val="0"/>
              <w:jc w:val="both"/>
              <w:rPr>
                <w:sz w:val="28"/>
                <w:szCs w:val="28"/>
              </w:rPr>
            </w:pPr>
            <w:r w:rsidRPr="003D3C99">
              <w:rPr>
                <w:sz w:val="28"/>
                <w:szCs w:val="28"/>
              </w:rPr>
              <w:t>Подпрограмма 2:</w:t>
            </w:r>
          </w:p>
          <w:p w:rsidR="00225D3A" w:rsidRPr="003D3C99" w:rsidRDefault="00225D3A" w:rsidP="002438FC">
            <w:pPr>
              <w:autoSpaceDE w:val="0"/>
              <w:autoSpaceDN w:val="0"/>
              <w:jc w:val="both"/>
              <w:rPr>
                <w:sz w:val="28"/>
                <w:szCs w:val="28"/>
              </w:rPr>
            </w:pPr>
            <w:r w:rsidRPr="003D3C99">
              <w:rPr>
                <w:sz w:val="28"/>
                <w:szCs w:val="28"/>
              </w:rPr>
              <w:t>Улучшение условий и охраны труда в Новосибирской области</w:t>
            </w:r>
          </w:p>
        </w:tc>
      </w:tr>
      <w:tr w:rsidR="00225D3A" w:rsidRPr="003D3C99" w:rsidTr="002438FC">
        <w:trPr>
          <w:trHeight w:val="20"/>
          <w:jc w:val="center"/>
        </w:trPr>
        <w:tc>
          <w:tcPr>
            <w:tcW w:w="3273" w:type="dxa"/>
          </w:tcPr>
          <w:p w:rsidR="00225D3A" w:rsidRPr="003D3C99" w:rsidRDefault="00225D3A" w:rsidP="002438FC">
            <w:pPr>
              <w:autoSpaceDE w:val="0"/>
              <w:autoSpaceDN w:val="0"/>
              <w:rPr>
                <w:sz w:val="28"/>
                <w:szCs w:val="28"/>
              </w:rPr>
            </w:pPr>
            <w:r w:rsidRPr="003D3C99">
              <w:rPr>
                <w:sz w:val="28"/>
                <w:szCs w:val="28"/>
              </w:rPr>
              <w:t>Сроки (этапы) реализации государственной программы</w:t>
            </w:r>
          </w:p>
        </w:tc>
        <w:tc>
          <w:tcPr>
            <w:tcW w:w="6638" w:type="dxa"/>
          </w:tcPr>
          <w:p w:rsidR="00225D3A" w:rsidRPr="003D3C99" w:rsidRDefault="00225D3A" w:rsidP="002438FC">
            <w:pPr>
              <w:autoSpaceDE w:val="0"/>
              <w:autoSpaceDN w:val="0"/>
              <w:jc w:val="both"/>
              <w:rPr>
                <w:sz w:val="28"/>
                <w:szCs w:val="28"/>
              </w:rPr>
            </w:pPr>
            <w:r w:rsidRPr="003D3C99">
              <w:rPr>
                <w:sz w:val="28"/>
                <w:szCs w:val="28"/>
              </w:rPr>
              <w:t>2014-2020 годы, этапы реализации государственной программы не выделяются</w:t>
            </w:r>
          </w:p>
        </w:tc>
      </w:tr>
      <w:tr w:rsidR="00225D3A" w:rsidRPr="002D0104" w:rsidTr="002438FC">
        <w:trPr>
          <w:trHeight w:val="20"/>
          <w:jc w:val="center"/>
        </w:trPr>
        <w:tc>
          <w:tcPr>
            <w:tcW w:w="3273" w:type="dxa"/>
          </w:tcPr>
          <w:p w:rsidR="00225D3A" w:rsidRPr="003D3C99" w:rsidRDefault="00225D3A" w:rsidP="002438FC">
            <w:pPr>
              <w:autoSpaceDE w:val="0"/>
              <w:autoSpaceDN w:val="0"/>
              <w:rPr>
                <w:sz w:val="28"/>
                <w:szCs w:val="28"/>
              </w:rPr>
            </w:pPr>
            <w:r w:rsidRPr="003D3C99">
              <w:rPr>
                <w:sz w:val="28"/>
                <w:szCs w:val="28"/>
              </w:rPr>
              <w:t xml:space="preserve">Объемы финансирования государственной программы </w:t>
            </w:r>
          </w:p>
        </w:tc>
        <w:tc>
          <w:tcPr>
            <w:tcW w:w="6638" w:type="dxa"/>
          </w:tcPr>
          <w:p w:rsidR="00225D3A" w:rsidRPr="003D3C99" w:rsidRDefault="00225D3A" w:rsidP="002438FC">
            <w:pPr>
              <w:jc w:val="both"/>
              <w:rPr>
                <w:sz w:val="28"/>
                <w:szCs w:val="28"/>
              </w:rPr>
            </w:pPr>
            <w:r w:rsidRPr="003D3C99">
              <w:rPr>
                <w:sz w:val="28"/>
                <w:szCs w:val="28"/>
              </w:rPr>
              <w:t xml:space="preserve">Общий объем финансирования государственной программы составляет </w:t>
            </w:r>
            <w:r>
              <w:rPr>
                <w:sz w:val="28"/>
                <w:szCs w:val="28"/>
              </w:rPr>
              <w:t>10023179,0</w:t>
            </w:r>
            <w:r w:rsidRPr="003D3C99">
              <w:rPr>
                <w:sz w:val="28"/>
                <w:szCs w:val="28"/>
              </w:rPr>
              <w:t> тыс. рублей, в том числе:</w:t>
            </w:r>
          </w:p>
          <w:p w:rsidR="00225D3A" w:rsidRPr="003D3C99" w:rsidRDefault="00225D3A" w:rsidP="002438FC">
            <w:pPr>
              <w:jc w:val="both"/>
              <w:rPr>
                <w:sz w:val="28"/>
                <w:szCs w:val="28"/>
              </w:rPr>
            </w:pPr>
            <w:r w:rsidRPr="003D3C99">
              <w:rPr>
                <w:sz w:val="28"/>
                <w:szCs w:val="28"/>
              </w:rPr>
              <w:t>3</w:t>
            </w:r>
            <w:r>
              <w:rPr>
                <w:sz w:val="28"/>
                <w:szCs w:val="28"/>
              </w:rPr>
              <w:t>262188</w:t>
            </w:r>
            <w:r w:rsidRPr="003D3C99">
              <w:rPr>
                <w:sz w:val="28"/>
                <w:szCs w:val="28"/>
              </w:rPr>
              <w:t>,</w:t>
            </w:r>
            <w:r>
              <w:rPr>
                <w:sz w:val="28"/>
                <w:szCs w:val="28"/>
              </w:rPr>
              <w:t>1</w:t>
            </w:r>
            <w:r w:rsidRPr="003D3C99">
              <w:rPr>
                <w:sz w:val="28"/>
                <w:szCs w:val="28"/>
              </w:rPr>
              <w:t> тыс. рублей  –  средства областного бюджета Новосибирской области;</w:t>
            </w:r>
          </w:p>
          <w:p w:rsidR="00225D3A" w:rsidRPr="003D3C99" w:rsidRDefault="00225D3A" w:rsidP="002438FC">
            <w:pPr>
              <w:jc w:val="both"/>
              <w:rPr>
                <w:sz w:val="28"/>
                <w:szCs w:val="28"/>
              </w:rPr>
            </w:pPr>
            <w:r>
              <w:rPr>
                <w:sz w:val="28"/>
                <w:szCs w:val="28"/>
              </w:rPr>
              <w:t>5502251,7 </w:t>
            </w:r>
            <w:r w:rsidRPr="003D3C99">
              <w:rPr>
                <w:sz w:val="28"/>
                <w:szCs w:val="28"/>
              </w:rPr>
              <w:t>тыс. рублей  –  средства федерального бюджета, из них:</w:t>
            </w:r>
          </w:p>
          <w:p w:rsidR="00225D3A" w:rsidRPr="003D3C99" w:rsidRDefault="00225D3A" w:rsidP="002438FC">
            <w:pPr>
              <w:jc w:val="both"/>
              <w:rPr>
                <w:sz w:val="28"/>
                <w:szCs w:val="28"/>
              </w:rPr>
            </w:pPr>
            <w:r>
              <w:rPr>
                <w:sz w:val="28"/>
                <w:szCs w:val="28"/>
              </w:rPr>
              <w:t>5488164,4</w:t>
            </w:r>
            <w:r w:rsidRPr="003D3C99">
              <w:rPr>
                <w:sz w:val="28"/>
                <w:szCs w:val="28"/>
              </w:rPr>
              <w:t> тыс. рублей   –   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w:t>
            </w:r>
          </w:p>
          <w:p w:rsidR="00225D3A" w:rsidRPr="003D3C99" w:rsidRDefault="00225D3A" w:rsidP="002438FC">
            <w:pPr>
              <w:jc w:val="both"/>
              <w:rPr>
                <w:sz w:val="28"/>
                <w:szCs w:val="28"/>
              </w:rPr>
            </w:pPr>
            <w:r w:rsidRPr="003D3C99">
              <w:rPr>
                <w:sz w:val="28"/>
                <w:szCs w:val="28"/>
              </w:rPr>
              <w:t>14087,3 тыс. рублей    –    средства субсидии из федерального бюджета бюджету Новосибирской области на реализацию дополнительных мероприятий в сфере занятости населения (далее  –  субсидия из федерального бюджета);</w:t>
            </w:r>
          </w:p>
          <w:p w:rsidR="00225D3A" w:rsidRPr="003D3C99" w:rsidRDefault="00225D3A" w:rsidP="002438FC">
            <w:pPr>
              <w:jc w:val="both"/>
              <w:rPr>
                <w:sz w:val="28"/>
                <w:szCs w:val="28"/>
              </w:rPr>
            </w:pPr>
            <w:r w:rsidRPr="003D3C99">
              <w:rPr>
                <w:sz w:val="28"/>
                <w:szCs w:val="28"/>
              </w:rPr>
              <w:t>14722,0 тыс. рублей – средства местных бюджетов;</w:t>
            </w:r>
          </w:p>
          <w:p w:rsidR="00225D3A" w:rsidRPr="003D3C99" w:rsidRDefault="00225D3A" w:rsidP="002438FC">
            <w:pPr>
              <w:jc w:val="both"/>
              <w:rPr>
                <w:sz w:val="28"/>
                <w:szCs w:val="28"/>
              </w:rPr>
            </w:pPr>
            <w:r w:rsidRPr="003D3C99">
              <w:rPr>
                <w:sz w:val="28"/>
                <w:szCs w:val="28"/>
              </w:rPr>
              <w:t>1244017,2 тыс. рублей – средства из внебюджетных источников**.</w:t>
            </w:r>
          </w:p>
          <w:p w:rsidR="00225D3A" w:rsidRPr="003D3C99" w:rsidRDefault="00225D3A" w:rsidP="002438FC">
            <w:pPr>
              <w:jc w:val="both"/>
              <w:rPr>
                <w:sz w:val="28"/>
                <w:szCs w:val="28"/>
              </w:rPr>
            </w:pPr>
            <w:r w:rsidRPr="003D3C99">
              <w:rPr>
                <w:sz w:val="28"/>
                <w:szCs w:val="28"/>
              </w:rPr>
              <w:t xml:space="preserve">Объем финансового обеспечения на реализацию Подпрограммы 1 составляет </w:t>
            </w:r>
            <w:r>
              <w:rPr>
                <w:sz w:val="28"/>
                <w:szCs w:val="28"/>
              </w:rPr>
              <w:t>8762047,0 </w:t>
            </w:r>
            <w:r w:rsidRPr="003D3C99">
              <w:rPr>
                <w:sz w:val="28"/>
                <w:szCs w:val="28"/>
              </w:rPr>
              <w:t>тыс. рублей.</w:t>
            </w:r>
          </w:p>
          <w:p w:rsidR="00225D3A" w:rsidRPr="003D3C99" w:rsidRDefault="00225D3A" w:rsidP="002438FC">
            <w:pPr>
              <w:jc w:val="both"/>
              <w:rPr>
                <w:sz w:val="28"/>
                <w:szCs w:val="28"/>
              </w:rPr>
            </w:pPr>
            <w:r w:rsidRPr="003D3C99">
              <w:rPr>
                <w:sz w:val="28"/>
                <w:szCs w:val="28"/>
              </w:rPr>
              <w:t>Объем финансового обеспечения на реализацию Подпрограммы 2 составляет 1261132,0 тыс. рублей.</w:t>
            </w:r>
          </w:p>
          <w:p w:rsidR="00225D3A" w:rsidRPr="003D3C99" w:rsidRDefault="00225D3A" w:rsidP="002438FC">
            <w:pPr>
              <w:jc w:val="both"/>
              <w:rPr>
                <w:sz w:val="28"/>
                <w:szCs w:val="28"/>
              </w:rPr>
            </w:pPr>
            <w:r w:rsidRPr="003D3C99">
              <w:rPr>
                <w:sz w:val="28"/>
                <w:szCs w:val="28"/>
              </w:rPr>
              <w:t>Общий объем финансирования на реализацию государственной программы по годам составит***:</w:t>
            </w:r>
          </w:p>
          <w:p w:rsidR="00225D3A" w:rsidRPr="003D3C99" w:rsidRDefault="00225D3A" w:rsidP="002438FC">
            <w:pPr>
              <w:jc w:val="both"/>
              <w:rPr>
                <w:sz w:val="28"/>
                <w:szCs w:val="28"/>
              </w:rPr>
            </w:pPr>
            <w:r w:rsidRPr="003D3C99">
              <w:rPr>
                <w:sz w:val="28"/>
                <w:szCs w:val="28"/>
              </w:rPr>
              <w:t>2014 год – 1325921,5 тыс. рублей;</w:t>
            </w:r>
          </w:p>
          <w:p w:rsidR="00225D3A" w:rsidRPr="003D3C99" w:rsidRDefault="00225D3A" w:rsidP="002438FC">
            <w:pPr>
              <w:jc w:val="both"/>
              <w:rPr>
                <w:sz w:val="28"/>
                <w:szCs w:val="28"/>
              </w:rPr>
            </w:pPr>
            <w:r w:rsidRPr="003D3C99">
              <w:rPr>
                <w:sz w:val="28"/>
                <w:szCs w:val="28"/>
              </w:rPr>
              <w:lastRenderedPageBreak/>
              <w:t>2015 год – 1</w:t>
            </w:r>
            <w:r>
              <w:rPr>
                <w:sz w:val="28"/>
                <w:szCs w:val="28"/>
              </w:rPr>
              <w:t>463171,3</w:t>
            </w:r>
            <w:r w:rsidRPr="003D3C99">
              <w:rPr>
                <w:sz w:val="28"/>
                <w:szCs w:val="28"/>
              </w:rPr>
              <w:t> тыс. рублей;</w:t>
            </w:r>
          </w:p>
          <w:p w:rsidR="00225D3A" w:rsidRPr="00207278" w:rsidRDefault="00225D3A" w:rsidP="002438FC">
            <w:pPr>
              <w:jc w:val="both"/>
              <w:rPr>
                <w:sz w:val="28"/>
                <w:szCs w:val="28"/>
              </w:rPr>
            </w:pPr>
            <w:r w:rsidRPr="003D3C99">
              <w:rPr>
                <w:sz w:val="28"/>
                <w:szCs w:val="28"/>
              </w:rPr>
              <w:t xml:space="preserve">2016 год – </w:t>
            </w:r>
            <w:r w:rsidRPr="00207278">
              <w:rPr>
                <w:sz w:val="28"/>
                <w:szCs w:val="28"/>
              </w:rPr>
              <w:t>1428770,2 тыс. рублей;</w:t>
            </w:r>
          </w:p>
          <w:p w:rsidR="00225D3A" w:rsidRPr="00207278" w:rsidRDefault="00225D3A" w:rsidP="002438FC">
            <w:pPr>
              <w:jc w:val="both"/>
              <w:rPr>
                <w:sz w:val="28"/>
                <w:szCs w:val="28"/>
              </w:rPr>
            </w:pPr>
            <w:r w:rsidRPr="00207278">
              <w:rPr>
                <w:sz w:val="28"/>
                <w:szCs w:val="28"/>
              </w:rPr>
              <w:t>2017 год – 1425139,9 тыс. рублей;</w:t>
            </w:r>
          </w:p>
          <w:p w:rsidR="00225D3A" w:rsidRPr="00207278" w:rsidRDefault="00225D3A" w:rsidP="002438FC">
            <w:pPr>
              <w:jc w:val="both"/>
              <w:rPr>
                <w:sz w:val="28"/>
                <w:szCs w:val="28"/>
              </w:rPr>
            </w:pPr>
            <w:r w:rsidRPr="00207278">
              <w:rPr>
                <w:sz w:val="28"/>
                <w:szCs w:val="28"/>
              </w:rPr>
              <w:t>2018 год – 1415824,9 тыс. рублей;</w:t>
            </w:r>
          </w:p>
          <w:p w:rsidR="00225D3A" w:rsidRPr="00207278" w:rsidRDefault="00225D3A" w:rsidP="002438FC">
            <w:pPr>
              <w:jc w:val="both"/>
              <w:rPr>
                <w:sz w:val="28"/>
                <w:szCs w:val="28"/>
              </w:rPr>
            </w:pPr>
            <w:r w:rsidRPr="00207278">
              <w:rPr>
                <w:sz w:val="28"/>
                <w:szCs w:val="28"/>
              </w:rPr>
              <w:t>2019 год – 1482175,6 тыс. рублей;</w:t>
            </w:r>
          </w:p>
          <w:p w:rsidR="00225D3A" w:rsidRPr="003D3C99" w:rsidRDefault="00225D3A" w:rsidP="002438FC">
            <w:pPr>
              <w:jc w:val="both"/>
              <w:rPr>
                <w:sz w:val="28"/>
                <w:szCs w:val="28"/>
              </w:rPr>
            </w:pPr>
            <w:r w:rsidRPr="00207278">
              <w:rPr>
                <w:sz w:val="28"/>
                <w:szCs w:val="28"/>
              </w:rPr>
              <w:t>2020 год – 1482175,6 тыс</w:t>
            </w:r>
            <w:r w:rsidRPr="003D3C99">
              <w:rPr>
                <w:sz w:val="28"/>
                <w:szCs w:val="28"/>
              </w:rPr>
              <w:t>. рублей,</w:t>
            </w:r>
          </w:p>
          <w:p w:rsidR="00225D3A" w:rsidRPr="003D3C99" w:rsidRDefault="00225D3A" w:rsidP="002438FC">
            <w:pPr>
              <w:jc w:val="both"/>
              <w:rPr>
                <w:sz w:val="28"/>
                <w:szCs w:val="28"/>
              </w:rPr>
            </w:pPr>
            <w:r w:rsidRPr="003D3C99">
              <w:rPr>
                <w:sz w:val="28"/>
                <w:szCs w:val="28"/>
              </w:rPr>
              <w:t>в том числе за счет средств областного бюджета Новосибирской области по годам составит:</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2014 год – 478510,0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2015 год – 4</w:t>
            </w:r>
            <w:r>
              <w:rPr>
                <w:rFonts w:ascii="Times New Roman" w:hAnsi="Times New Roman" w:cs="Times New Roman"/>
                <w:sz w:val="28"/>
                <w:szCs w:val="28"/>
              </w:rPr>
              <w:t>73565</w:t>
            </w:r>
            <w:r w:rsidRPr="003D3C99">
              <w:rPr>
                <w:rFonts w:ascii="Times New Roman" w:hAnsi="Times New Roman" w:cs="Times New Roman"/>
                <w:sz w:val="28"/>
                <w:szCs w:val="28"/>
              </w:rPr>
              <w:t>,</w:t>
            </w:r>
            <w:r>
              <w:rPr>
                <w:rFonts w:ascii="Times New Roman" w:hAnsi="Times New Roman" w:cs="Times New Roman"/>
                <w:sz w:val="28"/>
                <w:szCs w:val="28"/>
              </w:rPr>
              <w:t>6</w:t>
            </w:r>
            <w:r w:rsidRPr="003D3C99">
              <w:rPr>
                <w:rFonts w:ascii="Times New Roman" w:hAnsi="Times New Roman" w:cs="Times New Roman"/>
                <w:sz w:val="28"/>
                <w:szCs w:val="28"/>
              </w:rPr>
              <w:t>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2016 год – 455731,1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2017 год – 430420,0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2018 год – 430420,0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2019 год – 496770,7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2020 год – 496770,7 тыс. рублей;</w:t>
            </w:r>
          </w:p>
          <w:p w:rsidR="00225D3A" w:rsidRPr="003D3C99" w:rsidRDefault="00225D3A" w:rsidP="002438FC">
            <w:pPr>
              <w:jc w:val="both"/>
              <w:rPr>
                <w:sz w:val="28"/>
                <w:szCs w:val="28"/>
              </w:rPr>
            </w:pPr>
            <w:r w:rsidRPr="003D3C99">
              <w:rPr>
                <w:sz w:val="28"/>
                <w:szCs w:val="28"/>
              </w:rPr>
              <w:t>за счет средств субвенции из федерального бюджета составит:</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2014 год – 697411,5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 xml:space="preserve">2015 год – </w:t>
            </w:r>
            <w:r>
              <w:rPr>
                <w:rFonts w:ascii="Times New Roman" w:hAnsi="Times New Roman" w:cs="Times New Roman"/>
                <w:sz w:val="28"/>
                <w:szCs w:val="28"/>
              </w:rPr>
              <w:t>811114</w:t>
            </w:r>
            <w:r w:rsidRPr="003D3C99">
              <w:rPr>
                <w:rFonts w:ascii="Times New Roman" w:hAnsi="Times New Roman" w:cs="Times New Roman"/>
                <w:sz w:val="28"/>
                <w:szCs w:val="28"/>
              </w:rPr>
              <w:t>,</w:t>
            </w:r>
            <w:r>
              <w:rPr>
                <w:rFonts w:ascii="Times New Roman" w:hAnsi="Times New Roman" w:cs="Times New Roman"/>
                <w:sz w:val="28"/>
                <w:szCs w:val="28"/>
              </w:rPr>
              <w:t>4</w:t>
            </w:r>
            <w:r w:rsidRPr="003D3C99">
              <w:rPr>
                <w:rFonts w:ascii="Times New Roman" w:hAnsi="Times New Roman" w:cs="Times New Roman"/>
                <w:sz w:val="28"/>
                <w:szCs w:val="28"/>
              </w:rPr>
              <w:t> тыс. рублей;</w:t>
            </w:r>
          </w:p>
          <w:p w:rsidR="00225D3A" w:rsidRPr="00A8739B"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 xml:space="preserve">2016 год – </w:t>
            </w:r>
            <w:r w:rsidRPr="00A8739B">
              <w:rPr>
                <w:rFonts w:ascii="Times New Roman" w:hAnsi="Times New Roman" w:cs="Times New Roman"/>
                <w:sz w:val="28"/>
                <w:szCs w:val="28"/>
              </w:rPr>
              <w:t>795927,7 тыс. рублей;</w:t>
            </w:r>
          </w:p>
          <w:p w:rsidR="00225D3A" w:rsidRPr="00A8739B" w:rsidRDefault="00225D3A" w:rsidP="002438FC">
            <w:pPr>
              <w:pStyle w:val="ConsPlusNormal"/>
              <w:ind w:firstLine="0"/>
              <w:jc w:val="both"/>
              <w:rPr>
                <w:rFonts w:ascii="Times New Roman" w:hAnsi="Times New Roman" w:cs="Times New Roman"/>
                <w:sz w:val="28"/>
                <w:szCs w:val="28"/>
              </w:rPr>
            </w:pPr>
            <w:r w:rsidRPr="00A8739B">
              <w:rPr>
                <w:rFonts w:ascii="Times New Roman" w:hAnsi="Times New Roman" w:cs="Times New Roman"/>
                <w:sz w:val="28"/>
                <w:szCs w:val="28"/>
              </w:rPr>
              <w:t>2017 год – 795927,7 тыс. рублей;</w:t>
            </w:r>
          </w:p>
          <w:p w:rsidR="00225D3A" w:rsidRPr="00A8739B" w:rsidRDefault="00225D3A" w:rsidP="002438FC">
            <w:pPr>
              <w:pStyle w:val="ConsPlusNormal"/>
              <w:ind w:firstLine="0"/>
              <w:jc w:val="both"/>
              <w:rPr>
                <w:rFonts w:ascii="Times New Roman" w:hAnsi="Times New Roman" w:cs="Times New Roman"/>
                <w:sz w:val="28"/>
                <w:szCs w:val="28"/>
              </w:rPr>
            </w:pPr>
            <w:r w:rsidRPr="00A8739B">
              <w:rPr>
                <w:rFonts w:ascii="Times New Roman" w:hAnsi="Times New Roman" w:cs="Times New Roman"/>
                <w:sz w:val="28"/>
                <w:szCs w:val="28"/>
              </w:rPr>
              <w:t>2018 год – 795927,7 тыс. рублей;</w:t>
            </w:r>
          </w:p>
          <w:p w:rsidR="00225D3A" w:rsidRPr="00A8739B" w:rsidRDefault="00225D3A" w:rsidP="002438FC">
            <w:pPr>
              <w:pStyle w:val="ConsPlusNormal"/>
              <w:ind w:firstLine="0"/>
              <w:jc w:val="both"/>
              <w:rPr>
                <w:rFonts w:ascii="Times New Roman" w:hAnsi="Times New Roman" w:cs="Times New Roman"/>
                <w:sz w:val="28"/>
                <w:szCs w:val="28"/>
              </w:rPr>
            </w:pPr>
            <w:r w:rsidRPr="00A8739B">
              <w:rPr>
                <w:rFonts w:ascii="Times New Roman" w:hAnsi="Times New Roman" w:cs="Times New Roman"/>
                <w:sz w:val="28"/>
                <w:szCs w:val="28"/>
              </w:rPr>
              <w:t>2019 год – 795927,7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A8739B">
              <w:rPr>
                <w:rFonts w:ascii="Times New Roman" w:hAnsi="Times New Roman" w:cs="Times New Roman"/>
                <w:sz w:val="28"/>
                <w:szCs w:val="28"/>
              </w:rPr>
              <w:t>2020 год – 795927,7</w:t>
            </w:r>
            <w:r w:rsidRPr="003D3C99">
              <w:rPr>
                <w:rFonts w:ascii="Times New Roman" w:hAnsi="Times New Roman" w:cs="Times New Roman"/>
                <w:sz w:val="28"/>
                <w:szCs w:val="28"/>
              </w:rPr>
              <w:t> тыс. рублей;</w:t>
            </w:r>
          </w:p>
          <w:p w:rsidR="00225D3A" w:rsidRPr="003D3C99" w:rsidRDefault="00225D3A" w:rsidP="002438FC">
            <w:pPr>
              <w:jc w:val="both"/>
              <w:rPr>
                <w:sz w:val="28"/>
                <w:szCs w:val="28"/>
              </w:rPr>
            </w:pPr>
            <w:r w:rsidRPr="003D3C99">
              <w:rPr>
                <w:sz w:val="28"/>
                <w:szCs w:val="28"/>
              </w:rPr>
              <w:t>за счет средств субсидии из федерального бюджета составит:</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2014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2015 год – 14087,3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2016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2017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2018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2019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2020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за счет средств местных бюджетов:</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2014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2015 год – 2308,0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2016 год – 3189,0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2017 год – 9225,0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2018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2019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2020 год – 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внебюджетные источники:</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2014 год – 150000,0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2015 год – 162096,0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2016 год – 173922,4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2017 год – 189567,2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lastRenderedPageBreak/>
              <w:t>2018 год – 189477,2 тыс. рублей;</w:t>
            </w:r>
          </w:p>
          <w:p w:rsidR="00225D3A" w:rsidRPr="003D3C99"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2019 год – 189477,2  тыс. рублей;</w:t>
            </w:r>
          </w:p>
          <w:p w:rsidR="00225D3A" w:rsidRDefault="00225D3A" w:rsidP="002438FC">
            <w:pPr>
              <w:pStyle w:val="ConsPlusNormal"/>
              <w:ind w:firstLine="0"/>
              <w:jc w:val="both"/>
              <w:rPr>
                <w:rFonts w:ascii="Times New Roman" w:hAnsi="Times New Roman" w:cs="Times New Roman"/>
                <w:sz w:val="28"/>
                <w:szCs w:val="28"/>
              </w:rPr>
            </w:pPr>
            <w:r w:rsidRPr="003D3C99">
              <w:rPr>
                <w:rFonts w:ascii="Times New Roman" w:hAnsi="Times New Roman" w:cs="Times New Roman"/>
                <w:sz w:val="28"/>
                <w:szCs w:val="28"/>
              </w:rPr>
              <w:t>2020 год – 189477,2 тыс. рублей</w:t>
            </w:r>
          </w:p>
          <w:p w:rsidR="00225D3A" w:rsidRPr="00A21D8E" w:rsidRDefault="00225D3A" w:rsidP="002438FC">
            <w:pPr>
              <w:pStyle w:val="ConsPlusNormal"/>
              <w:ind w:firstLine="0"/>
              <w:jc w:val="both"/>
              <w:rPr>
                <w:rFonts w:ascii="Times New Roman" w:hAnsi="Times New Roman" w:cs="Times New Roman"/>
                <w:sz w:val="28"/>
                <w:szCs w:val="28"/>
              </w:rPr>
            </w:pPr>
          </w:p>
        </w:tc>
      </w:tr>
      <w:tr w:rsidR="00225D3A" w:rsidRPr="002D0104" w:rsidTr="002438FC">
        <w:trPr>
          <w:trHeight w:val="20"/>
          <w:jc w:val="center"/>
        </w:trPr>
        <w:tc>
          <w:tcPr>
            <w:tcW w:w="3273" w:type="dxa"/>
          </w:tcPr>
          <w:p w:rsidR="00225D3A" w:rsidRPr="002D0104" w:rsidRDefault="00225D3A" w:rsidP="002438FC">
            <w:pPr>
              <w:autoSpaceDE w:val="0"/>
              <w:autoSpaceDN w:val="0"/>
              <w:rPr>
                <w:sz w:val="28"/>
                <w:szCs w:val="28"/>
              </w:rPr>
            </w:pPr>
            <w:r w:rsidRPr="002D0104">
              <w:rPr>
                <w:sz w:val="28"/>
                <w:szCs w:val="28"/>
              </w:rPr>
              <w:lastRenderedPageBreak/>
              <w:t>Основные целевые индикаторы государственной программы</w:t>
            </w:r>
          </w:p>
        </w:tc>
        <w:tc>
          <w:tcPr>
            <w:tcW w:w="6638" w:type="dxa"/>
          </w:tcPr>
          <w:p w:rsidR="00225D3A" w:rsidRPr="002D0104" w:rsidRDefault="00225D3A" w:rsidP="002438FC">
            <w:pPr>
              <w:jc w:val="both"/>
              <w:rPr>
                <w:sz w:val="28"/>
                <w:szCs w:val="28"/>
              </w:rPr>
            </w:pPr>
            <w:r w:rsidRPr="002D0104">
              <w:rPr>
                <w:sz w:val="28"/>
                <w:szCs w:val="28"/>
              </w:rPr>
              <w:t>Основные целевые индикаторы:</w:t>
            </w:r>
          </w:p>
          <w:p w:rsidR="00225D3A" w:rsidRPr="002D0104" w:rsidRDefault="00225D3A" w:rsidP="002438FC">
            <w:pPr>
              <w:pStyle w:val="ConsPlusNormal"/>
              <w:widowControl/>
              <w:ind w:firstLine="0"/>
              <w:jc w:val="both"/>
              <w:rPr>
                <w:rFonts w:ascii="Times New Roman" w:hAnsi="Times New Roman" w:cs="Times New Roman"/>
                <w:sz w:val="28"/>
                <w:szCs w:val="28"/>
              </w:rPr>
            </w:pPr>
            <w:r w:rsidRPr="002D0104">
              <w:rPr>
                <w:rFonts w:ascii="Times New Roman" w:hAnsi="Times New Roman" w:cs="Times New Roman"/>
                <w:sz w:val="28"/>
                <w:szCs w:val="28"/>
              </w:rPr>
              <w:t>Уровень зарегистрированной безработицы (от</w:t>
            </w:r>
            <w:r>
              <w:rPr>
                <w:rFonts w:ascii="Times New Roman" w:hAnsi="Times New Roman" w:cs="Times New Roman"/>
                <w:sz w:val="28"/>
                <w:szCs w:val="28"/>
              </w:rPr>
              <w:t> </w:t>
            </w:r>
            <w:r w:rsidRPr="002D0104">
              <w:rPr>
                <w:rFonts w:ascii="Times New Roman" w:hAnsi="Times New Roman" w:cs="Times New Roman"/>
                <w:sz w:val="28"/>
                <w:szCs w:val="28"/>
              </w:rPr>
              <w:t>численности экономически активного населения</w:t>
            </w:r>
            <w:r>
              <w:rPr>
                <w:rFonts w:ascii="Times New Roman" w:hAnsi="Times New Roman" w:cs="Times New Roman"/>
                <w:sz w:val="28"/>
                <w:szCs w:val="28"/>
              </w:rPr>
              <w:t>)</w:t>
            </w:r>
            <w:r w:rsidRPr="002D0104">
              <w:rPr>
                <w:rFonts w:ascii="Times New Roman" w:hAnsi="Times New Roman" w:cs="Times New Roman"/>
                <w:sz w:val="28"/>
                <w:szCs w:val="28"/>
              </w:rPr>
              <w:t xml:space="preserve"> на конец года.</w:t>
            </w:r>
          </w:p>
          <w:p w:rsidR="00225D3A" w:rsidRPr="002D0104" w:rsidRDefault="00225D3A" w:rsidP="002438FC">
            <w:pPr>
              <w:jc w:val="both"/>
              <w:rPr>
                <w:sz w:val="28"/>
                <w:szCs w:val="28"/>
              </w:rPr>
            </w:pPr>
            <w:r w:rsidRPr="002D0104">
              <w:rPr>
                <w:sz w:val="28"/>
                <w:szCs w:val="28"/>
              </w:rPr>
              <w:t>Уровень безработицы (по методологии Международной организации труда – далее МОТ) в</w:t>
            </w:r>
            <w:r>
              <w:rPr>
                <w:sz w:val="28"/>
                <w:szCs w:val="28"/>
              </w:rPr>
              <w:t> </w:t>
            </w:r>
            <w:r w:rsidRPr="002D0104">
              <w:rPr>
                <w:sz w:val="28"/>
                <w:szCs w:val="28"/>
              </w:rPr>
              <w:t>среднем за год.</w:t>
            </w:r>
          </w:p>
          <w:p w:rsidR="00225D3A" w:rsidRPr="002D0104" w:rsidRDefault="00225D3A" w:rsidP="002438FC">
            <w:pPr>
              <w:pStyle w:val="ConsPlusNormal"/>
              <w:widowControl/>
              <w:ind w:firstLine="0"/>
              <w:jc w:val="both"/>
              <w:rPr>
                <w:rFonts w:ascii="Times New Roman" w:hAnsi="Times New Roman" w:cs="Times New Roman"/>
                <w:sz w:val="28"/>
                <w:szCs w:val="28"/>
              </w:rPr>
            </w:pPr>
            <w:r w:rsidRPr="002D0104">
              <w:rPr>
                <w:rFonts w:ascii="Times New Roman" w:hAnsi="Times New Roman" w:cs="Times New Roman"/>
                <w:sz w:val="28"/>
                <w:szCs w:val="28"/>
              </w:rPr>
              <w:t xml:space="preserve">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w:t>
            </w:r>
          </w:p>
        </w:tc>
      </w:tr>
      <w:tr w:rsidR="00225D3A" w:rsidRPr="002D0104" w:rsidTr="002438FC">
        <w:trPr>
          <w:trHeight w:val="20"/>
          <w:jc w:val="center"/>
        </w:trPr>
        <w:tc>
          <w:tcPr>
            <w:tcW w:w="3273" w:type="dxa"/>
          </w:tcPr>
          <w:p w:rsidR="00225D3A" w:rsidRPr="002D0104" w:rsidRDefault="00225D3A" w:rsidP="002438FC">
            <w:pPr>
              <w:autoSpaceDE w:val="0"/>
              <w:autoSpaceDN w:val="0"/>
              <w:rPr>
                <w:sz w:val="28"/>
                <w:szCs w:val="28"/>
              </w:rPr>
            </w:pPr>
            <w:r w:rsidRPr="002D0104">
              <w:rPr>
                <w:sz w:val="28"/>
                <w:szCs w:val="28"/>
              </w:rPr>
              <w:t xml:space="preserve">Ожидаемые результаты реализации государственной программы, выраженные в количественно измеримых показателях </w:t>
            </w:r>
          </w:p>
        </w:tc>
        <w:tc>
          <w:tcPr>
            <w:tcW w:w="6638" w:type="dxa"/>
          </w:tcPr>
          <w:p w:rsidR="00225D3A" w:rsidRPr="002D0104" w:rsidRDefault="00225D3A" w:rsidP="002438FC">
            <w:pPr>
              <w:pStyle w:val="ConsPlusNormal"/>
              <w:ind w:firstLine="0"/>
              <w:jc w:val="both"/>
              <w:rPr>
                <w:rFonts w:ascii="Times New Roman" w:hAnsi="Times New Roman" w:cs="Times New Roman"/>
                <w:sz w:val="28"/>
                <w:szCs w:val="28"/>
              </w:rPr>
            </w:pPr>
            <w:r w:rsidRPr="002D0104">
              <w:rPr>
                <w:rFonts w:ascii="Times New Roman" w:hAnsi="Times New Roman" w:cs="Times New Roman"/>
                <w:sz w:val="28"/>
                <w:szCs w:val="28"/>
              </w:rPr>
              <w:t>Ожидаемые результаты реализации государственной программы:</w:t>
            </w:r>
          </w:p>
          <w:p w:rsidR="00225D3A" w:rsidRPr="002D0104" w:rsidRDefault="00225D3A" w:rsidP="002438FC">
            <w:pPr>
              <w:pStyle w:val="ConsPlusNormal"/>
              <w:ind w:firstLine="0"/>
              <w:jc w:val="both"/>
              <w:rPr>
                <w:rFonts w:ascii="Times New Roman" w:hAnsi="Times New Roman" w:cs="Times New Roman"/>
                <w:sz w:val="28"/>
                <w:szCs w:val="28"/>
              </w:rPr>
            </w:pPr>
            <w:r w:rsidRPr="002D0104">
              <w:rPr>
                <w:rFonts w:ascii="Times New Roman" w:hAnsi="Times New Roman" w:cs="Times New Roman"/>
                <w:sz w:val="28"/>
                <w:szCs w:val="28"/>
              </w:rPr>
              <w:t>1. Уровень зарегистрированной безработицы в</w:t>
            </w:r>
            <w:r>
              <w:rPr>
                <w:rFonts w:ascii="Times New Roman" w:hAnsi="Times New Roman" w:cs="Times New Roman"/>
                <w:sz w:val="28"/>
                <w:szCs w:val="28"/>
              </w:rPr>
              <w:t> </w:t>
            </w:r>
            <w:r w:rsidRPr="002D0104">
              <w:rPr>
                <w:rFonts w:ascii="Times New Roman" w:hAnsi="Times New Roman" w:cs="Times New Roman"/>
                <w:sz w:val="28"/>
                <w:szCs w:val="28"/>
              </w:rPr>
              <w:t>2018</w:t>
            </w:r>
            <w:r>
              <w:rPr>
                <w:rFonts w:ascii="Times New Roman" w:hAnsi="Times New Roman" w:cs="Times New Roman"/>
                <w:sz w:val="28"/>
                <w:szCs w:val="28"/>
              </w:rPr>
              <w:t> </w:t>
            </w:r>
            <w:r w:rsidRPr="002D0104">
              <w:rPr>
                <w:rFonts w:ascii="Times New Roman" w:hAnsi="Times New Roman" w:cs="Times New Roman"/>
                <w:sz w:val="28"/>
                <w:szCs w:val="28"/>
              </w:rPr>
              <w:t>году составит не более 1,0% от численности экономически активного населения и будет поддерживаться на данном уровне в течение срока реализации государственной программы.</w:t>
            </w:r>
          </w:p>
          <w:p w:rsidR="00225D3A" w:rsidRPr="002D0104" w:rsidRDefault="00225D3A" w:rsidP="002438FC">
            <w:pPr>
              <w:pStyle w:val="ConsPlusNormal"/>
              <w:ind w:firstLine="0"/>
              <w:jc w:val="both"/>
              <w:rPr>
                <w:rFonts w:ascii="Times New Roman" w:hAnsi="Times New Roman" w:cs="Times New Roman"/>
                <w:sz w:val="28"/>
                <w:szCs w:val="28"/>
              </w:rPr>
            </w:pPr>
            <w:r w:rsidRPr="002D0104">
              <w:rPr>
                <w:rFonts w:ascii="Times New Roman" w:hAnsi="Times New Roman" w:cs="Times New Roman"/>
                <w:sz w:val="28"/>
                <w:szCs w:val="28"/>
              </w:rPr>
              <w:t>2. Уровень безработицы (по методологии МОТ) к</w:t>
            </w:r>
            <w:r>
              <w:rPr>
                <w:rFonts w:ascii="Times New Roman" w:hAnsi="Times New Roman" w:cs="Times New Roman"/>
                <w:sz w:val="28"/>
                <w:szCs w:val="28"/>
              </w:rPr>
              <w:t> </w:t>
            </w:r>
            <w:r w:rsidRPr="002D0104">
              <w:rPr>
                <w:rFonts w:ascii="Times New Roman" w:hAnsi="Times New Roman" w:cs="Times New Roman"/>
                <w:sz w:val="28"/>
                <w:szCs w:val="28"/>
              </w:rPr>
              <w:t xml:space="preserve">концу реализации государственной программы </w:t>
            </w:r>
            <w:r>
              <w:rPr>
                <w:rFonts w:ascii="Times New Roman" w:hAnsi="Times New Roman" w:cs="Times New Roman"/>
                <w:sz w:val="28"/>
                <w:szCs w:val="28"/>
              </w:rPr>
              <w:t xml:space="preserve">составит </w:t>
            </w:r>
            <w:r w:rsidRPr="002D0104">
              <w:rPr>
                <w:rFonts w:ascii="Times New Roman" w:hAnsi="Times New Roman" w:cs="Times New Roman"/>
                <w:sz w:val="28"/>
                <w:szCs w:val="28"/>
              </w:rPr>
              <w:t>не более 5,5</w:t>
            </w:r>
            <w:r>
              <w:rPr>
                <w:rFonts w:ascii="Times New Roman" w:hAnsi="Times New Roman" w:cs="Times New Roman"/>
                <w:sz w:val="28"/>
                <w:szCs w:val="28"/>
              </w:rPr>
              <w:t>%.</w:t>
            </w:r>
          </w:p>
          <w:p w:rsidR="00225D3A" w:rsidRDefault="00225D3A" w:rsidP="002438FC">
            <w:pPr>
              <w:pStyle w:val="ConsPlusNormal"/>
              <w:widowControl/>
              <w:ind w:firstLine="0"/>
              <w:jc w:val="both"/>
              <w:rPr>
                <w:rFonts w:ascii="Times New Roman" w:hAnsi="Times New Roman" w:cs="Times New Roman"/>
                <w:sz w:val="28"/>
                <w:szCs w:val="28"/>
              </w:rPr>
            </w:pPr>
            <w:r w:rsidRPr="002D0104">
              <w:rPr>
                <w:rFonts w:ascii="Times New Roman" w:hAnsi="Times New Roman" w:cs="Times New Roman"/>
                <w:sz w:val="28"/>
                <w:szCs w:val="28"/>
              </w:rPr>
              <w:t xml:space="preserve">3. Численность пострадавших </w:t>
            </w:r>
            <w:r>
              <w:rPr>
                <w:rFonts w:ascii="Times New Roman" w:hAnsi="Times New Roman" w:cs="Times New Roman"/>
                <w:sz w:val="28"/>
                <w:szCs w:val="28"/>
              </w:rPr>
              <w:t xml:space="preserve">в результате </w:t>
            </w:r>
            <w:r w:rsidRPr="002D0104">
              <w:rPr>
                <w:rFonts w:ascii="Times New Roman" w:hAnsi="Times New Roman" w:cs="Times New Roman"/>
                <w:sz w:val="28"/>
                <w:szCs w:val="28"/>
              </w:rPr>
              <w:t xml:space="preserve"> несчастных случа</w:t>
            </w:r>
            <w:r>
              <w:rPr>
                <w:rFonts w:ascii="Times New Roman" w:hAnsi="Times New Roman" w:cs="Times New Roman"/>
                <w:sz w:val="28"/>
                <w:szCs w:val="28"/>
              </w:rPr>
              <w:t>ев</w:t>
            </w:r>
            <w:r w:rsidRPr="002D0104">
              <w:rPr>
                <w:rFonts w:ascii="Times New Roman" w:hAnsi="Times New Roman" w:cs="Times New Roman"/>
                <w:sz w:val="28"/>
                <w:szCs w:val="28"/>
              </w:rPr>
              <w:t xml:space="preserve"> на производстве снизится до</w:t>
            </w:r>
            <w:r>
              <w:rPr>
                <w:rFonts w:ascii="Times New Roman" w:hAnsi="Times New Roman" w:cs="Times New Roman"/>
                <w:sz w:val="28"/>
                <w:szCs w:val="28"/>
              </w:rPr>
              <w:t>  </w:t>
            </w:r>
            <w:r w:rsidRPr="002D0104">
              <w:rPr>
                <w:rFonts w:ascii="Times New Roman" w:hAnsi="Times New Roman" w:cs="Times New Roman"/>
                <w:sz w:val="28"/>
                <w:szCs w:val="28"/>
              </w:rPr>
              <w:t>уровня 1,7 человек на</w:t>
            </w:r>
            <w:r>
              <w:rPr>
                <w:rFonts w:ascii="Times New Roman" w:hAnsi="Times New Roman" w:cs="Times New Roman"/>
                <w:sz w:val="28"/>
                <w:szCs w:val="28"/>
              </w:rPr>
              <w:t xml:space="preserve"> </w:t>
            </w:r>
            <w:r w:rsidRPr="002D0104">
              <w:rPr>
                <w:rFonts w:ascii="Times New Roman" w:hAnsi="Times New Roman" w:cs="Times New Roman"/>
                <w:sz w:val="28"/>
                <w:szCs w:val="28"/>
              </w:rPr>
              <w:t>1000 работающих к</w:t>
            </w:r>
            <w:r>
              <w:rPr>
                <w:rFonts w:ascii="Times New Roman" w:hAnsi="Times New Roman" w:cs="Times New Roman"/>
                <w:sz w:val="28"/>
                <w:szCs w:val="28"/>
              </w:rPr>
              <w:t> </w:t>
            </w:r>
            <w:r w:rsidRPr="002D0104">
              <w:rPr>
                <w:rFonts w:ascii="Times New Roman" w:hAnsi="Times New Roman" w:cs="Times New Roman"/>
                <w:sz w:val="28"/>
                <w:szCs w:val="28"/>
              </w:rPr>
              <w:t>2020</w:t>
            </w:r>
            <w:r>
              <w:rPr>
                <w:rFonts w:ascii="Times New Roman" w:hAnsi="Times New Roman" w:cs="Times New Roman"/>
                <w:sz w:val="28"/>
                <w:szCs w:val="28"/>
              </w:rPr>
              <w:t> </w:t>
            </w:r>
            <w:r w:rsidRPr="002D0104">
              <w:rPr>
                <w:rFonts w:ascii="Times New Roman" w:hAnsi="Times New Roman" w:cs="Times New Roman"/>
                <w:sz w:val="28"/>
                <w:szCs w:val="28"/>
              </w:rPr>
              <w:t>году.</w:t>
            </w:r>
          </w:p>
          <w:p w:rsidR="00225D3A" w:rsidRPr="002D0104" w:rsidRDefault="00225D3A" w:rsidP="002438FC">
            <w:pPr>
              <w:pStyle w:val="ConsPlusNormal"/>
              <w:widowControl/>
              <w:ind w:firstLine="0"/>
              <w:jc w:val="both"/>
              <w:rPr>
                <w:rFonts w:ascii="Times New Roman" w:hAnsi="Times New Roman" w:cs="Times New Roman"/>
                <w:sz w:val="28"/>
                <w:szCs w:val="28"/>
              </w:rPr>
            </w:pPr>
            <w:r w:rsidRPr="002D0104">
              <w:rPr>
                <w:rFonts w:ascii="Times New Roman" w:hAnsi="Times New Roman" w:cs="Times New Roman"/>
                <w:sz w:val="28"/>
                <w:szCs w:val="28"/>
              </w:rPr>
              <w:t>4. Коэффициент напряженности на рынке труда в</w:t>
            </w:r>
            <w:r>
              <w:rPr>
                <w:rFonts w:ascii="Times New Roman" w:hAnsi="Times New Roman" w:cs="Times New Roman"/>
                <w:sz w:val="28"/>
                <w:szCs w:val="28"/>
              </w:rPr>
              <w:t>  </w:t>
            </w:r>
            <w:r w:rsidRPr="002D0104">
              <w:rPr>
                <w:rFonts w:ascii="Times New Roman" w:hAnsi="Times New Roman" w:cs="Times New Roman"/>
                <w:sz w:val="28"/>
                <w:szCs w:val="28"/>
              </w:rPr>
              <w:t>2018 году составит не более 0,6 и будет поддерживаться на данном уровне в течение срока реализации государственной программы.</w:t>
            </w:r>
          </w:p>
          <w:p w:rsidR="00225D3A" w:rsidRPr="002D0104" w:rsidRDefault="00225D3A" w:rsidP="002438FC">
            <w:pPr>
              <w:pStyle w:val="ConsPlusNormal"/>
              <w:widowControl/>
              <w:ind w:firstLine="0"/>
              <w:jc w:val="both"/>
              <w:rPr>
                <w:rFonts w:ascii="Times New Roman" w:hAnsi="Times New Roman" w:cs="Times New Roman"/>
                <w:sz w:val="28"/>
                <w:szCs w:val="28"/>
              </w:rPr>
            </w:pPr>
            <w:r w:rsidRPr="002D0104">
              <w:rPr>
                <w:rFonts w:ascii="Times New Roman" w:hAnsi="Times New Roman" w:cs="Times New Roman"/>
                <w:sz w:val="28"/>
                <w:szCs w:val="28"/>
              </w:rPr>
              <w:t xml:space="preserve">5. Доля трудоустроенных граждан в общей численности граждан, обратившихся за содействием в поиске подходящей работы в </w:t>
            </w:r>
            <w:r w:rsidRPr="002D0104">
              <w:rPr>
                <w:rFonts w:ascii="Times New Roman" w:hAnsi="Times New Roman" w:cs="Times New Roman"/>
                <w:color w:val="000000"/>
                <w:sz w:val="28"/>
                <w:szCs w:val="28"/>
              </w:rPr>
              <w:t>учреждения</w:t>
            </w:r>
            <w:r w:rsidRPr="002D0104">
              <w:rPr>
                <w:rFonts w:ascii="Times New Roman" w:hAnsi="Times New Roman" w:cs="Times New Roman"/>
                <w:sz w:val="28"/>
                <w:szCs w:val="28"/>
              </w:rPr>
              <w:t xml:space="preserve"> занятости населения, в 2017 году составит не менее 70,0% и</w:t>
            </w:r>
            <w:r>
              <w:rPr>
                <w:rFonts w:ascii="Times New Roman" w:hAnsi="Times New Roman" w:cs="Times New Roman"/>
                <w:sz w:val="28"/>
                <w:szCs w:val="28"/>
              </w:rPr>
              <w:t> </w:t>
            </w:r>
            <w:r w:rsidRPr="002D0104">
              <w:rPr>
                <w:rFonts w:ascii="Times New Roman" w:hAnsi="Times New Roman" w:cs="Times New Roman"/>
                <w:sz w:val="28"/>
                <w:szCs w:val="28"/>
              </w:rPr>
              <w:t>будет поддерживаться на данном уровне в течение срока реализации государственной программы.</w:t>
            </w:r>
          </w:p>
          <w:p w:rsidR="00225D3A" w:rsidRPr="002D0104" w:rsidRDefault="00225D3A" w:rsidP="002438FC">
            <w:pPr>
              <w:pStyle w:val="ConsPlusNormal"/>
              <w:widowControl/>
              <w:ind w:firstLine="0"/>
              <w:jc w:val="both"/>
              <w:rPr>
                <w:rFonts w:ascii="Times New Roman" w:hAnsi="Times New Roman" w:cs="Times New Roman"/>
                <w:sz w:val="28"/>
                <w:szCs w:val="28"/>
              </w:rPr>
            </w:pPr>
            <w:r w:rsidRPr="002D0104">
              <w:rPr>
                <w:rFonts w:ascii="Times New Roman" w:hAnsi="Times New Roman" w:cs="Times New Roman"/>
                <w:sz w:val="28"/>
                <w:szCs w:val="28"/>
              </w:rPr>
              <w:t>6. Доля трудоустроенных граждан, относящихся к</w:t>
            </w:r>
            <w:r>
              <w:rPr>
                <w:rFonts w:ascii="Times New Roman" w:hAnsi="Times New Roman" w:cs="Times New Roman"/>
                <w:sz w:val="28"/>
                <w:szCs w:val="28"/>
              </w:rPr>
              <w:t>  </w:t>
            </w:r>
            <w:r w:rsidRPr="002D0104">
              <w:rPr>
                <w:rFonts w:ascii="Times New Roman" w:hAnsi="Times New Roman" w:cs="Times New Roman"/>
                <w:sz w:val="28"/>
                <w:szCs w:val="28"/>
              </w:rPr>
              <w:t xml:space="preserve">категории инвалидов, в общей численности инвалидов, обратившихся в </w:t>
            </w:r>
            <w:r w:rsidRPr="002D0104">
              <w:rPr>
                <w:rFonts w:ascii="Times New Roman" w:hAnsi="Times New Roman" w:cs="Times New Roman"/>
                <w:color w:val="000000"/>
                <w:sz w:val="28"/>
                <w:szCs w:val="28"/>
              </w:rPr>
              <w:t>учреждения</w:t>
            </w:r>
            <w:r w:rsidRPr="002D0104">
              <w:rPr>
                <w:rFonts w:ascii="Times New Roman" w:hAnsi="Times New Roman" w:cs="Times New Roman"/>
                <w:sz w:val="28"/>
                <w:szCs w:val="28"/>
              </w:rPr>
              <w:t xml:space="preserve"> занятости населения, в 2016 году составит не менее 45,0% и</w:t>
            </w:r>
            <w:r>
              <w:rPr>
                <w:rFonts w:ascii="Times New Roman" w:hAnsi="Times New Roman" w:cs="Times New Roman"/>
                <w:sz w:val="28"/>
                <w:szCs w:val="28"/>
              </w:rPr>
              <w:t> </w:t>
            </w:r>
            <w:r w:rsidRPr="002D0104">
              <w:rPr>
                <w:rFonts w:ascii="Times New Roman" w:hAnsi="Times New Roman" w:cs="Times New Roman"/>
                <w:sz w:val="28"/>
                <w:szCs w:val="28"/>
              </w:rPr>
              <w:t>будет поддерживаться на данном уровне в течение срока реализации государственной программы.</w:t>
            </w:r>
          </w:p>
          <w:p w:rsidR="00225D3A" w:rsidRPr="00D20F00" w:rsidRDefault="00225D3A" w:rsidP="002438FC">
            <w:pPr>
              <w:pStyle w:val="ConsPlusNormal"/>
              <w:widowControl/>
              <w:ind w:firstLine="0"/>
              <w:jc w:val="both"/>
              <w:rPr>
                <w:rFonts w:ascii="Times New Roman" w:hAnsi="Times New Roman" w:cs="Times New Roman"/>
                <w:sz w:val="28"/>
                <w:szCs w:val="28"/>
              </w:rPr>
            </w:pPr>
            <w:r w:rsidRPr="00D20F00">
              <w:rPr>
                <w:rFonts w:ascii="Times New Roman" w:hAnsi="Times New Roman" w:cs="Times New Roman"/>
                <w:sz w:val="28"/>
                <w:szCs w:val="28"/>
              </w:rPr>
              <w:t xml:space="preserve">7. Доля трудоустроенных инвалидов </w:t>
            </w:r>
            <w:r w:rsidRPr="00D20F00">
              <w:rPr>
                <w:rFonts w:ascii="Times New Roman" w:hAnsi="Times New Roman" w:cs="Times New Roman"/>
                <w:sz w:val="28"/>
                <w:szCs w:val="28"/>
              </w:rPr>
              <w:lastRenderedPageBreak/>
              <w:t>на оборудованные (оснащенные) или созданные для</w:t>
            </w:r>
            <w:r>
              <w:rPr>
                <w:rFonts w:ascii="Times New Roman" w:hAnsi="Times New Roman" w:cs="Times New Roman"/>
                <w:sz w:val="28"/>
                <w:szCs w:val="28"/>
              </w:rPr>
              <w:t>  </w:t>
            </w:r>
            <w:r w:rsidRPr="00D20F00">
              <w:rPr>
                <w:rFonts w:ascii="Times New Roman" w:hAnsi="Times New Roman" w:cs="Times New Roman"/>
                <w:sz w:val="28"/>
                <w:szCs w:val="28"/>
              </w:rPr>
              <w:t>них рабочие места в общей численности инвалидов в</w:t>
            </w:r>
            <w:r>
              <w:rPr>
                <w:rFonts w:ascii="Times New Roman" w:hAnsi="Times New Roman" w:cs="Times New Roman"/>
                <w:sz w:val="28"/>
                <w:szCs w:val="28"/>
              </w:rPr>
              <w:t> </w:t>
            </w:r>
            <w:r w:rsidRPr="00D20F00">
              <w:rPr>
                <w:rFonts w:ascii="Times New Roman" w:hAnsi="Times New Roman" w:cs="Times New Roman"/>
                <w:sz w:val="28"/>
                <w:szCs w:val="28"/>
              </w:rPr>
              <w:t> трудоспособном возрасте в течение срока реализации государственной программы будет составлять не менее 0,6%.</w:t>
            </w:r>
          </w:p>
          <w:p w:rsidR="00225D3A" w:rsidRPr="002D0104" w:rsidRDefault="00225D3A" w:rsidP="002438FC">
            <w:pPr>
              <w:pStyle w:val="ConsPlusNormal"/>
              <w:widowControl/>
              <w:ind w:firstLine="0"/>
              <w:jc w:val="both"/>
              <w:rPr>
                <w:rFonts w:ascii="Times New Roman" w:hAnsi="Times New Roman" w:cs="Times New Roman"/>
                <w:sz w:val="28"/>
                <w:szCs w:val="28"/>
              </w:rPr>
            </w:pPr>
            <w:r w:rsidRPr="00D20F00">
              <w:rPr>
                <w:rFonts w:ascii="Times New Roman" w:hAnsi="Times New Roman" w:cs="Times New Roman"/>
                <w:sz w:val="28"/>
                <w:szCs w:val="28"/>
              </w:rPr>
              <w:t>8. Количество оборудованных (оснащенных) или созданных рабочих мест для трудоустройства инвалидов составит не менее 204 ежегодно.</w:t>
            </w:r>
          </w:p>
          <w:p w:rsidR="00225D3A" w:rsidRPr="002D0104" w:rsidRDefault="00225D3A" w:rsidP="002438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r w:rsidRPr="002D0104">
              <w:rPr>
                <w:rFonts w:ascii="Times New Roman" w:hAnsi="Times New Roman" w:cs="Times New Roman"/>
                <w:sz w:val="28"/>
                <w:szCs w:val="28"/>
              </w:rPr>
              <w:t>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к концу реализации государственной программы составит не более 2</w:t>
            </w:r>
            <w:r>
              <w:rPr>
                <w:rFonts w:ascii="Times New Roman" w:hAnsi="Times New Roman" w:cs="Times New Roman"/>
                <w:sz w:val="28"/>
                <w:szCs w:val="28"/>
              </w:rPr>
              <w:t xml:space="preserve"> территорий</w:t>
            </w:r>
            <w:r w:rsidRPr="002D0104">
              <w:rPr>
                <w:rFonts w:ascii="Times New Roman" w:hAnsi="Times New Roman" w:cs="Times New Roman"/>
                <w:sz w:val="28"/>
                <w:szCs w:val="28"/>
              </w:rPr>
              <w:t>.</w:t>
            </w:r>
          </w:p>
          <w:p w:rsidR="00225D3A" w:rsidRPr="002D0104" w:rsidRDefault="00225D3A" w:rsidP="002438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10.</w:t>
            </w:r>
            <w:r w:rsidRPr="002D0104">
              <w:rPr>
                <w:rFonts w:ascii="Times New Roman" w:hAnsi="Times New Roman" w:cs="Times New Roman"/>
                <w:sz w:val="28"/>
                <w:szCs w:val="28"/>
              </w:rPr>
              <w:t> </w:t>
            </w:r>
            <w:proofErr w:type="gramStart"/>
            <w:r w:rsidRPr="002D0104">
              <w:rPr>
                <w:rFonts w:ascii="Times New Roman" w:hAnsi="Times New Roman" w:cs="Times New Roman"/>
                <w:sz w:val="28"/>
                <w:szCs w:val="28"/>
              </w:rPr>
              <w:t>Доля граждан, признанных в установленном поряд</w:t>
            </w:r>
            <w:r>
              <w:rPr>
                <w:rFonts w:ascii="Times New Roman" w:hAnsi="Times New Roman" w:cs="Times New Roman"/>
                <w:sz w:val="28"/>
                <w:szCs w:val="28"/>
              </w:rPr>
              <w:t xml:space="preserve">ке безработными, в численности </w:t>
            </w:r>
            <w:r w:rsidRPr="002D0104">
              <w:rPr>
                <w:rFonts w:ascii="Times New Roman" w:hAnsi="Times New Roman" w:cs="Times New Roman"/>
                <w:sz w:val="28"/>
                <w:szCs w:val="28"/>
              </w:rPr>
              <w:t>безработных граждан, закончивших прохождение профессионального обучения и получение дополнительного профессионального образования, в</w:t>
            </w:r>
            <w:r>
              <w:rPr>
                <w:rFonts w:ascii="Times New Roman" w:hAnsi="Times New Roman" w:cs="Times New Roman"/>
                <w:sz w:val="28"/>
                <w:szCs w:val="28"/>
              </w:rPr>
              <w:t>  </w:t>
            </w:r>
            <w:r w:rsidRPr="002D0104">
              <w:rPr>
                <w:rFonts w:ascii="Times New Roman" w:hAnsi="Times New Roman" w:cs="Times New Roman"/>
                <w:sz w:val="28"/>
                <w:szCs w:val="28"/>
              </w:rPr>
              <w:t>2017 году составит не более 0,2% и будет поддерживаться на данном уровне в течение срока реализ</w:t>
            </w:r>
            <w:r>
              <w:rPr>
                <w:rFonts w:ascii="Times New Roman" w:hAnsi="Times New Roman" w:cs="Times New Roman"/>
                <w:sz w:val="28"/>
                <w:szCs w:val="28"/>
              </w:rPr>
              <w:t>ации государственной программы.</w:t>
            </w:r>
            <w:proofErr w:type="gramEnd"/>
          </w:p>
          <w:p w:rsidR="00225D3A" w:rsidRPr="002D0104" w:rsidRDefault="00225D3A" w:rsidP="002438FC">
            <w:pPr>
              <w:pStyle w:val="ConsPlusNormal"/>
              <w:widowControl/>
              <w:ind w:firstLine="0"/>
              <w:jc w:val="both"/>
              <w:rPr>
                <w:rFonts w:ascii="Times New Roman" w:hAnsi="Times New Roman" w:cs="Times New Roman"/>
                <w:sz w:val="28"/>
                <w:szCs w:val="28"/>
              </w:rPr>
            </w:pPr>
            <w:r w:rsidRPr="002D0104">
              <w:rPr>
                <w:rFonts w:ascii="Times New Roman" w:hAnsi="Times New Roman" w:cs="Times New Roman"/>
                <w:sz w:val="28"/>
                <w:szCs w:val="28"/>
              </w:rPr>
              <w:t xml:space="preserve">11. Удельный вес безработных граждан, трудоустроенных в другой местности при содействии </w:t>
            </w:r>
            <w:r w:rsidRPr="002D0104">
              <w:rPr>
                <w:rFonts w:ascii="Times New Roman" w:hAnsi="Times New Roman" w:cs="Times New Roman"/>
                <w:color w:val="000000"/>
                <w:sz w:val="28"/>
                <w:szCs w:val="28"/>
              </w:rPr>
              <w:t>учреждений</w:t>
            </w:r>
            <w:r w:rsidRPr="002D0104">
              <w:rPr>
                <w:rFonts w:ascii="Times New Roman" w:hAnsi="Times New Roman" w:cs="Times New Roman"/>
                <w:sz w:val="28"/>
                <w:szCs w:val="28"/>
              </w:rPr>
              <w:t xml:space="preserve"> занятости населения, в общей численности безработных граждан, зарегистрированных в </w:t>
            </w:r>
            <w:r w:rsidRPr="002D0104">
              <w:rPr>
                <w:rFonts w:ascii="Times New Roman" w:hAnsi="Times New Roman" w:cs="Times New Roman"/>
                <w:color w:val="000000"/>
                <w:sz w:val="28"/>
                <w:szCs w:val="28"/>
              </w:rPr>
              <w:t>учреждения</w:t>
            </w:r>
            <w:r w:rsidRPr="002D0104">
              <w:rPr>
                <w:rFonts w:ascii="Times New Roman" w:hAnsi="Times New Roman" w:cs="Times New Roman"/>
                <w:sz w:val="28"/>
                <w:szCs w:val="28"/>
              </w:rPr>
              <w:t>х занятости населения, к концу реализации государственной программ</w:t>
            </w:r>
            <w:r>
              <w:rPr>
                <w:rFonts w:ascii="Times New Roman" w:hAnsi="Times New Roman" w:cs="Times New Roman"/>
                <w:sz w:val="28"/>
                <w:szCs w:val="28"/>
              </w:rPr>
              <w:t>ы составит не менее 3,9%.</w:t>
            </w:r>
          </w:p>
          <w:p w:rsidR="00225D3A" w:rsidRPr="002D0104" w:rsidRDefault="00225D3A" w:rsidP="002438FC">
            <w:pPr>
              <w:pStyle w:val="ConsPlusNormal"/>
              <w:widowControl/>
              <w:ind w:firstLine="0"/>
              <w:jc w:val="both"/>
              <w:rPr>
                <w:rFonts w:ascii="Times New Roman" w:hAnsi="Times New Roman" w:cs="Times New Roman"/>
                <w:sz w:val="28"/>
                <w:szCs w:val="28"/>
              </w:rPr>
            </w:pPr>
            <w:r w:rsidRPr="002D0104">
              <w:rPr>
                <w:rFonts w:ascii="Times New Roman" w:hAnsi="Times New Roman" w:cs="Times New Roman"/>
                <w:sz w:val="28"/>
                <w:szCs w:val="28"/>
              </w:rPr>
              <w:t xml:space="preserve">12. Уровень обеспеченности безработных граждан государственными услугами в части осуществления социальных выплат </w:t>
            </w:r>
            <w:r w:rsidRPr="002D0104">
              <w:rPr>
                <w:rFonts w:ascii="Times New Roman" w:hAnsi="Times New Roman" w:cs="Times New Roman"/>
                <w:bCs/>
                <w:sz w:val="28"/>
                <w:szCs w:val="28"/>
              </w:rPr>
              <w:t xml:space="preserve">в течение срока реализации государственной </w:t>
            </w:r>
            <w:r w:rsidRPr="002D0104">
              <w:rPr>
                <w:rFonts w:ascii="Times New Roman" w:hAnsi="Times New Roman" w:cs="Times New Roman"/>
                <w:sz w:val="28"/>
                <w:szCs w:val="28"/>
              </w:rPr>
              <w:t>программы</w:t>
            </w:r>
            <w:r w:rsidRPr="002D0104">
              <w:rPr>
                <w:rFonts w:ascii="Times New Roman" w:hAnsi="Times New Roman" w:cs="Times New Roman"/>
                <w:bCs/>
                <w:sz w:val="28"/>
                <w:szCs w:val="28"/>
              </w:rPr>
              <w:t xml:space="preserve"> будет поддерживаться на уровне не менее 98,6%</w:t>
            </w:r>
            <w:r>
              <w:rPr>
                <w:rFonts w:ascii="Times New Roman" w:hAnsi="Times New Roman" w:cs="Times New Roman"/>
                <w:sz w:val="28"/>
                <w:szCs w:val="28"/>
              </w:rPr>
              <w:t>.</w:t>
            </w:r>
          </w:p>
          <w:p w:rsidR="00225D3A" w:rsidRDefault="00225D3A" w:rsidP="002438FC">
            <w:pPr>
              <w:pStyle w:val="ConsPlusNormal"/>
              <w:widowControl/>
              <w:ind w:firstLine="0"/>
              <w:jc w:val="both"/>
              <w:rPr>
                <w:rFonts w:ascii="Times New Roman" w:hAnsi="Times New Roman" w:cs="Times New Roman"/>
                <w:bCs/>
                <w:sz w:val="28"/>
                <w:szCs w:val="28"/>
              </w:rPr>
            </w:pPr>
            <w:r w:rsidRPr="002D0104">
              <w:rPr>
                <w:rFonts w:ascii="Times New Roman" w:hAnsi="Times New Roman" w:cs="Times New Roman"/>
                <w:sz w:val="28"/>
                <w:szCs w:val="28"/>
              </w:rPr>
              <w:t xml:space="preserve">13. Уровень удовлетворенности граждан, ищущих работу, предоставленными государственными услугами в области содействия занятости населения </w:t>
            </w:r>
            <w:r w:rsidRPr="002D0104">
              <w:rPr>
                <w:rFonts w:ascii="Times New Roman" w:hAnsi="Times New Roman" w:cs="Times New Roman"/>
                <w:bCs/>
                <w:sz w:val="28"/>
                <w:szCs w:val="28"/>
              </w:rPr>
              <w:t>в</w:t>
            </w:r>
            <w:r>
              <w:rPr>
                <w:rFonts w:ascii="Times New Roman" w:hAnsi="Times New Roman" w:cs="Times New Roman"/>
                <w:bCs/>
                <w:sz w:val="28"/>
                <w:szCs w:val="28"/>
              </w:rPr>
              <w:t> </w:t>
            </w:r>
            <w:r w:rsidRPr="002D0104">
              <w:rPr>
                <w:rFonts w:ascii="Times New Roman" w:hAnsi="Times New Roman" w:cs="Times New Roman"/>
                <w:bCs/>
                <w:sz w:val="28"/>
                <w:szCs w:val="28"/>
              </w:rPr>
              <w:t xml:space="preserve">течение срока реализации государственной </w:t>
            </w:r>
            <w:r w:rsidRPr="002D0104">
              <w:rPr>
                <w:rFonts w:ascii="Times New Roman" w:hAnsi="Times New Roman" w:cs="Times New Roman"/>
                <w:sz w:val="28"/>
                <w:szCs w:val="28"/>
              </w:rPr>
              <w:t>программы</w:t>
            </w:r>
            <w:r w:rsidRPr="002D0104">
              <w:rPr>
                <w:rFonts w:ascii="Times New Roman" w:hAnsi="Times New Roman" w:cs="Times New Roman"/>
                <w:bCs/>
                <w:sz w:val="28"/>
                <w:szCs w:val="28"/>
              </w:rPr>
              <w:t xml:space="preserve"> будет поддерживаться на уровне не менее 98,5% от общего количества граждан, ищущих работу, обратившихся в </w:t>
            </w:r>
            <w:r w:rsidRPr="002D0104">
              <w:rPr>
                <w:rFonts w:ascii="Times New Roman" w:hAnsi="Times New Roman" w:cs="Times New Roman"/>
                <w:color w:val="000000"/>
                <w:sz w:val="28"/>
                <w:szCs w:val="28"/>
              </w:rPr>
              <w:t>учреждения</w:t>
            </w:r>
            <w:r w:rsidRPr="002D0104">
              <w:rPr>
                <w:rFonts w:ascii="Times New Roman" w:hAnsi="Times New Roman" w:cs="Times New Roman"/>
                <w:bCs/>
                <w:sz w:val="28"/>
                <w:szCs w:val="28"/>
              </w:rPr>
              <w:t xml:space="preserve"> занятости населения</w:t>
            </w:r>
            <w:r>
              <w:rPr>
                <w:rFonts w:ascii="Times New Roman" w:hAnsi="Times New Roman" w:cs="Times New Roman"/>
                <w:bCs/>
                <w:sz w:val="28"/>
                <w:szCs w:val="28"/>
              </w:rPr>
              <w:t>.</w:t>
            </w:r>
          </w:p>
          <w:p w:rsidR="00225D3A" w:rsidRPr="002D0104" w:rsidRDefault="00225D3A" w:rsidP="002438FC">
            <w:pPr>
              <w:pStyle w:val="ConsPlusNormal"/>
              <w:widowControl/>
              <w:ind w:firstLine="0"/>
              <w:jc w:val="both"/>
              <w:rPr>
                <w:rFonts w:ascii="Times New Roman" w:hAnsi="Times New Roman" w:cs="Times New Roman"/>
                <w:sz w:val="28"/>
                <w:szCs w:val="28"/>
              </w:rPr>
            </w:pPr>
            <w:r w:rsidRPr="00D20F00">
              <w:rPr>
                <w:rFonts w:ascii="Times New Roman" w:hAnsi="Times New Roman" w:cs="Times New Roman"/>
                <w:bCs/>
                <w:sz w:val="28"/>
                <w:szCs w:val="28"/>
              </w:rPr>
              <w:t>14. Численность незанятых инвалидов, трудоустроенных на оборудованные (оснащенные) или созданные для них рабочие места, составит не менее 204 человек ежегодно</w:t>
            </w:r>
          </w:p>
        </w:tc>
      </w:tr>
      <w:tr w:rsidR="00225D3A" w:rsidRPr="002D0104" w:rsidTr="002438FC">
        <w:trPr>
          <w:trHeight w:val="20"/>
          <w:jc w:val="center"/>
        </w:trPr>
        <w:tc>
          <w:tcPr>
            <w:tcW w:w="3273" w:type="dxa"/>
          </w:tcPr>
          <w:p w:rsidR="00225D3A" w:rsidRPr="002D0104" w:rsidRDefault="00225D3A" w:rsidP="002438FC">
            <w:pPr>
              <w:autoSpaceDE w:val="0"/>
              <w:autoSpaceDN w:val="0"/>
              <w:ind w:right="-53"/>
              <w:rPr>
                <w:sz w:val="28"/>
                <w:szCs w:val="28"/>
              </w:rPr>
            </w:pPr>
            <w:r w:rsidRPr="002D0104">
              <w:rPr>
                <w:sz w:val="28"/>
                <w:szCs w:val="28"/>
              </w:rPr>
              <w:lastRenderedPageBreak/>
              <w:t>Электронный адрес разме</w:t>
            </w:r>
            <w:r>
              <w:rPr>
                <w:sz w:val="28"/>
                <w:szCs w:val="28"/>
              </w:rPr>
              <w:t xml:space="preserve">щения государственной </w:t>
            </w:r>
            <w:r w:rsidRPr="002D0104">
              <w:rPr>
                <w:sz w:val="28"/>
                <w:szCs w:val="28"/>
              </w:rPr>
              <w:t>программы в сети Интернет</w:t>
            </w:r>
          </w:p>
        </w:tc>
        <w:tc>
          <w:tcPr>
            <w:tcW w:w="6638" w:type="dxa"/>
          </w:tcPr>
          <w:p w:rsidR="00225D3A" w:rsidRPr="002D0104" w:rsidRDefault="00225D3A" w:rsidP="002438FC">
            <w:pPr>
              <w:jc w:val="both"/>
              <w:rPr>
                <w:sz w:val="28"/>
                <w:szCs w:val="28"/>
              </w:rPr>
            </w:pPr>
            <w:r w:rsidRPr="00A65D93">
              <w:rPr>
                <w:sz w:val="28"/>
                <w:szCs w:val="28"/>
              </w:rPr>
              <w:t>http://mintrud.nso.ru/web/mintrud/celevye-programmy</w:t>
            </w:r>
          </w:p>
        </w:tc>
      </w:tr>
    </w:tbl>
    <w:p w:rsidR="00225D3A" w:rsidRPr="00E6150E" w:rsidRDefault="00225D3A" w:rsidP="00225D3A">
      <w:pPr>
        <w:autoSpaceDE w:val="0"/>
        <w:autoSpaceDN w:val="0"/>
        <w:adjustRightInd w:val="0"/>
        <w:ind w:firstLine="709"/>
        <w:jc w:val="both"/>
        <w:rPr>
          <w:bCs/>
          <w:sz w:val="16"/>
          <w:szCs w:val="16"/>
        </w:rPr>
      </w:pPr>
    </w:p>
    <w:p w:rsidR="00225D3A" w:rsidRPr="009D486E" w:rsidRDefault="00225D3A" w:rsidP="00225D3A">
      <w:pPr>
        <w:autoSpaceDE w:val="0"/>
        <w:autoSpaceDN w:val="0"/>
        <w:adjustRightInd w:val="0"/>
        <w:ind w:firstLine="709"/>
        <w:jc w:val="both"/>
        <w:rPr>
          <w:sz w:val="28"/>
          <w:szCs w:val="28"/>
        </w:rPr>
      </w:pPr>
      <w:r w:rsidRPr="009D486E">
        <w:rPr>
          <w:bCs/>
          <w:sz w:val="28"/>
          <w:szCs w:val="28"/>
        </w:rPr>
        <w:t>*Организации </w:t>
      </w:r>
      <w:r w:rsidRPr="009D486E">
        <w:rPr>
          <w:sz w:val="28"/>
          <w:szCs w:val="28"/>
        </w:rPr>
        <w:t xml:space="preserve">– работодатели, осуществляющие деятельность на территории Новосибирской области. </w:t>
      </w:r>
    </w:p>
    <w:p w:rsidR="00225D3A" w:rsidRPr="009D486E" w:rsidRDefault="00225D3A" w:rsidP="00225D3A">
      <w:pPr>
        <w:pStyle w:val="ConsPlusNormal"/>
        <w:ind w:firstLine="709"/>
        <w:jc w:val="both"/>
        <w:rPr>
          <w:rFonts w:ascii="Times New Roman" w:hAnsi="Times New Roman" w:cs="Times New Roman"/>
          <w:sz w:val="28"/>
          <w:szCs w:val="28"/>
        </w:rPr>
      </w:pPr>
      <w:r w:rsidRPr="009D486E">
        <w:rPr>
          <w:rFonts w:ascii="Times New Roman" w:hAnsi="Times New Roman" w:cs="Times New Roman"/>
          <w:sz w:val="28"/>
          <w:szCs w:val="28"/>
        </w:rPr>
        <w:t xml:space="preserve">**В </w:t>
      </w:r>
      <w:proofErr w:type="gramStart"/>
      <w:r w:rsidRPr="009D486E">
        <w:rPr>
          <w:rFonts w:ascii="Times New Roman" w:hAnsi="Times New Roman" w:cs="Times New Roman"/>
          <w:sz w:val="28"/>
          <w:szCs w:val="28"/>
        </w:rPr>
        <w:t>качестве</w:t>
      </w:r>
      <w:proofErr w:type="gramEnd"/>
      <w:r w:rsidRPr="009D486E">
        <w:rPr>
          <w:rFonts w:ascii="Times New Roman" w:hAnsi="Times New Roman" w:cs="Times New Roman"/>
          <w:sz w:val="28"/>
          <w:szCs w:val="28"/>
        </w:rPr>
        <w:t xml:space="preserve"> внебюджетных источников, привлекаемых для реализации мероприятий государственной 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rsidR="00225D3A" w:rsidRPr="009D486E" w:rsidRDefault="00225D3A" w:rsidP="00225D3A">
      <w:pPr>
        <w:pStyle w:val="ConsPlusNormal"/>
        <w:ind w:firstLine="709"/>
        <w:jc w:val="both"/>
        <w:rPr>
          <w:rFonts w:ascii="Times New Roman" w:hAnsi="Times New Roman" w:cs="Times New Roman"/>
          <w:sz w:val="28"/>
          <w:szCs w:val="28"/>
        </w:rPr>
      </w:pPr>
      <w:r w:rsidRPr="009D486E">
        <w:rPr>
          <w:rFonts w:ascii="Times New Roman" w:hAnsi="Times New Roman" w:cs="Times New Roman"/>
          <w:sz w:val="28"/>
          <w:szCs w:val="28"/>
        </w:rPr>
        <w:t>***Объем финансирования на реализацию государственной программы на 2018</w:t>
      </w:r>
      <w:r>
        <w:rPr>
          <w:rFonts w:ascii="Times New Roman" w:hAnsi="Times New Roman" w:cs="Times New Roman"/>
          <w:sz w:val="28"/>
          <w:szCs w:val="28"/>
        </w:rPr>
        <w:t>-</w:t>
      </w:r>
      <w:r w:rsidRPr="009D486E">
        <w:rPr>
          <w:rFonts w:ascii="Times New Roman" w:hAnsi="Times New Roman" w:cs="Times New Roman"/>
          <w:sz w:val="28"/>
          <w:szCs w:val="28"/>
        </w:rPr>
        <w:t>2020 годы носит прогнозный характер.</w:t>
      </w:r>
    </w:p>
    <w:p w:rsidR="00225D3A" w:rsidRDefault="00225D3A" w:rsidP="00225D3A">
      <w:pPr>
        <w:pStyle w:val="ConsPlusNormal"/>
        <w:ind w:firstLine="0"/>
        <w:jc w:val="center"/>
        <w:rPr>
          <w:rFonts w:ascii="Times New Roman" w:hAnsi="Times New Roman" w:cs="Times New Roman"/>
          <w:bCs/>
          <w:sz w:val="28"/>
          <w:szCs w:val="28"/>
        </w:rPr>
      </w:pPr>
    </w:p>
    <w:p w:rsidR="000055F4" w:rsidRDefault="00767FE5" w:rsidP="00767FE5">
      <w:pPr>
        <w:pStyle w:val="1"/>
        <w:keepNext w:val="0"/>
        <w:jc w:val="center"/>
        <w:rPr>
          <w:bCs/>
          <w:sz w:val="28"/>
          <w:szCs w:val="28"/>
        </w:rPr>
      </w:pPr>
      <w:r>
        <w:rPr>
          <w:bCs/>
          <w:sz w:val="28"/>
          <w:szCs w:val="28"/>
          <w:lang w:val="en-US"/>
        </w:rPr>
        <w:t>I</w:t>
      </w:r>
      <w:r w:rsidR="00447697">
        <w:rPr>
          <w:bCs/>
          <w:sz w:val="28"/>
          <w:szCs w:val="28"/>
          <w:lang w:val="en-US"/>
        </w:rPr>
        <w:t>I</w:t>
      </w:r>
      <w:r>
        <w:rPr>
          <w:bCs/>
          <w:sz w:val="28"/>
          <w:szCs w:val="28"/>
        </w:rPr>
        <w:t>. </w:t>
      </w:r>
      <w:r w:rsidR="000055F4" w:rsidRPr="00994407">
        <w:rPr>
          <w:bCs/>
          <w:sz w:val="28"/>
          <w:szCs w:val="28"/>
        </w:rPr>
        <w:t>Обоснование необходимости реализации государственной программы</w:t>
      </w:r>
    </w:p>
    <w:p w:rsidR="00447697" w:rsidRPr="00447697" w:rsidRDefault="00447697" w:rsidP="00447697"/>
    <w:p w:rsidR="000055F4" w:rsidRPr="00447697" w:rsidRDefault="000055F4" w:rsidP="00767FE5">
      <w:pPr>
        <w:jc w:val="center"/>
        <w:rPr>
          <w:sz w:val="28"/>
          <w:szCs w:val="28"/>
        </w:rPr>
      </w:pPr>
      <w:r w:rsidRPr="00447697">
        <w:rPr>
          <w:sz w:val="28"/>
          <w:szCs w:val="28"/>
        </w:rPr>
        <w:t>Анализ текущего состояния сферы реализации государственной программы, основные проблемы в указанной сфере</w:t>
      </w:r>
    </w:p>
    <w:p w:rsidR="00222CB2" w:rsidRPr="00AA6721" w:rsidRDefault="00222CB2" w:rsidP="00A65D93">
      <w:pPr>
        <w:jc w:val="center"/>
        <w:rPr>
          <w:b/>
          <w:sz w:val="28"/>
          <w:szCs w:val="28"/>
        </w:rPr>
      </w:pPr>
    </w:p>
    <w:p w:rsidR="000055F4" w:rsidRPr="00994407" w:rsidRDefault="00CC1756" w:rsidP="00A65D93">
      <w:pPr>
        <w:autoSpaceDE w:val="0"/>
        <w:autoSpaceDN w:val="0"/>
        <w:adjustRightInd w:val="0"/>
        <w:ind w:firstLine="709"/>
        <w:jc w:val="both"/>
        <w:rPr>
          <w:sz w:val="28"/>
          <w:szCs w:val="28"/>
        </w:rPr>
      </w:pPr>
      <w:r>
        <w:rPr>
          <w:sz w:val="28"/>
          <w:szCs w:val="28"/>
        </w:rPr>
        <w:t>1. </w:t>
      </w:r>
      <w:r w:rsidR="000055F4" w:rsidRPr="00994407">
        <w:rPr>
          <w:sz w:val="28"/>
          <w:szCs w:val="28"/>
        </w:rPr>
        <w:t>В 2011</w:t>
      </w:r>
      <w:r w:rsidR="000055F4">
        <w:rPr>
          <w:sz w:val="28"/>
          <w:szCs w:val="28"/>
        </w:rPr>
        <w:t>-</w:t>
      </w:r>
      <w:r w:rsidR="000055F4" w:rsidRPr="00994407">
        <w:rPr>
          <w:sz w:val="28"/>
          <w:szCs w:val="28"/>
        </w:rPr>
        <w:t>201</w:t>
      </w:r>
      <w:r w:rsidR="000055F4">
        <w:rPr>
          <w:sz w:val="28"/>
          <w:szCs w:val="28"/>
        </w:rPr>
        <w:t>3</w:t>
      </w:r>
      <w:r w:rsidR="000055F4" w:rsidRPr="00994407">
        <w:rPr>
          <w:sz w:val="28"/>
          <w:szCs w:val="28"/>
        </w:rPr>
        <w:t xml:space="preserve"> </w:t>
      </w:r>
      <w:proofErr w:type="gramStart"/>
      <w:r w:rsidR="000055F4" w:rsidRPr="00994407">
        <w:rPr>
          <w:sz w:val="28"/>
          <w:szCs w:val="28"/>
        </w:rPr>
        <w:t>годах</w:t>
      </w:r>
      <w:proofErr w:type="gramEnd"/>
      <w:r w:rsidR="000055F4" w:rsidRPr="00994407">
        <w:rPr>
          <w:sz w:val="28"/>
          <w:szCs w:val="28"/>
        </w:rPr>
        <w:t xml:space="preserve"> государственная политика в области содействия занятости населения реализовывалась в рамках ведомственной целевой программы «Содействие занятости населения Новосибирской области на</w:t>
      </w:r>
      <w:r w:rsidR="00767FE5">
        <w:rPr>
          <w:sz w:val="28"/>
          <w:szCs w:val="28"/>
        </w:rPr>
        <w:t> </w:t>
      </w:r>
      <w:r w:rsidR="000055F4" w:rsidRPr="00994407">
        <w:rPr>
          <w:sz w:val="28"/>
          <w:szCs w:val="28"/>
        </w:rPr>
        <w:t>2011</w:t>
      </w:r>
      <w:r w:rsidR="00767FE5">
        <w:rPr>
          <w:sz w:val="28"/>
          <w:szCs w:val="28"/>
        </w:rPr>
        <w:noBreakHyphen/>
      </w:r>
      <w:r w:rsidR="000055F4" w:rsidRPr="00994407">
        <w:rPr>
          <w:sz w:val="28"/>
          <w:szCs w:val="28"/>
        </w:rPr>
        <w:t>2013 годы» (далее – ведомственная программа).</w:t>
      </w:r>
    </w:p>
    <w:p w:rsidR="00CC1756" w:rsidRDefault="00CC1756" w:rsidP="00767FE5">
      <w:pPr>
        <w:pStyle w:val="14"/>
      </w:pPr>
      <w:r>
        <w:t>2. </w:t>
      </w:r>
      <w:r w:rsidR="000055F4" w:rsidRPr="00994407">
        <w:t>Участниками мероприятий активной политики занятости – получателями государственных услуг в области содействия занятости населения в 201</w:t>
      </w:r>
      <w:r w:rsidR="000055F4">
        <w:t>3</w:t>
      </w:r>
      <w:r w:rsidR="00767FE5">
        <w:t xml:space="preserve"> </w:t>
      </w:r>
      <w:r w:rsidR="000055F4" w:rsidRPr="00994407">
        <w:t>году стали 3</w:t>
      </w:r>
      <w:r w:rsidR="000055F4">
        <w:t>13</w:t>
      </w:r>
      <w:r w:rsidR="000055F4" w:rsidRPr="00994407">
        <w:t>,</w:t>
      </w:r>
      <w:r w:rsidR="000055F4">
        <w:t>9</w:t>
      </w:r>
      <w:r w:rsidR="000055F4" w:rsidRPr="00994407">
        <w:t> тыс. человек (в 201</w:t>
      </w:r>
      <w:r w:rsidR="000055F4">
        <w:t>2</w:t>
      </w:r>
      <w:r w:rsidR="00767FE5">
        <w:t xml:space="preserve"> </w:t>
      </w:r>
      <w:r w:rsidR="000055F4" w:rsidRPr="00994407">
        <w:t>году – 3</w:t>
      </w:r>
      <w:r w:rsidR="000055F4">
        <w:t>24</w:t>
      </w:r>
      <w:r w:rsidR="000055F4" w:rsidRPr="00994407">
        <w:t>,</w:t>
      </w:r>
      <w:r w:rsidR="000055F4">
        <w:t>3</w:t>
      </w:r>
      <w:r w:rsidR="000055F4" w:rsidRPr="00994407">
        <w:t> тыс. человек), из которых 11</w:t>
      </w:r>
      <w:r w:rsidR="000055F4">
        <w:t>8</w:t>
      </w:r>
      <w:r w:rsidR="000055F4" w:rsidRPr="00994407">
        <w:t>,</w:t>
      </w:r>
      <w:r w:rsidR="000055F4">
        <w:t>6</w:t>
      </w:r>
      <w:r w:rsidR="000055F4" w:rsidRPr="00994407">
        <w:t> тыс. человек (в 201</w:t>
      </w:r>
      <w:r w:rsidR="000055F4">
        <w:t>2</w:t>
      </w:r>
      <w:r w:rsidR="00767FE5">
        <w:t xml:space="preserve"> </w:t>
      </w:r>
      <w:r w:rsidR="000055F4" w:rsidRPr="00994407">
        <w:t xml:space="preserve">году </w:t>
      </w:r>
      <w:r w:rsidR="00767FE5">
        <w:t>–</w:t>
      </w:r>
      <w:r w:rsidR="000055F4" w:rsidRPr="00994407">
        <w:t xml:space="preserve"> 1</w:t>
      </w:r>
      <w:r w:rsidR="000055F4">
        <w:t>10</w:t>
      </w:r>
      <w:r w:rsidR="000055F4" w:rsidRPr="00994407">
        <w:t>,</w:t>
      </w:r>
      <w:r w:rsidR="000055F4">
        <w:t>0</w:t>
      </w:r>
      <w:r w:rsidR="000055F4" w:rsidRPr="00994407">
        <w:t xml:space="preserve"> тыс. человек) </w:t>
      </w:r>
      <w:r w:rsidR="000055F4">
        <w:t>получили государственные услуги по содействию</w:t>
      </w:r>
      <w:r w:rsidR="000055F4" w:rsidRPr="00994407">
        <w:t xml:space="preserve"> в поиске подходящей работы. При содействии учреждений занятости населения в 201</w:t>
      </w:r>
      <w:r w:rsidR="000055F4">
        <w:t>3</w:t>
      </w:r>
      <w:r w:rsidR="000055F4" w:rsidRPr="00994407">
        <w:t xml:space="preserve"> году нашли работу (доходное занятие) </w:t>
      </w:r>
      <w:r w:rsidR="000055F4">
        <w:t>65</w:t>
      </w:r>
      <w:r w:rsidR="000055F4" w:rsidRPr="00994407">
        <w:t>,</w:t>
      </w:r>
      <w:r w:rsidR="000055F4">
        <w:t>6</w:t>
      </w:r>
      <w:r w:rsidR="000055F4" w:rsidRPr="00994407">
        <w:t> тыс.</w:t>
      </w:r>
      <w:r w:rsidR="00767FE5">
        <w:t> </w:t>
      </w:r>
      <w:r w:rsidR="000055F4" w:rsidRPr="00994407">
        <w:t>человек, из них 3</w:t>
      </w:r>
      <w:r w:rsidR="000055F4">
        <w:t>6</w:t>
      </w:r>
      <w:r w:rsidR="000055F4" w:rsidRPr="00994407">
        <w:t>,</w:t>
      </w:r>
      <w:r w:rsidR="000055F4">
        <w:t>1</w:t>
      </w:r>
      <w:r w:rsidR="000055F4" w:rsidRPr="00994407">
        <w:t> тыс. человек трудоустроены на постоянную работу, 2</w:t>
      </w:r>
      <w:r w:rsidR="000055F4">
        <w:t>9</w:t>
      </w:r>
      <w:r w:rsidR="000055F4" w:rsidRPr="00994407">
        <w:t>,</w:t>
      </w:r>
      <w:r w:rsidR="000055F4">
        <w:t>5</w:t>
      </w:r>
      <w:r w:rsidR="00447697">
        <w:t> тыс. </w:t>
      </w:r>
      <w:r w:rsidR="000055F4" w:rsidRPr="00994407">
        <w:t xml:space="preserve">человек трудоустроены на общественные и временные работы, </w:t>
      </w:r>
      <w:r w:rsidR="000055F4">
        <w:t>4</w:t>
      </w:r>
      <w:r w:rsidR="000055F4" w:rsidRPr="00994407">
        <w:t>,</w:t>
      </w:r>
      <w:r w:rsidR="000055F4">
        <w:t>7</w:t>
      </w:r>
      <w:r w:rsidR="000055F4" w:rsidRPr="00994407">
        <w:t> тыс.</w:t>
      </w:r>
      <w:r w:rsidR="00767FE5">
        <w:t> </w:t>
      </w:r>
      <w:r w:rsidR="000055F4" w:rsidRPr="00994407">
        <w:t xml:space="preserve">безработных граждан получили услуги по содействию </w:t>
      </w:r>
      <w:proofErr w:type="spellStart"/>
      <w:r w:rsidR="000055F4" w:rsidRPr="00994407">
        <w:t>самозанятости</w:t>
      </w:r>
      <w:proofErr w:type="spellEnd"/>
      <w:r w:rsidR="000055F4" w:rsidRPr="00994407">
        <w:t>. В</w:t>
      </w:r>
      <w:r w:rsidR="00615A22">
        <w:t> </w:t>
      </w:r>
      <w:r w:rsidR="000055F4" w:rsidRPr="00994407">
        <w:t>течение 201</w:t>
      </w:r>
      <w:r w:rsidR="000055F4">
        <w:t>3</w:t>
      </w:r>
      <w:r w:rsidR="000055F4" w:rsidRPr="00994407">
        <w:t xml:space="preserve"> года проведено 11</w:t>
      </w:r>
      <w:r w:rsidR="000055F4">
        <w:t>37</w:t>
      </w:r>
      <w:r w:rsidR="000055F4" w:rsidRPr="00994407">
        <w:t xml:space="preserve"> ярмар</w:t>
      </w:r>
      <w:r w:rsidR="000055F4">
        <w:t>о</w:t>
      </w:r>
      <w:r w:rsidR="000055F4" w:rsidRPr="00994407">
        <w:t xml:space="preserve">к вакансий и учебных рабочих мест, которые посетили </w:t>
      </w:r>
      <w:r w:rsidR="000055F4">
        <w:t>42</w:t>
      </w:r>
      <w:r w:rsidR="000055F4" w:rsidRPr="00994407">
        <w:t>,</w:t>
      </w:r>
      <w:r w:rsidR="000055F4">
        <w:t>6</w:t>
      </w:r>
      <w:r w:rsidR="000055F4" w:rsidRPr="00994407">
        <w:t xml:space="preserve"> тыс. человек. Более 56 тыс. граждан получили </w:t>
      </w:r>
      <w:proofErr w:type="spellStart"/>
      <w:r w:rsidR="000055F4" w:rsidRPr="00994407">
        <w:t>профориентационные</w:t>
      </w:r>
      <w:proofErr w:type="spellEnd"/>
      <w:r w:rsidR="000055F4" w:rsidRPr="00994407">
        <w:t xml:space="preserve"> услуги. По направлению </w:t>
      </w:r>
      <w:r w:rsidR="000055F4" w:rsidRPr="00994407">
        <w:rPr>
          <w:color w:val="000000"/>
        </w:rPr>
        <w:t>учреждений</w:t>
      </w:r>
      <w:r w:rsidR="000055F4" w:rsidRPr="00994407">
        <w:t xml:space="preserve"> занятости населения завершили профессиональное обучение 5,5 тыс. безработных граждан по</w:t>
      </w:r>
      <w:r w:rsidR="00615A22">
        <w:t> </w:t>
      </w:r>
      <w:r w:rsidR="000055F4" w:rsidRPr="00994407">
        <w:t>профессиям, востребованным на рынке труда Новосибирской области, и</w:t>
      </w:r>
      <w:r w:rsidR="00615A22">
        <w:t> </w:t>
      </w:r>
      <w:r w:rsidR="000055F4" w:rsidRPr="00994407">
        <w:t>5</w:t>
      </w:r>
      <w:r w:rsidR="000055F4">
        <w:t>0</w:t>
      </w:r>
      <w:r w:rsidR="000055F4" w:rsidRPr="00994407">
        <w:t>8</w:t>
      </w:r>
      <w:r w:rsidR="00615A22">
        <w:t> </w:t>
      </w:r>
      <w:r w:rsidR="000055F4" w:rsidRPr="00994407">
        <w:t>женщин, имеющих детей в возрасте до трех лет, находящихся в отпуске по</w:t>
      </w:r>
      <w:r w:rsidR="00615A22">
        <w:t> </w:t>
      </w:r>
      <w:r w:rsidR="000055F4" w:rsidRPr="00994407">
        <w:t>уходу за реб</w:t>
      </w:r>
      <w:r w:rsidR="00615A22">
        <w:t>е</w:t>
      </w:r>
      <w:r w:rsidR="000055F4" w:rsidRPr="00994407">
        <w:t>нк</w:t>
      </w:r>
      <w:r w:rsidR="00615A22">
        <w:t>ом до достижения им возраста тре</w:t>
      </w:r>
      <w:r w:rsidR="000055F4" w:rsidRPr="00994407">
        <w:t xml:space="preserve">х лет. </w:t>
      </w:r>
    </w:p>
    <w:p w:rsidR="00CC1756" w:rsidRDefault="00CC1756" w:rsidP="00CC1756">
      <w:pPr>
        <w:pStyle w:val="14"/>
        <w:rPr>
          <w:szCs w:val="28"/>
        </w:rPr>
      </w:pPr>
      <w:r>
        <w:rPr>
          <w:szCs w:val="28"/>
        </w:rPr>
        <w:t>3. </w:t>
      </w:r>
      <w:r w:rsidR="000055F4" w:rsidRPr="00994407">
        <w:rPr>
          <w:szCs w:val="28"/>
        </w:rPr>
        <w:t xml:space="preserve">Результативному решению проблемы повышения занятости населения способствовала также реализация </w:t>
      </w:r>
      <w:r w:rsidR="000127DD">
        <w:rPr>
          <w:szCs w:val="28"/>
        </w:rPr>
        <w:t>программы дополнительных мер по </w:t>
      </w:r>
      <w:r w:rsidR="000055F4" w:rsidRPr="00994407">
        <w:rPr>
          <w:szCs w:val="28"/>
        </w:rPr>
        <w:t xml:space="preserve">обеспечению стабильного функционирования рынка труда Новосибирской </w:t>
      </w:r>
      <w:r w:rsidR="000055F4" w:rsidRPr="00994407">
        <w:rPr>
          <w:szCs w:val="28"/>
        </w:rPr>
        <w:lastRenderedPageBreak/>
        <w:t>области в 2011 году</w:t>
      </w:r>
      <w:r w:rsidR="000055F4">
        <w:rPr>
          <w:szCs w:val="28"/>
        </w:rPr>
        <w:t>,</w:t>
      </w:r>
      <w:r w:rsidR="000055F4" w:rsidRPr="00994407">
        <w:rPr>
          <w:szCs w:val="28"/>
        </w:rPr>
        <w:t xml:space="preserve"> программы дополнительных мер, </w:t>
      </w:r>
      <w:r w:rsidR="000055F4" w:rsidRPr="00994407">
        <w:rPr>
          <w:color w:val="000000"/>
          <w:szCs w:val="28"/>
        </w:rPr>
        <w:t>направленных на оказание содействия трудоустройству незанятых инвалидов, родителей, воспитывающих детей-инвалидов, многодетных родителей Новосибирской области в 2012 году</w:t>
      </w:r>
      <w:r w:rsidR="000055F4">
        <w:rPr>
          <w:color w:val="000000"/>
          <w:szCs w:val="28"/>
        </w:rPr>
        <w:t xml:space="preserve"> и</w:t>
      </w:r>
      <w:r w:rsidR="000127DD">
        <w:rPr>
          <w:szCs w:val="28"/>
        </w:rPr>
        <w:t> </w:t>
      </w:r>
      <w:proofErr w:type="gramStart"/>
      <w:r w:rsidR="000055F4" w:rsidRPr="00994407">
        <w:rPr>
          <w:szCs w:val="28"/>
        </w:rPr>
        <w:t>программы</w:t>
      </w:r>
      <w:proofErr w:type="gramEnd"/>
      <w:r w:rsidR="000055F4" w:rsidRPr="00994407">
        <w:rPr>
          <w:szCs w:val="28"/>
        </w:rPr>
        <w:t xml:space="preserve"> дополнительных мер</w:t>
      </w:r>
      <w:r w:rsidR="000055F4">
        <w:rPr>
          <w:szCs w:val="28"/>
        </w:rPr>
        <w:t>,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2013 году</w:t>
      </w:r>
      <w:r w:rsidR="000055F4" w:rsidRPr="00994407">
        <w:rPr>
          <w:szCs w:val="28"/>
        </w:rPr>
        <w:t xml:space="preserve"> </w:t>
      </w:r>
      <w:r w:rsidR="000055F4" w:rsidRPr="00994407">
        <w:rPr>
          <w:color w:val="000000"/>
          <w:szCs w:val="28"/>
        </w:rPr>
        <w:t>(далее – программа дополнительных мер).</w:t>
      </w:r>
      <w:r w:rsidR="000055F4" w:rsidRPr="00994407">
        <w:rPr>
          <w:szCs w:val="28"/>
        </w:rPr>
        <w:t xml:space="preserve"> Участниками программ дополнительных мер за 2011-201</w:t>
      </w:r>
      <w:r w:rsidR="000055F4">
        <w:rPr>
          <w:szCs w:val="28"/>
        </w:rPr>
        <w:t>3</w:t>
      </w:r>
      <w:r w:rsidR="000055F4" w:rsidRPr="00994407">
        <w:rPr>
          <w:szCs w:val="28"/>
        </w:rPr>
        <w:t xml:space="preserve"> годы стали 3,</w:t>
      </w:r>
      <w:r w:rsidR="000055F4">
        <w:rPr>
          <w:szCs w:val="28"/>
        </w:rPr>
        <w:t>8</w:t>
      </w:r>
      <w:r w:rsidR="000127DD">
        <w:rPr>
          <w:szCs w:val="28"/>
        </w:rPr>
        <w:t xml:space="preserve"> тыс. человек.</w:t>
      </w:r>
    </w:p>
    <w:p w:rsidR="00CC1756" w:rsidRDefault="00CC1756" w:rsidP="00CC1756">
      <w:pPr>
        <w:pStyle w:val="14"/>
        <w:rPr>
          <w:szCs w:val="28"/>
        </w:rPr>
      </w:pPr>
      <w:r>
        <w:rPr>
          <w:szCs w:val="28"/>
        </w:rPr>
        <w:t>4. </w:t>
      </w:r>
      <w:r w:rsidR="000055F4" w:rsidRPr="00994407">
        <w:rPr>
          <w:szCs w:val="28"/>
        </w:rPr>
        <w:t>Успешная реализация мероприятий ведомственной целевой программы и</w:t>
      </w:r>
      <w:r w:rsidR="000127DD">
        <w:rPr>
          <w:szCs w:val="28"/>
        </w:rPr>
        <w:t> </w:t>
      </w:r>
      <w:proofErr w:type="gramStart"/>
      <w:r w:rsidR="000055F4" w:rsidRPr="00994407">
        <w:rPr>
          <w:szCs w:val="28"/>
        </w:rPr>
        <w:t>программ</w:t>
      </w:r>
      <w:proofErr w:type="gramEnd"/>
      <w:r w:rsidR="000055F4" w:rsidRPr="00994407">
        <w:rPr>
          <w:szCs w:val="28"/>
        </w:rPr>
        <w:t xml:space="preserve"> дополнительных мер оказала позит</w:t>
      </w:r>
      <w:r w:rsidR="000127DD">
        <w:rPr>
          <w:szCs w:val="28"/>
        </w:rPr>
        <w:t>ивное влияние на стабилизацию и </w:t>
      </w:r>
      <w:r w:rsidR="000055F4" w:rsidRPr="00994407">
        <w:rPr>
          <w:szCs w:val="28"/>
        </w:rPr>
        <w:t>дальнейшее развитие рынка труда Новосибирской области.</w:t>
      </w:r>
    </w:p>
    <w:p w:rsidR="000055F4" w:rsidRPr="00994407" w:rsidRDefault="00CC1756" w:rsidP="002E1C2B">
      <w:pPr>
        <w:widowControl w:val="0"/>
        <w:autoSpaceDE w:val="0"/>
        <w:autoSpaceDN w:val="0"/>
        <w:adjustRightInd w:val="0"/>
        <w:ind w:firstLine="709"/>
        <w:jc w:val="both"/>
        <w:outlineLvl w:val="1"/>
        <w:rPr>
          <w:sz w:val="28"/>
          <w:szCs w:val="28"/>
        </w:rPr>
      </w:pPr>
      <w:r>
        <w:rPr>
          <w:sz w:val="28"/>
          <w:szCs w:val="28"/>
        </w:rPr>
        <w:t>5. </w:t>
      </w:r>
      <w:r w:rsidR="000055F4" w:rsidRPr="00994407">
        <w:rPr>
          <w:sz w:val="28"/>
          <w:szCs w:val="28"/>
        </w:rPr>
        <w:t>По данным обследования населения по проблемам занятости, проводимого Росстатом, общая численность безработных граждан снизилась с</w:t>
      </w:r>
      <w:r w:rsidR="000127DD">
        <w:rPr>
          <w:sz w:val="28"/>
          <w:szCs w:val="28"/>
        </w:rPr>
        <w:t> 98 тыс. </w:t>
      </w:r>
      <w:r w:rsidR="000055F4" w:rsidRPr="00994407">
        <w:rPr>
          <w:sz w:val="28"/>
          <w:szCs w:val="28"/>
        </w:rPr>
        <w:t>человек в среднем за 2011 год до 8</w:t>
      </w:r>
      <w:r w:rsidR="000055F4">
        <w:rPr>
          <w:sz w:val="28"/>
          <w:szCs w:val="28"/>
        </w:rPr>
        <w:t>4</w:t>
      </w:r>
      <w:r w:rsidR="000055F4" w:rsidRPr="00994407">
        <w:rPr>
          <w:sz w:val="28"/>
          <w:szCs w:val="28"/>
        </w:rPr>
        <w:t> тыс. человек в среднем за 201</w:t>
      </w:r>
      <w:r w:rsidR="000055F4">
        <w:rPr>
          <w:sz w:val="28"/>
          <w:szCs w:val="28"/>
        </w:rPr>
        <w:t>3 год (на 14</w:t>
      </w:r>
      <w:r w:rsidR="000055F4" w:rsidRPr="00994407">
        <w:rPr>
          <w:sz w:val="28"/>
          <w:szCs w:val="28"/>
        </w:rPr>
        <w:t>,3%). Уровень безработицы (по методологии МОТ) в Новосибирской области снизился с 6,8% до 5,</w:t>
      </w:r>
      <w:r w:rsidR="000055F4">
        <w:rPr>
          <w:sz w:val="28"/>
          <w:szCs w:val="28"/>
        </w:rPr>
        <w:t>9</w:t>
      </w:r>
      <w:r w:rsidR="000055F4" w:rsidRPr="00994407">
        <w:rPr>
          <w:sz w:val="28"/>
          <w:szCs w:val="28"/>
        </w:rPr>
        <w:t>% от численности экономически активного населения (в среднем по СФО – 7,</w:t>
      </w:r>
      <w:r w:rsidR="000055F4">
        <w:rPr>
          <w:sz w:val="28"/>
          <w:szCs w:val="28"/>
        </w:rPr>
        <w:t>2</w:t>
      </w:r>
      <w:r w:rsidR="000055F4" w:rsidRPr="00994407">
        <w:rPr>
          <w:sz w:val="28"/>
          <w:szCs w:val="28"/>
        </w:rPr>
        <w:t xml:space="preserve">%). </w:t>
      </w:r>
    </w:p>
    <w:p w:rsidR="000055F4" w:rsidRDefault="00CC1756" w:rsidP="002E1C2B">
      <w:pPr>
        <w:widowControl w:val="0"/>
        <w:ind w:firstLine="709"/>
        <w:jc w:val="both"/>
        <w:rPr>
          <w:sz w:val="28"/>
          <w:szCs w:val="28"/>
        </w:rPr>
      </w:pPr>
      <w:r>
        <w:rPr>
          <w:sz w:val="28"/>
          <w:szCs w:val="28"/>
        </w:rPr>
        <w:t>6. </w:t>
      </w:r>
      <w:r w:rsidR="000055F4" w:rsidRPr="00994407">
        <w:rPr>
          <w:sz w:val="28"/>
          <w:szCs w:val="28"/>
        </w:rPr>
        <w:t>В 201</w:t>
      </w:r>
      <w:r w:rsidR="000055F4">
        <w:rPr>
          <w:sz w:val="28"/>
          <w:szCs w:val="28"/>
        </w:rPr>
        <w:t>3</w:t>
      </w:r>
      <w:r w:rsidR="000055F4" w:rsidRPr="00994407">
        <w:rPr>
          <w:sz w:val="28"/>
          <w:szCs w:val="28"/>
        </w:rPr>
        <w:t xml:space="preserve"> году сократилась численность зарегистрированных безработных граждан, так на 01.01.201</w:t>
      </w:r>
      <w:r w:rsidR="000055F4">
        <w:rPr>
          <w:sz w:val="28"/>
          <w:szCs w:val="28"/>
        </w:rPr>
        <w:t>4</w:t>
      </w:r>
      <w:r w:rsidR="000055F4" w:rsidRPr="00994407">
        <w:rPr>
          <w:sz w:val="28"/>
          <w:szCs w:val="28"/>
        </w:rPr>
        <w:t xml:space="preserve"> в </w:t>
      </w:r>
      <w:r w:rsidR="000055F4" w:rsidRPr="00994407">
        <w:rPr>
          <w:color w:val="000000"/>
          <w:sz w:val="28"/>
          <w:szCs w:val="28"/>
        </w:rPr>
        <w:t>учреждения</w:t>
      </w:r>
      <w:r w:rsidR="000055F4">
        <w:rPr>
          <w:color w:val="000000"/>
          <w:sz w:val="28"/>
          <w:szCs w:val="28"/>
        </w:rPr>
        <w:t>х</w:t>
      </w:r>
      <w:r w:rsidR="000055F4" w:rsidRPr="00994407">
        <w:rPr>
          <w:sz w:val="28"/>
          <w:szCs w:val="28"/>
        </w:rPr>
        <w:t xml:space="preserve"> занятости населения было зарегистрировано 1</w:t>
      </w:r>
      <w:r w:rsidR="000055F4">
        <w:rPr>
          <w:sz w:val="28"/>
          <w:szCs w:val="28"/>
        </w:rPr>
        <w:t>5</w:t>
      </w:r>
      <w:r w:rsidR="000055F4" w:rsidRPr="00994407">
        <w:rPr>
          <w:sz w:val="28"/>
          <w:szCs w:val="28"/>
        </w:rPr>
        <w:t>,</w:t>
      </w:r>
      <w:r w:rsidR="000055F4">
        <w:rPr>
          <w:sz w:val="28"/>
          <w:szCs w:val="28"/>
        </w:rPr>
        <w:t>3</w:t>
      </w:r>
      <w:r w:rsidR="000055F4" w:rsidRPr="00994407">
        <w:rPr>
          <w:sz w:val="28"/>
          <w:szCs w:val="28"/>
        </w:rPr>
        <w:t> тыс. человек, что на 1</w:t>
      </w:r>
      <w:r w:rsidR="000055F4">
        <w:rPr>
          <w:sz w:val="28"/>
          <w:szCs w:val="28"/>
        </w:rPr>
        <w:t>3,5</w:t>
      </w:r>
      <w:r w:rsidR="000055F4" w:rsidRPr="00994407">
        <w:rPr>
          <w:sz w:val="28"/>
          <w:szCs w:val="28"/>
        </w:rPr>
        <w:t>% ниже соответствующей даты 201</w:t>
      </w:r>
      <w:r w:rsidR="000055F4">
        <w:rPr>
          <w:sz w:val="28"/>
          <w:szCs w:val="28"/>
        </w:rPr>
        <w:t>3</w:t>
      </w:r>
      <w:r w:rsidR="000055F4" w:rsidRPr="00994407">
        <w:rPr>
          <w:sz w:val="28"/>
          <w:szCs w:val="28"/>
        </w:rPr>
        <w:t> года, уровень зарегистрированной безработицы от численности экономически активного населения за данный период снизился с 1,</w:t>
      </w:r>
      <w:r w:rsidR="000055F4">
        <w:rPr>
          <w:sz w:val="28"/>
          <w:szCs w:val="28"/>
        </w:rPr>
        <w:t>2</w:t>
      </w:r>
      <w:r w:rsidR="000055F4" w:rsidRPr="00994407">
        <w:rPr>
          <w:sz w:val="28"/>
          <w:szCs w:val="28"/>
        </w:rPr>
        <w:t>% до 1,</w:t>
      </w:r>
      <w:r w:rsidR="000055F4">
        <w:rPr>
          <w:sz w:val="28"/>
          <w:szCs w:val="28"/>
        </w:rPr>
        <w:t>1</w:t>
      </w:r>
      <w:r w:rsidR="000127DD">
        <w:rPr>
          <w:sz w:val="28"/>
          <w:szCs w:val="28"/>
        </w:rPr>
        <w:t>%.</w:t>
      </w:r>
    </w:p>
    <w:p w:rsidR="000055F4" w:rsidRPr="00994407" w:rsidRDefault="00CC1756" w:rsidP="00CC1756">
      <w:pPr>
        <w:autoSpaceDE w:val="0"/>
        <w:autoSpaceDN w:val="0"/>
        <w:adjustRightInd w:val="0"/>
        <w:ind w:firstLine="709"/>
        <w:jc w:val="both"/>
        <w:outlineLvl w:val="1"/>
        <w:rPr>
          <w:sz w:val="28"/>
          <w:szCs w:val="28"/>
        </w:rPr>
      </w:pPr>
      <w:r>
        <w:rPr>
          <w:sz w:val="28"/>
          <w:szCs w:val="28"/>
        </w:rPr>
        <w:t>7. </w:t>
      </w:r>
      <w:r w:rsidR="000055F4" w:rsidRPr="00994407">
        <w:rPr>
          <w:sz w:val="28"/>
          <w:szCs w:val="28"/>
        </w:rPr>
        <w:t xml:space="preserve">Вместе с тем на рынке труда Новосибирской области существует проблема трудоустройства граждан, которые в силу различных причин (социальных, физических) являются наименее конкурентоспособными. </w:t>
      </w:r>
      <w:proofErr w:type="gramStart"/>
      <w:r w:rsidR="000055F4" w:rsidRPr="00994407">
        <w:rPr>
          <w:sz w:val="28"/>
          <w:szCs w:val="28"/>
        </w:rPr>
        <w:t xml:space="preserve">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w:t>
      </w:r>
      <w:proofErr w:type="spellStart"/>
      <w:r w:rsidR="000055F4" w:rsidRPr="00994407">
        <w:rPr>
          <w:sz w:val="28"/>
          <w:szCs w:val="28"/>
        </w:rPr>
        <w:t>предпенсионного</w:t>
      </w:r>
      <w:proofErr w:type="spellEnd"/>
      <w:r w:rsidR="000055F4" w:rsidRPr="00994407">
        <w:rPr>
          <w:sz w:val="28"/>
          <w:szCs w:val="28"/>
        </w:rPr>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roofErr w:type="gramEnd"/>
    </w:p>
    <w:p w:rsidR="000055F4" w:rsidRPr="00994407" w:rsidRDefault="00CC1756" w:rsidP="00CC1756">
      <w:pPr>
        <w:autoSpaceDE w:val="0"/>
        <w:autoSpaceDN w:val="0"/>
        <w:adjustRightInd w:val="0"/>
        <w:ind w:firstLine="709"/>
        <w:jc w:val="both"/>
        <w:outlineLvl w:val="1"/>
        <w:rPr>
          <w:sz w:val="28"/>
          <w:szCs w:val="28"/>
        </w:rPr>
      </w:pPr>
      <w:r>
        <w:rPr>
          <w:sz w:val="28"/>
          <w:szCs w:val="28"/>
        </w:rPr>
        <w:t>8. </w:t>
      </w:r>
      <w:r w:rsidR="000055F4" w:rsidRPr="00994407">
        <w:rPr>
          <w:sz w:val="28"/>
          <w:szCs w:val="28"/>
        </w:rPr>
        <w:t>Ситуация на рынке труда Новосибирской области характеризуется неравномерностью распределения населения, вакантных рабочих мест и</w:t>
      </w:r>
      <w:r w:rsidR="00615A22">
        <w:rPr>
          <w:sz w:val="28"/>
          <w:szCs w:val="28"/>
        </w:rPr>
        <w:t> </w:t>
      </w:r>
      <w:r w:rsidR="000055F4" w:rsidRPr="00994407">
        <w:rPr>
          <w:sz w:val="28"/>
          <w:szCs w:val="28"/>
        </w:rPr>
        <w:t>учреждений профессионального образования по муниципальным образованиям Новосибирской области, что негативно сказывается на доступности профессионального образования, способствует напряженности на</w:t>
      </w:r>
      <w:r w:rsidR="00615A22">
        <w:rPr>
          <w:sz w:val="28"/>
          <w:szCs w:val="28"/>
        </w:rPr>
        <w:t> </w:t>
      </w:r>
      <w:r w:rsidR="000055F4">
        <w:rPr>
          <w:sz w:val="28"/>
          <w:szCs w:val="28"/>
        </w:rPr>
        <w:t>территориальных</w:t>
      </w:r>
      <w:r w:rsidR="000055F4" w:rsidRPr="00994407">
        <w:rPr>
          <w:sz w:val="28"/>
          <w:szCs w:val="28"/>
        </w:rPr>
        <w:t xml:space="preserve"> рынках труда.</w:t>
      </w:r>
    </w:p>
    <w:p w:rsidR="000055F4" w:rsidRPr="00994407" w:rsidRDefault="00CC1756" w:rsidP="00CC1756">
      <w:pPr>
        <w:autoSpaceDE w:val="0"/>
        <w:autoSpaceDN w:val="0"/>
        <w:adjustRightInd w:val="0"/>
        <w:ind w:firstLine="709"/>
        <w:jc w:val="both"/>
        <w:rPr>
          <w:sz w:val="28"/>
          <w:szCs w:val="28"/>
        </w:rPr>
      </w:pPr>
      <w:r>
        <w:rPr>
          <w:sz w:val="28"/>
          <w:szCs w:val="28"/>
        </w:rPr>
        <w:t>9. </w:t>
      </w:r>
      <w:proofErr w:type="gramStart"/>
      <w:r w:rsidR="000055F4" w:rsidRPr="00994407">
        <w:rPr>
          <w:sz w:val="28"/>
          <w:szCs w:val="28"/>
        </w:rPr>
        <w:t>Из-за существующего несоответствия профессионально-квалификационной структуры ищущих работу граждан, обращающихся в</w:t>
      </w:r>
      <w:r w:rsidR="00615A22">
        <w:rPr>
          <w:color w:val="000000"/>
          <w:sz w:val="28"/>
          <w:szCs w:val="28"/>
        </w:rPr>
        <w:t> </w:t>
      </w:r>
      <w:r w:rsidR="000055F4" w:rsidRPr="00994407">
        <w:rPr>
          <w:color w:val="000000"/>
          <w:sz w:val="28"/>
          <w:szCs w:val="28"/>
        </w:rPr>
        <w:t>учреждения</w:t>
      </w:r>
      <w:r w:rsidR="000055F4" w:rsidRPr="00994407">
        <w:rPr>
          <w:sz w:val="28"/>
          <w:szCs w:val="28"/>
        </w:rPr>
        <w:t xml:space="preserve"> занятости населения за содействием в поиске подходящей работы, и</w:t>
      </w:r>
      <w:r w:rsidR="00615A22">
        <w:rPr>
          <w:sz w:val="28"/>
          <w:szCs w:val="28"/>
        </w:rPr>
        <w:t> </w:t>
      </w:r>
      <w:r w:rsidR="000055F4" w:rsidRPr="00994407">
        <w:rPr>
          <w:sz w:val="28"/>
          <w:szCs w:val="28"/>
        </w:rPr>
        <w:t xml:space="preserve">структуры вакантных рабочих мест, предоставляемых в </w:t>
      </w:r>
      <w:r w:rsidR="000055F4" w:rsidRPr="00994407">
        <w:rPr>
          <w:color w:val="000000"/>
          <w:sz w:val="28"/>
          <w:szCs w:val="28"/>
        </w:rPr>
        <w:t>учреждения</w:t>
      </w:r>
      <w:r w:rsidR="000055F4" w:rsidRPr="00994407">
        <w:rPr>
          <w:sz w:val="28"/>
          <w:szCs w:val="28"/>
        </w:rPr>
        <w:t xml:space="preserve"> занятости населения работодателями</w:t>
      </w:r>
      <w:r w:rsidR="00C12834">
        <w:rPr>
          <w:sz w:val="28"/>
          <w:szCs w:val="28"/>
        </w:rPr>
        <w:t>,</w:t>
      </w:r>
      <w:r w:rsidR="000055F4" w:rsidRPr="00994407">
        <w:rPr>
          <w:sz w:val="28"/>
          <w:szCs w:val="28"/>
        </w:rPr>
        <w:t xml:space="preserve">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w:t>
      </w:r>
      <w:r w:rsidR="000055F4" w:rsidRPr="00994407">
        <w:rPr>
          <w:sz w:val="28"/>
          <w:szCs w:val="28"/>
        </w:rPr>
        <w:lastRenderedPageBreak/>
        <w:t>зарегистрированной безработицы и ее продолжительности, территориальной</w:t>
      </w:r>
      <w:proofErr w:type="gramEnd"/>
      <w:r w:rsidR="000055F4" w:rsidRPr="00994407">
        <w:rPr>
          <w:sz w:val="28"/>
          <w:szCs w:val="28"/>
        </w:rPr>
        <w:t xml:space="preserve"> диспропорцией спроса и предложения рабочей силы и наличием территорий с</w:t>
      </w:r>
      <w:r w:rsidR="00615A22">
        <w:rPr>
          <w:sz w:val="28"/>
          <w:szCs w:val="28"/>
        </w:rPr>
        <w:t> </w:t>
      </w:r>
      <w:r w:rsidR="000055F4" w:rsidRPr="00994407">
        <w:rPr>
          <w:sz w:val="28"/>
          <w:szCs w:val="28"/>
        </w:rPr>
        <w:t xml:space="preserve">высокой напряженностью на рынке труда. </w:t>
      </w:r>
    </w:p>
    <w:p w:rsidR="000055F4" w:rsidRPr="00994407" w:rsidRDefault="00CC1756" w:rsidP="00CC1756">
      <w:pPr>
        <w:autoSpaceDE w:val="0"/>
        <w:autoSpaceDN w:val="0"/>
        <w:adjustRightInd w:val="0"/>
        <w:ind w:firstLine="709"/>
        <w:jc w:val="both"/>
        <w:rPr>
          <w:sz w:val="28"/>
          <w:szCs w:val="28"/>
        </w:rPr>
      </w:pPr>
      <w:r>
        <w:rPr>
          <w:sz w:val="28"/>
          <w:szCs w:val="28"/>
        </w:rPr>
        <w:t>10. </w:t>
      </w:r>
      <w:r w:rsidR="000055F4" w:rsidRPr="00994407">
        <w:rPr>
          <w:sz w:val="28"/>
          <w:szCs w:val="28"/>
        </w:rPr>
        <w:t>Переход на инновационный путь развития,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w:t>
      </w:r>
    </w:p>
    <w:p w:rsidR="000055F4" w:rsidRPr="00994407" w:rsidRDefault="00CC1756" w:rsidP="00CC1756">
      <w:pPr>
        <w:autoSpaceDE w:val="0"/>
        <w:autoSpaceDN w:val="0"/>
        <w:adjustRightInd w:val="0"/>
        <w:ind w:firstLine="709"/>
        <w:jc w:val="both"/>
        <w:rPr>
          <w:sz w:val="28"/>
          <w:szCs w:val="28"/>
        </w:rPr>
      </w:pPr>
      <w:r>
        <w:rPr>
          <w:sz w:val="28"/>
          <w:szCs w:val="28"/>
        </w:rPr>
        <w:t>11. </w:t>
      </w:r>
      <w:r w:rsidR="000055F4" w:rsidRPr="00994407">
        <w:rPr>
          <w:sz w:val="28"/>
          <w:szCs w:val="28"/>
        </w:rPr>
        <w:t>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в самых разных областях экономики. Удовлетворение этой потребности возможно как за счет профессиональной подготовки кадров на территории Новосибирской области, так и за счет привлечения мигрантов из числа квалифицированных специалистов, в</w:t>
      </w:r>
      <w:r w:rsidR="00615A22">
        <w:rPr>
          <w:sz w:val="28"/>
          <w:szCs w:val="28"/>
        </w:rPr>
        <w:t> </w:t>
      </w:r>
      <w:r w:rsidR="000055F4" w:rsidRPr="00994407">
        <w:rPr>
          <w:sz w:val="28"/>
          <w:szCs w:val="28"/>
        </w:rPr>
        <w:t>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w:t>
      </w:r>
    </w:p>
    <w:p w:rsidR="000055F4" w:rsidRPr="00994407" w:rsidRDefault="00CC1756" w:rsidP="00CC17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0055F4" w:rsidRPr="00994407">
        <w:rPr>
          <w:rFonts w:ascii="Times New Roman" w:hAnsi="Times New Roman" w:cs="Times New Roman"/>
          <w:sz w:val="28"/>
          <w:szCs w:val="28"/>
        </w:rPr>
        <w:t>Вовлечение в сферу занятости экономически неактивного населения (граждан, занятых домашним хозяйством, женщин, воспитывающих несовершеннолетних детей, и других категорий) является дополнительным резервом рабочей силы.</w:t>
      </w:r>
    </w:p>
    <w:p w:rsidR="000055F4" w:rsidRPr="00994407" w:rsidRDefault="00CC1756" w:rsidP="00CC17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0055F4" w:rsidRPr="00994407">
        <w:rPr>
          <w:rFonts w:ascii="Times New Roman" w:hAnsi="Times New Roman" w:cs="Times New Roman"/>
          <w:sz w:val="28"/>
          <w:szCs w:val="28"/>
        </w:rPr>
        <w:t xml:space="preserve">В </w:t>
      </w:r>
      <w:proofErr w:type="gramStart"/>
      <w:r w:rsidR="000055F4" w:rsidRPr="00994407">
        <w:rPr>
          <w:rFonts w:ascii="Times New Roman" w:hAnsi="Times New Roman" w:cs="Times New Roman"/>
          <w:sz w:val="28"/>
          <w:szCs w:val="28"/>
        </w:rPr>
        <w:t>условиях</w:t>
      </w:r>
      <w:proofErr w:type="gramEnd"/>
      <w:r w:rsidR="000055F4" w:rsidRPr="00994407">
        <w:rPr>
          <w:rFonts w:ascii="Times New Roman" w:hAnsi="Times New Roman" w:cs="Times New Roman"/>
          <w:sz w:val="28"/>
          <w:szCs w:val="28"/>
        </w:rPr>
        <w:t xml:space="preserve"> модернизации экономики и роста спроса на рабочую силу одной из важнейших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и реализация мер по</w:t>
      </w:r>
      <w:r w:rsidR="00615A22">
        <w:rPr>
          <w:rFonts w:ascii="Times New Roman" w:hAnsi="Times New Roman" w:cs="Times New Roman"/>
          <w:sz w:val="28"/>
          <w:szCs w:val="28"/>
        </w:rPr>
        <w:t> </w:t>
      </w:r>
      <w:r w:rsidR="000055F4" w:rsidRPr="00994407">
        <w:rPr>
          <w:rFonts w:ascii="Times New Roman" w:hAnsi="Times New Roman" w:cs="Times New Roman"/>
          <w:sz w:val="28"/>
          <w:szCs w:val="28"/>
        </w:rPr>
        <w:t>улучшению условий и охраны труда, снижению риска смертности и</w:t>
      </w:r>
      <w:r w:rsidR="00615A22">
        <w:rPr>
          <w:rFonts w:ascii="Times New Roman" w:hAnsi="Times New Roman" w:cs="Times New Roman"/>
          <w:sz w:val="28"/>
          <w:szCs w:val="28"/>
        </w:rPr>
        <w:t> </w:t>
      </w:r>
      <w:r w:rsidR="000055F4" w:rsidRPr="00994407">
        <w:rPr>
          <w:rFonts w:ascii="Times New Roman" w:hAnsi="Times New Roman" w:cs="Times New Roman"/>
          <w:sz w:val="28"/>
          <w:szCs w:val="28"/>
        </w:rPr>
        <w:t>травматизма на производстве.</w:t>
      </w:r>
    </w:p>
    <w:p w:rsidR="000055F4" w:rsidRPr="00994407" w:rsidRDefault="00CC1756" w:rsidP="00CC1756">
      <w:pPr>
        <w:pStyle w:val="afc"/>
        <w:ind w:left="0" w:firstLine="709"/>
        <w:jc w:val="both"/>
        <w:rPr>
          <w:sz w:val="28"/>
          <w:szCs w:val="28"/>
        </w:rPr>
      </w:pPr>
      <w:r>
        <w:rPr>
          <w:sz w:val="28"/>
          <w:szCs w:val="28"/>
        </w:rPr>
        <w:t>14. </w:t>
      </w:r>
      <w:r w:rsidR="000055F4" w:rsidRPr="00994407">
        <w:rPr>
          <w:sz w:val="28"/>
          <w:szCs w:val="28"/>
        </w:rPr>
        <w:t xml:space="preserve">В </w:t>
      </w:r>
      <w:proofErr w:type="gramStart"/>
      <w:r w:rsidR="000055F4" w:rsidRPr="00994407">
        <w:rPr>
          <w:sz w:val="28"/>
          <w:szCs w:val="28"/>
        </w:rPr>
        <w:t>целях</w:t>
      </w:r>
      <w:proofErr w:type="gramEnd"/>
      <w:r w:rsidR="000055F4" w:rsidRPr="00994407">
        <w:rPr>
          <w:sz w:val="28"/>
          <w:szCs w:val="28"/>
        </w:rPr>
        <w:t xml:space="preserve"> сохранения позитивных тенденций и решения имеющихся проблем на рынке труда Новосибирской области возникает необходимость в</w:t>
      </w:r>
      <w:r w:rsidR="00DB0933">
        <w:rPr>
          <w:sz w:val="28"/>
          <w:szCs w:val="28"/>
        </w:rPr>
        <w:t> </w:t>
      </w:r>
      <w:r w:rsidR="000055F4" w:rsidRPr="00994407">
        <w:rPr>
          <w:sz w:val="28"/>
          <w:szCs w:val="28"/>
        </w:rPr>
        <w:t>реализации мероприятий содействия занятости населения программно-целевым методом.</w:t>
      </w:r>
    </w:p>
    <w:p w:rsidR="000055F4" w:rsidRPr="00994407" w:rsidRDefault="00CC1756" w:rsidP="00CC17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000055F4" w:rsidRPr="00994407">
        <w:rPr>
          <w:rFonts w:ascii="Times New Roman" w:hAnsi="Times New Roman" w:cs="Times New Roman"/>
          <w:sz w:val="28"/>
          <w:szCs w:val="28"/>
        </w:rPr>
        <w:t xml:space="preserve">Для решения поставленных задач необходима консолидация действий исполнительных органов государственной власти Новосибирской области, </w:t>
      </w:r>
      <w:r w:rsidR="000055F4" w:rsidRPr="00994407">
        <w:rPr>
          <w:rFonts w:ascii="Times New Roman" w:hAnsi="Times New Roman" w:cs="Times New Roman"/>
          <w:color w:val="000000"/>
          <w:sz w:val="28"/>
          <w:szCs w:val="28"/>
        </w:rPr>
        <w:t>учреждений</w:t>
      </w:r>
      <w:r w:rsidR="000055F4" w:rsidRPr="00994407">
        <w:rPr>
          <w:rFonts w:ascii="Times New Roman" w:hAnsi="Times New Roman" w:cs="Times New Roman"/>
          <w:sz w:val="28"/>
          <w:szCs w:val="28"/>
        </w:rPr>
        <w:t xml:space="preserve">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 </w:t>
      </w:r>
    </w:p>
    <w:p w:rsidR="000055F4" w:rsidRPr="00994407" w:rsidRDefault="00CC1756" w:rsidP="00CC1756">
      <w:pPr>
        <w:pStyle w:val="afc"/>
        <w:ind w:left="0" w:firstLine="709"/>
        <w:jc w:val="both"/>
        <w:rPr>
          <w:sz w:val="28"/>
          <w:szCs w:val="28"/>
        </w:rPr>
      </w:pPr>
      <w:r>
        <w:rPr>
          <w:sz w:val="28"/>
          <w:szCs w:val="28"/>
        </w:rPr>
        <w:t>16. </w:t>
      </w:r>
      <w:r w:rsidR="000055F4" w:rsidRPr="00994407">
        <w:rPr>
          <w:sz w:val="28"/>
          <w:szCs w:val="28"/>
        </w:rPr>
        <w:t>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Поэтому стоит задача принять меры по стабилизации показателя производственного травматизма. Многолетний анализ показал, что более половины несчастных случаев на</w:t>
      </w:r>
      <w:r w:rsidR="00615A22">
        <w:rPr>
          <w:sz w:val="28"/>
          <w:szCs w:val="28"/>
        </w:rPr>
        <w:t> </w:t>
      </w:r>
      <w:r w:rsidR="000055F4" w:rsidRPr="00994407">
        <w:rPr>
          <w:sz w:val="28"/>
          <w:szCs w:val="28"/>
        </w:rPr>
        <w:t xml:space="preserve">производстве происходят по причинам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w:t>
      </w:r>
      <w:r w:rsidR="000055F4" w:rsidRPr="00994407">
        <w:rPr>
          <w:sz w:val="28"/>
          <w:szCs w:val="28"/>
        </w:rPr>
        <w:lastRenderedPageBreak/>
        <w:t>и</w:t>
      </w:r>
      <w:r w:rsidR="00615A22">
        <w:rPr>
          <w:sz w:val="28"/>
          <w:szCs w:val="28"/>
        </w:rPr>
        <w:t> </w:t>
      </w:r>
      <w:r w:rsidR="000055F4" w:rsidRPr="00994407">
        <w:rPr>
          <w:sz w:val="28"/>
          <w:szCs w:val="28"/>
        </w:rPr>
        <w:t xml:space="preserve">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w:t>
      </w:r>
      <w:r w:rsidR="000055F4" w:rsidRPr="00615A22">
        <w:rPr>
          <w:sz w:val="28"/>
          <w:szCs w:val="28"/>
        </w:rPr>
        <w:t>труда.</w:t>
      </w:r>
      <w:r w:rsidR="000055F4" w:rsidRPr="00615A22">
        <w:rPr>
          <w:bCs/>
          <w:sz w:val="28"/>
          <w:szCs w:val="28"/>
        </w:rPr>
        <w:t xml:space="preserve"> </w:t>
      </w:r>
      <w:r w:rsidR="000055F4" w:rsidRPr="00615A22">
        <w:rPr>
          <w:sz w:val="28"/>
          <w:szCs w:val="28"/>
        </w:rPr>
        <w:t>В</w:t>
      </w:r>
      <w:r w:rsidR="000055F4" w:rsidRPr="00994407">
        <w:rPr>
          <w:sz w:val="28"/>
          <w:szCs w:val="28"/>
        </w:rPr>
        <w:t xml:space="preserve"> </w:t>
      </w:r>
      <w:proofErr w:type="gramStart"/>
      <w:r w:rsidR="000055F4" w:rsidRPr="00994407">
        <w:rPr>
          <w:sz w:val="28"/>
          <w:szCs w:val="28"/>
        </w:rPr>
        <w:t>большинстве</w:t>
      </w:r>
      <w:proofErr w:type="gramEnd"/>
      <w:r w:rsidR="000055F4" w:rsidRPr="00994407">
        <w:rPr>
          <w:sz w:val="28"/>
          <w:szCs w:val="28"/>
        </w:rPr>
        <w:t xml:space="preserve"> </w:t>
      </w:r>
      <w:r w:rsidR="00615A22">
        <w:rPr>
          <w:sz w:val="28"/>
          <w:szCs w:val="28"/>
        </w:rPr>
        <w:t xml:space="preserve">случаев лицами, ответственными </w:t>
      </w:r>
      <w:r w:rsidR="000055F4" w:rsidRPr="00994407">
        <w:rPr>
          <w:sz w:val="28"/>
          <w:szCs w:val="28"/>
        </w:rPr>
        <w:t>за несчастные случаи, являются мастера, бригадиры, прорабы (27,7%), руководители организации (19,6%), работники (18,2%), руководители структур</w:t>
      </w:r>
      <w:r w:rsidR="00615A22">
        <w:rPr>
          <w:sz w:val="28"/>
          <w:szCs w:val="28"/>
        </w:rPr>
        <w:t xml:space="preserve">ных подразделений (12,8%), </w:t>
      </w:r>
      <w:r w:rsidR="000055F4" w:rsidRPr="00994407">
        <w:rPr>
          <w:sz w:val="28"/>
          <w:szCs w:val="28"/>
        </w:rPr>
        <w:t xml:space="preserve">главные специалисты (4%). </w:t>
      </w:r>
      <w:r w:rsidR="000055F4" w:rsidRPr="00994407">
        <w:rPr>
          <w:bCs/>
          <w:sz w:val="28"/>
          <w:szCs w:val="28"/>
        </w:rPr>
        <w:t xml:space="preserve">Наиболее </w:t>
      </w:r>
      <w:proofErr w:type="spellStart"/>
      <w:r w:rsidR="000055F4" w:rsidRPr="00994407">
        <w:rPr>
          <w:bCs/>
          <w:sz w:val="28"/>
          <w:szCs w:val="28"/>
        </w:rPr>
        <w:t>травмоопасными</w:t>
      </w:r>
      <w:proofErr w:type="spellEnd"/>
      <w:r w:rsidR="000055F4" w:rsidRPr="00994407">
        <w:rPr>
          <w:bCs/>
          <w:sz w:val="28"/>
          <w:szCs w:val="28"/>
        </w:rPr>
        <w:t xml:space="preserve"> отраслями остаются строительство, транспорт и связь, обрабатывающие производства, сельское хозяй</w:t>
      </w:r>
      <w:r w:rsidR="00615A22">
        <w:rPr>
          <w:bCs/>
          <w:sz w:val="28"/>
          <w:szCs w:val="28"/>
        </w:rPr>
        <w:t xml:space="preserve">ство, где происходит более 70% </w:t>
      </w:r>
      <w:r w:rsidR="000055F4" w:rsidRPr="00994407">
        <w:rPr>
          <w:bCs/>
          <w:sz w:val="28"/>
          <w:szCs w:val="28"/>
        </w:rPr>
        <w:t xml:space="preserve">несчастных </w:t>
      </w:r>
      <w:r w:rsidR="00615A22">
        <w:rPr>
          <w:bCs/>
          <w:sz w:val="28"/>
          <w:szCs w:val="28"/>
        </w:rPr>
        <w:t>случаев со смертельным исходом.</w:t>
      </w:r>
    </w:p>
    <w:p w:rsidR="000055F4" w:rsidRPr="00994407" w:rsidRDefault="000055F4" w:rsidP="00344268">
      <w:pPr>
        <w:ind w:firstLine="709"/>
        <w:jc w:val="both"/>
        <w:rPr>
          <w:sz w:val="28"/>
          <w:szCs w:val="28"/>
        </w:rPr>
      </w:pPr>
      <w:r w:rsidRPr="00994407">
        <w:rPr>
          <w:sz w:val="28"/>
          <w:szCs w:val="28"/>
        </w:rPr>
        <w:t>17.</w:t>
      </w:r>
      <w:r w:rsidR="00344268">
        <w:rPr>
          <w:sz w:val="28"/>
          <w:szCs w:val="28"/>
        </w:rPr>
        <w:t> </w:t>
      </w:r>
      <w:r w:rsidRPr="00994407">
        <w:rPr>
          <w:sz w:val="28"/>
          <w:szCs w:val="28"/>
        </w:rPr>
        <w:t>Результатом работы, проводимой в Новосибирской области с 2007 года, стало снижение в 2013 году уровня производственного травматизма в 1,5 раза с</w:t>
      </w:r>
      <w:r w:rsidR="00615A22">
        <w:rPr>
          <w:sz w:val="28"/>
          <w:szCs w:val="28"/>
        </w:rPr>
        <w:t>  </w:t>
      </w:r>
      <w:r w:rsidRPr="00994407">
        <w:rPr>
          <w:sz w:val="28"/>
          <w:szCs w:val="28"/>
        </w:rPr>
        <w:t>2,8 до 1,8 человек в расчете на 1000 работающих. В 2013 году реализация мероприятий ведомственной целевой программы «Улучшение условий и охраны труда в Новосибирской области на 2012-2014 годы» также способствовала снижению уровня производственного травматизма. По данным Государственной инспекции труда в Новосибирской области в 2013 году количество пострадавших в несчастных случаях</w:t>
      </w:r>
      <w:r w:rsidR="00615A22">
        <w:rPr>
          <w:sz w:val="28"/>
          <w:szCs w:val="28"/>
        </w:rPr>
        <w:t xml:space="preserve"> на производстве составило 148 </w:t>
      </w:r>
      <w:r w:rsidRPr="00994407">
        <w:rPr>
          <w:sz w:val="28"/>
          <w:szCs w:val="28"/>
        </w:rPr>
        <w:t>работников, что на 12,4% меньше, чем в 2012 году. Реализация мероприятий государственной программы будет способствовать снижению уровня производственного травматизма и его стабилизации. К 2020 году планируется достичь значения показателя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1,7</w:t>
      </w:r>
      <w:r w:rsidR="00615A22">
        <w:rPr>
          <w:sz w:val="28"/>
          <w:szCs w:val="28"/>
        </w:rPr>
        <w:t> </w:t>
      </w:r>
      <w:r w:rsidRPr="00994407">
        <w:rPr>
          <w:sz w:val="28"/>
          <w:szCs w:val="28"/>
        </w:rPr>
        <w:t>челове</w:t>
      </w:r>
      <w:r w:rsidR="00615A22">
        <w:rPr>
          <w:sz w:val="28"/>
          <w:szCs w:val="28"/>
        </w:rPr>
        <w:t>к в расчете на 1000 работающих.</w:t>
      </w:r>
    </w:p>
    <w:p w:rsidR="000055F4" w:rsidRPr="00994407" w:rsidRDefault="00615A22" w:rsidP="00344268">
      <w:pPr>
        <w:ind w:firstLine="709"/>
        <w:jc w:val="both"/>
        <w:rPr>
          <w:sz w:val="28"/>
          <w:szCs w:val="28"/>
        </w:rPr>
      </w:pPr>
      <w:r>
        <w:rPr>
          <w:sz w:val="28"/>
          <w:szCs w:val="28"/>
        </w:rPr>
        <w:t>18. </w:t>
      </w:r>
      <w:r w:rsidR="000055F4" w:rsidRPr="00994407">
        <w:rPr>
          <w:sz w:val="28"/>
          <w:szCs w:val="28"/>
        </w:rPr>
        <w:t xml:space="preserve">За период реализации государственной программы планируется увеличение к 2020 году численности постоянного населения Новосибирской области до 2878,0 тыс. человек, численности занятых в экономике Новосибирской области – до 1338,9 тыс. человек. Среднесписочная численность работников организаций к 2020 году возрастет до 921,2 тыс. человек. Численность безработных граждан (по методологии МОТ) составит не более </w:t>
      </w:r>
      <w:r w:rsidR="000055F4" w:rsidRPr="00A205B1">
        <w:rPr>
          <w:sz w:val="28"/>
          <w:szCs w:val="28"/>
        </w:rPr>
        <w:t>82,0 тыс. человек.</w:t>
      </w:r>
    </w:p>
    <w:p w:rsidR="000611F8" w:rsidRPr="00615A22" w:rsidRDefault="000611F8" w:rsidP="000611F8">
      <w:pPr>
        <w:pStyle w:val="ConsPlusNormal"/>
        <w:ind w:firstLine="0"/>
        <w:jc w:val="center"/>
        <w:rPr>
          <w:rFonts w:ascii="Times New Roman" w:hAnsi="Times New Roman"/>
          <w:b/>
          <w:sz w:val="16"/>
          <w:szCs w:val="16"/>
        </w:rPr>
      </w:pPr>
    </w:p>
    <w:p w:rsidR="00615A22" w:rsidRDefault="000055F4" w:rsidP="000611F8">
      <w:pPr>
        <w:pStyle w:val="ConsPlusNormal"/>
        <w:ind w:firstLine="0"/>
        <w:jc w:val="center"/>
        <w:rPr>
          <w:rFonts w:ascii="Times New Roman" w:hAnsi="Times New Roman"/>
          <w:b/>
          <w:sz w:val="28"/>
          <w:szCs w:val="28"/>
        </w:rPr>
      </w:pPr>
      <w:r w:rsidRPr="00344268">
        <w:rPr>
          <w:rFonts w:ascii="Times New Roman" w:hAnsi="Times New Roman"/>
          <w:b/>
          <w:sz w:val="28"/>
          <w:szCs w:val="28"/>
        </w:rPr>
        <w:t xml:space="preserve">Приоритеты государственной политики в сфере реализации </w:t>
      </w:r>
    </w:p>
    <w:p w:rsidR="000055F4" w:rsidRDefault="000055F4" w:rsidP="000611F8">
      <w:pPr>
        <w:pStyle w:val="ConsPlusNormal"/>
        <w:ind w:firstLine="0"/>
        <w:jc w:val="center"/>
        <w:rPr>
          <w:rFonts w:ascii="Times New Roman" w:hAnsi="Times New Roman"/>
          <w:b/>
          <w:sz w:val="28"/>
          <w:szCs w:val="28"/>
        </w:rPr>
      </w:pPr>
      <w:r w:rsidRPr="00344268">
        <w:rPr>
          <w:rFonts w:ascii="Times New Roman" w:hAnsi="Times New Roman"/>
          <w:b/>
          <w:sz w:val="28"/>
          <w:szCs w:val="28"/>
        </w:rPr>
        <w:t>государственной программы</w:t>
      </w:r>
    </w:p>
    <w:p w:rsidR="000611F8" w:rsidRPr="00615A22" w:rsidRDefault="000611F8" w:rsidP="000611F8">
      <w:pPr>
        <w:pStyle w:val="ConsPlusNormal"/>
        <w:ind w:firstLine="0"/>
        <w:jc w:val="center"/>
        <w:rPr>
          <w:rFonts w:ascii="Times New Roman" w:hAnsi="Times New Roman"/>
          <w:b/>
          <w:sz w:val="16"/>
          <w:szCs w:val="16"/>
        </w:rPr>
      </w:pPr>
    </w:p>
    <w:p w:rsidR="000055F4" w:rsidRPr="00994407" w:rsidRDefault="000055F4" w:rsidP="00344268">
      <w:pPr>
        <w:pStyle w:val="ConsPlusNormal"/>
        <w:ind w:firstLine="709"/>
        <w:jc w:val="both"/>
        <w:rPr>
          <w:rFonts w:ascii="Times New Roman" w:hAnsi="Times New Roman"/>
          <w:sz w:val="28"/>
          <w:szCs w:val="28"/>
        </w:rPr>
      </w:pPr>
      <w:r w:rsidRPr="00994407">
        <w:rPr>
          <w:rFonts w:ascii="Times New Roman" w:hAnsi="Times New Roman" w:cs="Times New Roman"/>
          <w:sz w:val="28"/>
          <w:szCs w:val="28"/>
        </w:rPr>
        <w:t>19.</w:t>
      </w:r>
      <w:r w:rsidR="00344268">
        <w:rPr>
          <w:rFonts w:ascii="Times New Roman" w:hAnsi="Times New Roman" w:cs="Times New Roman"/>
          <w:sz w:val="28"/>
          <w:szCs w:val="28"/>
        </w:rPr>
        <w:t> </w:t>
      </w:r>
      <w:proofErr w:type="gramStart"/>
      <w:r w:rsidRPr="00994407">
        <w:rPr>
          <w:rFonts w:ascii="Times New Roman" w:hAnsi="Times New Roman" w:cs="Times New Roman"/>
          <w:sz w:val="28"/>
          <w:szCs w:val="28"/>
        </w:rPr>
        <w:t>В соответствии со стратегическими целями, сформулированными в</w:t>
      </w:r>
      <w:r w:rsidR="00615A22">
        <w:rPr>
          <w:rFonts w:ascii="Times New Roman" w:hAnsi="Times New Roman" w:cs="Times New Roman"/>
          <w:sz w:val="28"/>
          <w:szCs w:val="28"/>
        </w:rPr>
        <w:t> </w:t>
      </w:r>
      <w:r w:rsidRPr="00994407">
        <w:rPr>
          <w:rFonts w:ascii="Times New Roman" w:hAnsi="Times New Roman" w:cs="Times New Roman"/>
          <w:sz w:val="28"/>
          <w:szCs w:val="28"/>
        </w:rPr>
        <w:t>Стратегии социально-экономического развития Новосибирской области на</w:t>
      </w:r>
      <w:r w:rsidR="00615A22">
        <w:rPr>
          <w:rFonts w:ascii="Times New Roman" w:hAnsi="Times New Roman" w:cs="Times New Roman"/>
          <w:sz w:val="28"/>
          <w:szCs w:val="28"/>
        </w:rPr>
        <w:t> </w:t>
      </w:r>
      <w:r w:rsidRPr="00994407">
        <w:rPr>
          <w:rFonts w:ascii="Times New Roman" w:hAnsi="Times New Roman" w:cs="Times New Roman"/>
          <w:sz w:val="28"/>
          <w:szCs w:val="28"/>
        </w:rPr>
        <w:t>период до 2025</w:t>
      </w:r>
      <w:r w:rsidR="00615A22">
        <w:rPr>
          <w:rFonts w:ascii="Times New Roman" w:hAnsi="Times New Roman" w:cs="Times New Roman"/>
          <w:sz w:val="28"/>
          <w:szCs w:val="28"/>
        </w:rPr>
        <w:t xml:space="preserve"> </w:t>
      </w:r>
      <w:r w:rsidRPr="00994407">
        <w:rPr>
          <w:rFonts w:ascii="Times New Roman" w:hAnsi="Times New Roman" w:cs="Times New Roman"/>
          <w:sz w:val="28"/>
          <w:szCs w:val="28"/>
        </w:rPr>
        <w:t xml:space="preserve">года, утвержденной постановлением Губернатора Новосибирской области от 03.12.2007 № 474 «О </w:t>
      </w:r>
      <w:r w:rsidR="00744F25">
        <w:rPr>
          <w:rFonts w:ascii="Times New Roman" w:hAnsi="Times New Roman" w:cs="Times New Roman"/>
          <w:sz w:val="28"/>
          <w:szCs w:val="28"/>
        </w:rPr>
        <w:t>С</w:t>
      </w:r>
      <w:r w:rsidRPr="00994407">
        <w:rPr>
          <w:rFonts w:ascii="Times New Roman" w:hAnsi="Times New Roman" w:cs="Times New Roman"/>
          <w:sz w:val="28"/>
          <w:szCs w:val="28"/>
        </w:rPr>
        <w:t>тратегии социально-экономического развития Новосибирской области на период до 2025 года» и</w:t>
      </w:r>
      <w:r w:rsidR="00615A22">
        <w:rPr>
          <w:rFonts w:ascii="Times New Roman" w:hAnsi="Times New Roman" w:cs="Times New Roman"/>
          <w:sz w:val="28"/>
          <w:szCs w:val="28"/>
        </w:rPr>
        <w:t> </w:t>
      </w:r>
      <w:r w:rsidR="00744F25">
        <w:rPr>
          <w:rFonts w:ascii="Times New Roman" w:hAnsi="Times New Roman" w:cs="Times New Roman"/>
          <w:sz w:val="28"/>
          <w:szCs w:val="28"/>
        </w:rPr>
        <w:t>п</w:t>
      </w:r>
      <w:r w:rsidRPr="00994407">
        <w:rPr>
          <w:rFonts w:ascii="Times New Roman" w:hAnsi="Times New Roman" w:cs="Times New Roman"/>
          <w:sz w:val="28"/>
          <w:szCs w:val="28"/>
        </w:rPr>
        <w:t>ланом</w:t>
      </w:r>
      <w:r w:rsidRPr="00994407">
        <w:rPr>
          <w:rFonts w:ascii="Times New Roman" w:hAnsi="Times New Roman"/>
          <w:sz w:val="28"/>
          <w:szCs w:val="28"/>
        </w:rPr>
        <w:t xml:space="preserve"> социально-экономического развития Новосибирской области на</w:t>
      </w:r>
      <w:r w:rsidR="00615A22">
        <w:rPr>
          <w:rFonts w:ascii="Times New Roman" w:hAnsi="Times New Roman"/>
          <w:sz w:val="28"/>
          <w:szCs w:val="28"/>
        </w:rPr>
        <w:t> </w:t>
      </w:r>
      <w:r w:rsidRPr="00994407">
        <w:rPr>
          <w:rFonts w:ascii="Times New Roman" w:hAnsi="Times New Roman"/>
          <w:sz w:val="28"/>
          <w:szCs w:val="28"/>
        </w:rPr>
        <w:t>2014</w:t>
      </w:r>
      <w:r w:rsidR="00615A22">
        <w:rPr>
          <w:rFonts w:ascii="Times New Roman" w:hAnsi="Times New Roman"/>
          <w:sz w:val="28"/>
          <w:szCs w:val="28"/>
        </w:rPr>
        <w:t> </w:t>
      </w:r>
      <w:r w:rsidRPr="00994407">
        <w:rPr>
          <w:rFonts w:ascii="Times New Roman" w:hAnsi="Times New Roman"/>
          <w:sz w:val="28"/>
          <w:szCs w:val="28"/>
        </w:rPr>
        <w:t xml:space="preserve">год и плановый период 2015 и 2016 годов, утвержденным постановлением </w:t>
      </w:r>
      <w:r w:rsidR="00744F25">
        <w:rPr>
          <w:rFonts w:ascii="Times New Roman" w:hAnsi="Times New Roman"/>
          <w:sz w:val="28"/>
          <w:szCs w:val="28"/>
        </w:rPr>
        <w:t>Правительства</w:t>
      </w:r>
      <w:r w:rsidR="00615A22">
        <w:rPr>
          <w:rFonts w:ascii="Times New Roman" w:hAnsi="Times New Roman"/>
          <w:sz w:val="28"/>
          <w:szCs w:val="28"/>
        </w:rPr>
        <w:t xml:space="preserve"> Новосибирской области от </w:t>
      </w:r>
      <w:r w:rsidRPr="00994407">
        <w:rPr>
          <w:rFonts w:ascii="Times New Roman" w:hAnsi="Times New Roman"/>
          <w:sz w:val="28"/>
          <w:szCs w:val="28"/>
        </w:rPr>
        <w:t>30.1</w:t>
      </w:r>
      <w:r w:rsidR="00744F25">
        <w:rPr>
          <w:rFonts w:ascii="Times New Roman" w:hAnsi="Times New Roman"/>
          <w:sz w:val="28"/>
          <w:szCs w:val="28"/>
        </w:rPr>
        <w:t>2</w:t>
      </w:r>
      <w:r w:rsidRPr="00994407">
        <w:rPr>
          <w:rFonts w:ascii="Times New Roman" w:hAnsi="Times New Roman"/>
          <w:sz w:val="28"/>
          <w:szCs w:val="28"/>
        </w:rPr>
        <w:t>.2013 № 609-п</w:t>
      </w:r>
      <w:proofErr w:type="gramEnd"/>
      <w:r w:rsidRPr="00994407">
        <w:rPr>
          <w:rFonts w:ascii="Times New Roman" w:hAnsi="Times New Roman"/>
          <w:sz w:val="28"/>
          <w:szCs w:val="28"/>
        </w:rPr>
        <w:t xml:space="preserve"> «Об утверждении плана социально-экономического развития Новосибирской области на 2014 год и</w:t>
      </w:r>
      <w:r w:rsidR="00615A22">
        <w:rPr>
          <w:rFonts w:ascii="Times New Roman" w:hAnsi="Times New Roman"/>
          <w:sz w:val="28"/>
          <w:szCs w:val="28"/>
        </w:rPr>
        <w:t> </w:t>
      </w:r>
      <w:r w:rsidRPr="00994407">
        <w:rPr>
          <w:rFonts w:ascii="Times New Roman" w:hAnsi="Times New Roman"/>
          <w:sz w:val="28"/>
          <w:szCs w:val="28"/>
        </w:rPr>
        <w:t>плановый период 2015 и 2016 годов», основными приоритетами государственной политики в сфере реализации государственной программы являются:</w:t>
      </w:r>
    </w:p>
    <w:p w:rsidR="000055F4" w:rsidRPr="00615A22" w:rsidRDefault="000055F4" w:rsidP="00344268">
      <w:pPr>
        <w:autoSpaceDE w:val="0"/>
        <w:autoSpaceDN w:val="0"/>
        <w:adjustRightInd w:val="0"/>
        <w:ind w:firstLine="709"/>
        <w:jc w:val="both"/>
        <w:rPr>
          <w:color w:val="000000"/>
          <w:sz w:val="28"/>
          <w:szCs w:val="28"/>
        </w:rPr>
      </w:pPr>
      <w:r w:rsidRPr="00615A22">
        <w:rPr>
          <w:color w:val="000000"/>
          <w:sz w:val="28"/>
          <w:szCs w:val="28"/>
        </w:rPr>
        <w:lastRenderedPageBreak/>
        <w:t>1)</w:t>
      </w:r>
      <w:r w:rsidR="00344268" w:rsidRPr="00615A22">
        <w:rPr>
          <w:color w:val="000000"/>
          <w:sz w:val="28"/>
          <w:szCs w:val="28"/>
        </w:rPr>
        <w:t> </w:t>
      </w:r>
      <w:r w:rsidRPr="00615A22">
        <w:rPr>
          <w:color w:val="000000"/>
          <w:sz w:val="28"/>
          <w:szCs w:val="28"/>
        </w:rPr>
        <w:t>создание условий для эффективной занятости населения; обеспечение стабильности на рынке труда, включающее:</w:t>
      </w:r>
    </w:p>
    <w:p w:rsidR="000055F4" w:rsidRPr="00994407" w:rsidRDefault="000055F4" w:rsidP="00344268">
      <w:pPr>
        <w:ind w:firstLine="709"/>
        <w:jc w:val="both"/>
        <w:rPr>
          <w:color w:val="000000"/>
          <w:sz w:val="28"/>
          <w:szCs w:val="28"/>
        </w:rPr>
      </w:pPr>
      <w:r w:rsidRPr="00994407">
        <w:rPr>
          <w:color w:val="000000"/>
          <w:sz w:val="28"/>
          <w:szCs w:val="28"/>
        </w:rPr>
        <w:t>а)</w:t>
      </w:r>
      <w:r w:rsidR="00344268">
        <w:rPr>
          <w:color w:val="000000"/>
          <w:sz w:val="28"/>
          <w:szCs w:val="28"/>
        </w:rPr>
        <w:t> </w:t>
      </w:r>
      <w:r w:rsidRPr="00994407">
        <w:rPr>
          <w:color w:val="000000"/>
          <w:sz w:val="28"/>
          <w:szCs w:val="28"/>
        </w:rPr>
        <w:t xml:space="preserve">разработку и реализацию </w:t>
      </w:r>
      <w:proofErr w:type="gramStart"/>
      <w:r w:rsidRPr="00994407">
        <w:rPr>
          <w:color w:val="000000"/>
          <w:sz w:val="28"/>
          <w:szCs w:val="28"/>
        </w:rPr>
        <w:t>механизма определения перспективной потребности экономики Новосибирской области</w:t>
      </w:r>
      <w:proofErr w:type="gramEnd"/>
      <w:r w:rsidRPr="00994407">
        <w:rPr>
          <w:color w:val="000000"/>
          <w:sz w:val="28"/>
          <w:szCs w:val="28"/>
        </w:rPr>
        <w:t xml:space="preserve"> в специалистах и рабочих кадрах в территориально-отраслевом разрезе; </w:t>
      </w:r>
    </w:p>
    <w:p w:rsidR="000055F4" w:rsidRPr="00994407" w:rsidRDefault="000055F4" w:rsidP="00344268">
      <w:pPr>
        <w:ind w:firstLine="709"/>
        <w:jc w:val="both"/>
        <w:rPr>
          <w:bCs/>
          <w:color w:val="000000"/>
          <w:sz w:val="28"/>
          <w:szCs w:val="28"/>
        </w:rPr>
      </w:pPr>
      <w:r w:rsidRPr="00994407">
        <w:rPr>
          <w:bCs/>
          <w:color w:val="000000"/>
          <w:sz w:val="28"/>
          <w:szCs w:val="28"/>
        </w:rPr>
        <w:t>б)</w:t>
      </w:r>
      <w:r w:rsidR="00344268">
        <w:rPr>
          <w:bCs/>
          <w:color w:val="000000"/>
          <w:sz w:val="28"/>
          <w:szCs w:val="28"/>
        </w:rPr>
        <w:t> </w:t>
      </w:r>
      <w:r w:rsidRPr="00994407">
        <w:rPr>
          <w:bCs/>
          <w:color w:val="000000"/>
          <w:sz w:val="28"/>
          <w:szCs w:val="28"/>
        </w:rPr>
        <w:t xml:space="preserve">содействие созданию новых эффективных рабочих мест, </w:t>
      </w:r>
      <w:r w:rsidRPr="00994407">
        <w:rPr>
          <w:color w:val="000000"/>
          <w:sz w:val="28"/>
          <w:szCs w:val="28"/>
        </w:rPr>
        <w:t xml:space="preserve">расширению </w:t>
      </w:r>
      <w:proofErr w:type="spellStart"/>
      <w:r w:rsidRPr="00994407">
        <w:rPr>
          <w:color w:val="000000"/>
          <w:sz w:val="28"/>
          <w:szCs w:val="28"/>
        </w:rPr>
        <w:t>самозанятости</w:t>
      </w:r>
      <w:proofErr w:type="spellEnd"/>
      <w:r w:rsidRPr="00994407">
        <w:rPr>
          <w:color w:val="000000"/>
          <w:sz w:val="28"/>
          <w:szCs w:val="28"/>
        </w:rPr>
        <w:t xml:space="preserve"> населения,</w:t>
      </w:r>
      <w:r w:rsidRPr="00994407">
        <w:rPr>
          <w:bCs/>
          <w:color w:val="000000"/>
          <w:sz w:val="28"/>
          <w:szCs w:val="28"/>
        </w:rPr>
        <w:t xml:space="preserve"> стимулирование населения к трудовой активности;</w:t>
      </w:r>
    </w:p>
    <w:p w:rsidR="000055F4" w:rsidRPr="00994407" w:rsidRDefault="000055F4" w:rsidP="00344268">
      <w:pPr>
        <w:ind w:firstLine="709"/>
        <w:jc w:val="both"/>
        <w:rPr>
          <w:color w:val="000000"/>
          <w:sz w:val="28"/>
          <w:szCs w:val="28"/>
        </w:rPr>
      </w:pPr>
      <w:r w:rsidRPr="00994407">
        <w:rPr>
          <w:color w:val="000000"/>
          <w:sz w:val="28"/>
          <w:szCs w:val="28"/>
        </w:rPr>
        <w:t>в)</w:t>
      </w:r>
      <w:r w:rsidR="00344268">
        <w:rPr>
          <w:color w:val="000000"/>
          <w:sz w:val="28"/>
          <w:szCs w:val="28"/>
        </w:rPr>
        <w:t> </w:t>
      </w:r>
      <w:r w:rsidRPr="00994407">
        <w:rPr>
          <w:color w:val="000000"/>
          <w:sz w:val="28"/>
          <w:szCs w:val="28"/>
        </w:rPr>
        <w:t>реализацию мер по предупреждению массовых увольнений;</w:t>
      </w:r>
    </w:p>
    <w:p w:rsidR="000055F4" w:rsidRPr="00994407" w:rsidRDefault="000055F4" w:rsidP="00344268">
      <w:pPr>
        <w:ind w:firstLine="709"/>
        <w:jc w:val="both"/>
        <w:rPr>
          <w:iCs/>
          <w:color w:val="000000"/>
          <w:sz w:val="28"/>
          <w:szCs w:val="28"/>
        </w:rPr>
      </w:pPr>
      <w:r w:rsidRPr="00994407">
        <w:rPr>
          <w:iCs/>
          <w:color w:val="000000"/>
          <w:sz w:val="28"/>
          <w:szCs w:val="28"/>
        </w:rPr>
        <w:t>г)</w:t>
      </w:r>
      <w:r w:rsidR="00344268">
        <w:rPr>
          <w:iCs/>
          <w:color w:val="000000"/>
          <w:sz w:val="28"/>
          <w:szCs w:val="28"/>
        </w:rPr>
        <w:t> </w:t>
      </w:r>
      <w:r w:rsidRPr="00994407">
        <w:rPr>
          <w:iCs/>
          <w:color w:val="000000"/>
          <w:sz w:val="28"/>
          <w:szCs w:val="28"/>
        </w:rPr>
        <w:t>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0055F4" w:rsidRPr="00994407" w:rsidRDefault="000055F4" w:rsidP="00344268">
      <w:pPr>
        <w:ind w:firstLine="709"/>
        <w:rPr>
          <w:color w:val="000000"/>
          <w:sz w:val="28"/>
          <w:szCs w:val="28"/>
        </w:rPr>
      </w:pPr>
      <w:r w:rsidRPr="00994407">
        <w:rPr>
          <w:color w:val="000000"/>
          <w:sz w:val="28"/>
          <w:szCs w:val="28"/>
        </w:rPr>
        <w:t>д)</w:t>
      </w:r>
      <w:r w:rsidR="00344268">
        <w:rPr>
          <w:color w:val="000000"/>
          <w:sz w:val="28"/>
          <w:szCs w:val="28"/>
        </w:rPr>
        <w:t> </w:t>
      </w:r>
      <w:r w:rsidRPr="00994407">
        <w:rPr>
          <w:color w:val="000000"/>
          <w:sz w:val="28"/>
          <w:szCs w:val="28"/>
        </w:rPr>
        <w:t xml:space="preserve">обеспечение социальной поддержки безработных граждан; </w:t>
      </w:r>
    </w:p>
    <w:p w:rsidR="000055F4" w:rsidRPr="00994407" w:rsidRDefault="000055F4" w:rsidP="00344268">
      <w:pPr>
        <w:ind w:firstLine="709"/>
        <w:jc w:val="both"/>
        <w:rPr>
          <w:iCs/>
          <w:color w:val="000000"/>
          <w:sz w:val="28"/>
          <w:szCs w:val="28"/>
        </w:rPr>
      </w:pPr>
      <w:r w:rsidRPr="00994407">
        <w:rPr>
          <w:iCs/>
          <w:color w:val="000000"/>
          <w:sz w:val="28"/>
          <w:szCs w:val="28"/>
        </w:rPr>
        <w:t>е</w:t>
      </w:r>
      <w:r w:rsidRPr="00994407">
        <w:rPr>
          <w:color w:val="000000"/>
          <w:sz w:val="28"/>
          <w:szCs w:val="28"/>
        </w:rPr>
        <w:t>)</w:t>
      </w:r>
      <w:r w:rsidR="00344268">
        <w:rPr>
          <w:color w:val="000000"/>
          <w:sz w:val="28"/>
          <w:szCs w:val="28"/>
        </w:rPr>
        <w:t> </w:t>
      </w:r>
      <w:r w:rsidRPr="00994407">
        <w:rPr>
          <w:color w:val="000000"/>
          <w:sz w:val="28"/>
          <w:szCs w:val="28"/>
        </w:rPr>
        <w:t>реализацию</w:t>
      </w:r>
      <w:r w:rsidRPr="00994407">
        <w:rPr>
          <w:iCs/>
          <w:color w:val="000000"/>
          <w:sz w:val="28"/>
          <w:szCs w:val="28"/>
        </w:rPr>
        <w:t xml:space="preserve"> мер по привлечению в Новосибирскую область квалифицированных профессиональных кадров;</w:t>
      </w:r>
    </w:p>
    <w:p w:rsidR="000055F4" w:rsidRPr="00994407" w:rsidRDefault="000055F4" w:rsidP="00344268">
      <w:pPr>
        <w:ind w:firstLine="709"/>
        <w:jc w:val="both"/>
        <w:rPr>
          <w:color w:val="000000"/>
          <w:sz w:val="28"/>
          <w:szCs w:val="28"/>
        </w:rPr>
      </w:pPr>
      <w:r w:rsidRPr="00994407">
        <w:rPr>
          <w:color w:val="000000"/>
          <w:sz w:val="28"/>
          <w:szCs w:val="28"/>
        </w:rPr>
        <w:t>ж)</w:t>
      </w:r>
      <w:r w:rsidR="00344268">
        <w:rPr>
          <w:color w:val="000000"/>
          <w:sz w:val="28"/>
          <w:szCs w:val="28"/>
        </w:rPr>
        <w:t> </w:t>
      </w:r>
      <w:r w:rsidRPr="00994407">
        <w:rPr>
          <w:color w:val="000000"/>
          <w:sz w:val="28"/>
          <w:szCs w:val="28"/>
        </w:rPr>
        <w:t>информирование населения о ситуации на рынке труда в целях сокращения в</w:t>
      </w:r>
      <w:r w:rsidR="00663C40">
        <w:rPr>
          <w:color w:val="000000"/>
          <w:sz w:val="28"/>
          <w:szCs w:val="28"/>
        </w:rPr>
        <w:t>ремени поиска работы гражданами;</w:t>
      </w:r>
    </w:p>
    <w:p w:rsidR="000055F4" w:rsidRPr="00615A22" w:rsidRDefault="000055F4" w:rsidP="00344268">
      <w:pPr>
        <w:adjustRightInd w:val="0"/>
        <w:ind w:firstLine="709"/>
        <w:jc w:val="both"/>
        <w:outlineLvl w:val="2"/>
        <w:rPr>
          <w:color w:val="000000"/>
          <w:sz w:val="28"/>
          <w:szCs w:val="28"/>
        </w:rPr>
      </w:pPr>
      <w:r w:rsidRPr="00615A22">
        <w:rPr>
          <w:color w:val="000000"/>
          <w:sz w:val="28"/>
          <w:szCs w:val="28"/>
        </w:rPr>
        <w:t>2)</w:t>
      </w:r>
      <w:r w:rsidR="00344268" w:rsidRPr="00615A22">
        <w:rPr>
          <w:color w:val="000000"/>
          <w:sz w:val="28"/>
          <w:szCs w:val="28"/>
        </w:rPr>
        <w:t> </w:t>
      </w:r>
      <w:r w:rsidRPr="00615A22">
        <w:rPr>
          <w:color w:val="000000"/>
          <w:sz w:val="28"/>
          <w:szCs w:val="28"/>
        </w:rPr>
        <w:t xml:space="preserve">сохранение жизни и здоровья работников в процессе трудовой </w:t>
      </w:r>
      <w:r w:rsidR="00615A22">
        <w:rPr>
          <w:color w:val="000000"/>
          <w:sz w:val="28"/>
          <w:szCs w:val="28"/>
        </w:rPr>
        <w:t>деятельности, включающее:</w:t>
      </w:r>
    </w:p>
    <w:p w:rsidR="000055F4" w:rsidRPr="00994407" w:rsidRDefault="000055F4" w:rsidP="000127DD">
      <w:pPr>
        <w:widowControl w:val="0"/>
        <w:ind w:firstLine="709"/>
        <w:jc w:val="both"/>
        <w:rPr>
          <w:color w:val="000000"/>
          <w:sz w:val="28"/>
          <w:szCs w:val="28"/>
        </w:rPr>
      </w:pPr>
      <w:r w:rsidRPr="00994407">
        <w:rPr>
          <w:color w:val="000000"/>
          <w:sz w:val="28"/>
          <w:szCs w:val="28"/>
        </w:rPr>
        <w:t>а)</w:t>
      </w:r>
      <w:r w:rsidR="00344268">
        <w:rPr>
          <w:color w:val="000000"/>
          <w:sz w:val="28"/>
          <w:szCs w:val="28"/>
        </w:rPr>
        <w:t> </w:t>
      </w:r>
      <w:r w:rsidRPr="00994407">
        <w:rPr>
          <w:color w:val="000000"/>
          <w:sz w:val="28"/>
          <w:szCs w:val="28"/>
        </w:rPr>
        <w:t>совершенствование государственного управления охраной труда;</w:t>
      </w:r>
    </w:p>
    <w:p w:rsidR="000055F4" w:rsidRPr="00994407" w:rsidRDefault="000055F4" w:rsidP="000127DD">
      <w:pPr>
        <w:widowControl w:val="0"/>
        <w:ind w:firstLine="709"/>
        <w:jc w:val="both"/>
        <w:rPr>
          <w:color w:val="000000"/>
          <w:sz w:val="28"/>
          <w:szCs w:val="28"/>
        </w:rPr>
      </w:pPr>
      <w:r w:rsidRPr="00994407">
        <w:rPr>
          <w:color w:val="000000"/>
          <w:sz w:val="28"/>
          <w:szCs w:val="28"/>
        </w:rPr>
        <w:t>б)</w:t>
      </w:r>
      <w:r w:rsidR="00344268">
        <w:rPr>
          <w:color w:val="000000"/>
          <w:sz w:val="28"/>
          <w:szCs w:val="28"/>
        </w:rPr>
        <w:t> </w:t>
      </w:r>
      <w:r w:rsidRPr="00994407">
        <w:rPr>
          <w:color w:val="000000"/>
          <w:sz w:val="28"/>
          <w:szCs w:val="28"/>
        </w:rPr>
        <w:t>организаци</w:t>
      </w:r>
      <w:r>
        <w:rPr>
          <w:color w:val="000000"/>
          <w:sz w:val="28"/>
          <w:szCs w:val="28"/>
        </w:rPr>
        <w:t>ю</w:t>
      </w:r>
      <w:r w:rsidRPr="00994407">
        <w:rPr>
          <w:color w:val="000000"/>
          <w:sz w:val="28"/>
          <w:szCs w:val="28"/>
        </w:rPr>
        <w:t xml:space="preserve"> </w:t>
      </w:r>
      <w:proofErr w:type="gramStart"/>
      <w:r w:rsidRPr="00994407">
        <w:rPr>
          <w:color w:val="000000"/>
          <w:sz w:val="28"/>
          <w:szCs w:val="28"/>
        </w:rPr>
        <w:t>внедрения механизма специальной оценки условий труда</w:t>
      </w:r>
      <w:proofErr w:type="gramEnd"/>
      <w:r w:rsidRPr="00994407">
        <w:rPr>
          <w:color w:val="000000"/>
          <w:sz w:val="28"/>
          <w:szCs w:val="28"/>
        </w:rPr>
        <w:t xml:space="preserve">; </w:t>
      </w:r>
    </w:p>
    <w:p w:rsidR="000055F4" w:rsidRPr="00994407" w:rsidRDefault="000055F4" w:rsidP="00615A22">
      <w:pPr>
        <w:ind w:firstLine="709"/>
        <w:jc w:val="both"/>
        <w:rPr>
          <w:color w:val="000000"/>
          <w:sz w:val="28"/>
          <w:szCs w:val="28"/>
        </w:rPr>
      </w:pPr>
      <w:r w:rsidRPr="00994407">
        <w:rPr>
          <w:color w:val="000000"/>
          <w:sz w:val="28"/>
          <w:szCs w:val="28"/>
        </w:rPr>
        <w:t>в)</w:t>
      </w:r>
      <w:r w:rsidR="00344268">
        <w:rPr>
          <w:color w:val="000000"/>
          <w:sz w:val="28"/>
          <w:szCs w:val="28"/>
        </w:rPr>
        <w:t> </w:t>
      </w:r>
      <w:r w:rsidRPr="00994407">
        <w:rPr>
          <w:color w:val="000000"/>
          <w:sz w:val="28"/>
          <w:szCs w:val="28"/>
        </w:rPr>
        <w:t xml:space="preserve">информационное обеспечение вопросов охраны труда, совершенствование системы </w:t>
      </w:r>
      <w:proofErr w:type="gramStart"/>
      <w:r w:rsidRPr="00994407">
        <w:rPr>
          <w:color w:val="000000"/>
          <w:sz w:val="28"/>
          <w:szCs w:val="28"/>
        </w:rPr>
        <w:t>обучения по охране</w:t>
      </w:r>
      <w:proofErr w:type="gramEnd"/>
      <w:r w:rsidRPr="00994407">
        <w:rPr>
          <w:color w:val="000000"/>
          <w:sz w:val="28"/>
          <w:szCs w:val="28"/>
        </w:rPr>
        <w:t xml:space="preserve"> труда.</w:t>
      </w:r>
    </w:p>
    <w:p w:rsidR="000055F4" w:rsidRPr="00994407" w:rsidRDefault="000055F4" w:rsidP="002105D4">
      <w:pPr>
        <w:ind w:firstLine="709"/>
        <w:jc w:val="both"/>
        <w:rPr>
          <w:b/>
          <w:sz w:val="28"/>
          <w:szCs w:val="28"/>
        </w:rPr>
      </w:pPr>
    </w:p>
    <w:p w:rsidR="000055F4" w:rsidRDefault="000055F4" w:rsidP="00222CB2">
      <w:pPr>
        <w:ind w:firstLine="709"/>
        <w:jc w:val="center"/>
        <w:rPr>
          <w:b/>
          <w:sz w:val="28"/>
          <w:szCs w:val="28"/>
        </w:rPr>
      </w:pPr>
      <w:r w:rsidRPr="00994407">
        <w:rPr>
          <w:b/>
          <w:sz w:val="28"/>
          <w:szCs w:val="28"/>
          <w:lang w:val="en-US"/>
        </w:rPr>
        <w:t>III</w:t>
      </w:r>
      <w:r w:rsidRPr="00994407">
        <w:rPr>
          <w:b/>
          <w:sz w:val="28"/>
          <w:szCs w:val="28"/>
        </w:rPr>
        <w:t>. Цели и задачи, важнейшие целевые индикаторы государственной программы</w:t>
      </w:r>
    </w:p>
    <w:p w:rsidR="00222CB2" w:rsidRDefault="00222CB2" w:rsidP="00222CB2">
      <w:pPr>
        <w:ind w:firstLine="709"/>
        <w:jc w:val="center"/>
        <w:rPr>
          <w:b/>
          <w:sz w:val="28"/>
          <w:szCs w:val="28"/>
        </w:rPr>
      </w:pPr>
    </w:p>
    <w:p w:rsidR="000055F4" w:rsidRPr="00615A22" w:rsidRDefault="000055F4" w:rsidP="00344268">
      <w:pPr>
        <w:ind w:firstLine="709"/>
        <w:jc w:val="both"/>
        <w:rPr>
          <w:color w:val="000000"/>
          <w:sz w:val="28"/>
          <w:szCs w:val="28"/>
        </w:rPr>
      </w:pPr>
      <w:r w:rsidRPr="00615A22">
        <w:rPr>
          <w:color w:val="000000"/>
          <w:sz w:val="28"/>
          <w:szCs w:val="28"/>
        </w:rPr>
        <w:t>20.</w:t>
      </w:r>
      <w:r w:rsidR="00344268" w:rsidRPr="00615A22">
        <w:rPr>
          <w:color w:val="000000"/>
          <w:sz w:val="28"/>
          <w:szCs w:val="28"/>
        </w:rPr>
        <w:t> </w:t>
      </w:r>
      <w:r w:rsidRPr="00615A22">
        <w:rPr>
          <w:color w:val="000000"/>
          <w:sz w:val="28"/>
          <w:szCs w:val="28"/>
        </w:rPr>
        <w:t>С учетом приоритетов государственной политики сформулирована</w:t>
      </w:r>
      <w:r w:rsidR="00615A22">
        <w:rPr>
          <w:color w:val="000000"/>
          <w:sz w:val="28"/>
          <w:szCs w:val="28"/>
        </w:rPr>
        <w:t xml:space="preserve"> </w:t>
      </w:r>
      <w:r w:rsidRPr="00615A22">
        <w:rPr>
          <w:color w:val="000000"/>
          <w:sz w:val="28"/>
          <w:szCs w:val="28"/>
        </w:rPr>
        <w:t>цель настоящей государственной программы –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p w:rsidR="000055F4" w:rsidRPr="00994407" w:rsidRDefault="000055F4" w:rsidP="00344268">
      <w:pPr>
        <w:ind w:firstLine="709"/>
        <w:jc w:val="both"/>
        <w:rPr>
          <w:color w:val="000000"/>
          <w:sz w:val="28"/>
          <w:szCs w:val="28"/>
        </w:rPr>
      </w:pPr>
      <w:r w:rsidRPr="00994407">
        <w:rPr>
          <w:color w:val="000000"/>
          <w:sz w:val="28"/>
          <w:szCs w:val="28"/>
        </w:rPr>
        <w:t>21.</w:t>
      </w:r>
      <w:r w:rsidR="00344268">
        <w:rPr>
          <w:color w:val="000000"/>
          <w:sz w:val="28"/>
          <w:szCs w:val="28"/>
        </w:rPr>
        <w:t> </w:t>
      </w:r>
      <w:r w:rsidRPr="00994407">
        <w:rPr>
          <w:color w:val="000000"/>
          <w:sz w:val="28"/>
          <w:szCs w:val="28"/>
        </w:rPr>
        <w:t>Для достижения указанной цели предусматривается решение следующих задач:</w:t>
      </w:r>
    </w:p>
    <w:p w:rsidR="000055F4" w:rsidRPr="00994407" w:rsidRDefault="000055F4" w:rsidP="00344268">
      <w:pPr>
        <w:ind w:firstLine="709"/>
        <w:jc w:val="both"/>
        <w:rPr>
          <w:color w:val="000000"/>
          <w:sz w:val="28"/>
          <w:szCs w:val="28"/>
        </w:rPr>
      </w:pPr>
      <w:r w:rsidRPr="00994407">
        <w:rPr>
          <w:color w:val="000000"/>
          <w:sz w:val="28"/>
          <w:szCs w:val="28"/>
        </w:rPr>
        <w:t>1)</w:t>
      </w:r>
      <w:r w:rsidR="00344268">
        <w:rPr>
          <w:color w:val="000000"/>
          <w:sz w:val="28"/>
          <w:szCs w:val="28"/>
        </w:rPr>
        <w:t> </w:t>
      </w:r>
      <w:r w:rsidR="00E53850">
        <w:rPr>
          <w:color w:val="000000"/>
          <w:sz w:val="28"/>
          <w:szCs w:val="28"/>
        </w:rPr>
        <w:t>с</w:t>
      </w:r>
      <w:r w:rsidRPr="00994407">
        <w:rPr>
          <w:color w:val="000000"/>
          <w:sz w:val="28"/>
          <w:szCs w:val="28"/>
        </w:rPr>
        <w:t>одействие занятости и защита от безработицы</w:t>
      </w:r>
      <w:r>
        <w:rPr>
          <w:color w:val="000000"/>
          <w:sz w:val="28"/>
          <w:szCs w:val="28"/>
        </w:rPr>
        <w:t xml:space="preserve"> населения Новосибирской области</w:t>
      </w:r>
      <w:r w:rsidR="00E53850">
        <w:rPr>
          <w:color w:val="000000"/>
          <w:sz w:val="28"/>
          <w:szCs w:val="28"/>
        </w:rPr>
        <w:t>;</w:t>
      </w:r>
    </w:p>
    <w:p w:rsidR="000055F4" w:rsidRPr="00994407" w:rsidRDefault="000055F4" w:rsidP="00344268">
      <w:pPr>
        <w:ind w:firstLine="709"/>
        <w:jc w:val="both"/>
        <w:rPr>
          <w:color w:val="000000"/>
          <w:sz w:val="28"/>
          <w:szCs w:val="28"/>
        </w:rPr>
      </w:pPr>
      <w:r w:rsidRPr="00994407">
        <w:rPr>
          <w:color w:val="000000"/>
          <w:sz w:val="28"/>
          <w:szCs w:val="28"/>
        </w:rPr>
        <w:t>2)</w:t>
      </w:r>
      <w:r w:rsidR="00344268">
        <w:rPr>
          <w:color w:val="000000"/>
          <w:sz w:val="28"/>
          <w:szCs w:val="28"/>
        </w:rPr>
        <w:t> </w:t>
      </w:r>
      <w:r w:rsidR="00E53850">
        <w:rPr>
          <w:color w:val="000000"/>
          <w:sz w:val="28"/>
          <w:szCs w:val="28"/>
        </w:rPr>
        <w:t>у</w:t>
      </w:r>
      <w:r w:rsidRPr="00994407">
        <w:rPr>
          <w:color w:val="000000"/>
          <w:sz w:val="28"/>
          <w:szCs w:val="28"/>
        </w:rPr>
        <w:t>лучшение условий и охраны труда работников организаций Новосибирской области.</w:t>
      </w:r>
    </w:p>
    <w:p w:rsidR="000055F4" w:rsidRPr="00994407" w:rsidRDefault="000055F4" w:rsidP="00344268">
      <w:pPr>
        <w:ind w:firstLine="709"/>
        <w:jc w:val="both"/>
        <w:rPr>
          <w:color w:val="000000"/>
          <w:sz w:val="28"/>
          <w:szCs w:val="28"/>
        </w:rPr>
      </w:pPr>
      <w:r w:rsidRPr="00994407">
        <w:rPr>
          <w:color w:val="000000"/>
          <w:sz w:val="28"/>
          <w:szCs w:val="28"/>
        </w:rPr>
        <w:t>22.</w:t>
      </w:r>
      <w:r w:rsidR="00344268">
        <w:rPr>
          <w:color w:val="000000"/>
          <w:sz w:val="28"/>
          <w:szCs w:val="28"/>
        </w:rPr>
        <w:t> </w:t>
      </w:r>
      <w:r w:rsidRPr="00994407">
        <w:rPr>
          <w:color w:val="000000"/>
          <w:sz w:val="28"/>
          <w:szCs w:val="28"/>
        </w:rPr>
        <w:t>В связи с масштабностью и функциональной неоднородностью поставленных задач в государственную программу включены две подпрограммы:</w:t>
      </w:r>
    </w:p>
    <w:p w:rsidR="000055F4" w:rsidRPr="00994407" w:rsidRDefault="000055F4" w:rsidP="00344268">
      <w:pPr>
        <w:autoSpaceDE w:val="0"/>
        <w:autoSpaceDN w:val="0"/>
        <w:ind w:firstLine="709"/>
        <w:jc w:val="both"/>
        <w:rPr>
          <w:sz w:val="28"/>
          <w:szCs w:val="28"/>
        </w:rPr>
      </w:pPr>
      <w:r w:rsidRPr="00E53850">
        <w:rPr>
          <w:color w:val="000000"/>
          <w:sz w:val="28"/>
          <w:szCs w:val="28"/>
        </w:rPr>
        <w:t>1)</w:t>
      </w:r>
      <w:r w:rsidR="00344268" w:rsidRPr="00E53850">
        <w:rPr>
          <w:color w:val="000000"/>
          <w:sz w:val="28"/>
          <w:szCs w:val="28"/>
        </w:rPr>
        <w:t> </w:t>
      </w:r>
      <w:r w:rsidR="00E53850">
        <w:rPr>
          <w:sz w:val="28"/>
          <w:szCs w:val="28"/>
        </w:rPr>
        <w:t>а</w:t>
      </w:r>
      <w:r w:rsidRPr="00E53850">
        <w:rPr>
          <w:sz w:val="28"/>
          <w:szCs w:val="28"/>
        </w:rPr>
        <w:t>ктивная</w:t>
      </w:r>
      <w:r w:rsidRPr="00994407">
        <w:rPr>
          <w:sz w:val="28"/>
          <w:szCs w:val="28"/>
        </w:rPr>
        <w:t xml:space="preserve"> политика занятости населения и социальная поддержка безработных граждан;</w:t>
      </w:r>
    </w:p>
    <w:p w:rsidR="000055F4" w:rsidRPr="00994407" w:rsidRDefault="000055F4" w:rsidP="00344268">
      <w:pPr>
        <w:ind w:firstLine="709"/>
        <w:jc w:val="both"/>
        <w:rPr>
          <w:color w:val="000000"/>
          <w:sz w:val="28"/>
          <w:szCs w:val="28"/>
        </w:rPr>
      </w:pPr>
      <w:r w:rsidRPr="00994407">
        <w:rPr>
          <w:color w:val="000000"/>
          <w:sz w:val="28"/>
          <w:szCs w:val="28"/>
        </w:rPr>
        <w:t>2)</w:t>
      </w:r>
      <w:r w:rsidR="00344268">
        <w:rPr>
          <w:color w:val="000000"/>
          <w:sz w:val="28"/>
          <w:szCs w:val="28"/>
        </w:rPr>
        <w:t> </w:t>
      </w:r>
      <w:r w:rsidR="00E53850">
        <w:rPr>
          <w:color w:val="000000"/>
          <w:sz w:val="28"/>
          <w:szCs w:val="28"/>
        </w:rPr>
        <w:t>у</w:t>
      </w:r>
      <w:r w:rsidRPr="00994407">
        <w:rPr>
          <w:color w:val="000000"/>
          <w:sz w:val="28"/>
          <w:szCs w:val="28"/>
        </w:rPr>
        <w:t>лучшение условий и охраны труда в Новосибирской области.</w:t>
      </w:r>
    </w:p>
    <w:p w:rsidR="000055F4" w:rsidRPr="00994407" w:rsidRDefault="000055F4" w:rsidP="00344268">
      <w:pPr>
        <w:tabs>
          <w:tab w:val="left" w:pos="1260"/>
        </w:tabs>
        <w:autoSpaceDE w:val="0"/>
        <w:autoSpaceDN w:val="0"/>
        <w:adjustRightInd w:val="0"/>
        <w:ind w:firstLine="709"/>
        <w:jc w:val="both"/>
        <w:rPr>
          <w:sz w:val="28"/>
          <w:szCs w:val="28"/>
        </w:rPr>
      </w:pPr>
      <w:r w:rsidRPr="00994407">
        <w:rPr>
          <w:sz w:val="28"/>
          <w:szCs w:val="28"/>
        </w:rPr>
        <w:t>23.</w:t>
      </w:r>
      <w:r w:rsidR="00344268">
        <w:rPr>
          <w:sz w:val="28"/>
          <w:szCs w:val="28"/>
        </w:rPr>
        <w:t> </w:t>
      </w:r>
      <w:r w:rsidRPr="00994407">
        <w:rPr>
          <w:sz w:val="28"/>
          <w:szCs w:val="28"/>
        </w:rPr>
        <w:t xml:space="preserve">Каждая подпрограмма предназначена для решения соответствующей задачи государственной программы, которая в рамках подпрограммы </w:t>
      </w:r>
      <w:r w:rsidRPr="00994407">
        <w:rPr>
          <w:sz w:val="28"/>
          <w:szCs w:val="28"/>
        </w:rPr>
        <w:lastRenderedPageBreak/>
        <w:t>рассматривается в качестве цели. Подпрограмма включает комплекс взаимосвязанных мероприятий, необходимых для достижения поставленной цели.</w:t>
      </w:r>
    </w:p>
    <w:p w:rsidR="000055F4" w:rsidRPr="00994407" w:rsidRDefault="000055F4" w:rsidP="00344268">
      <w:pPr>
        <w:autoSpaceDE w:val="0"/>
        <w:autoSpaceDN w:val="0"/>
        <w:adjustRightInd w:val="0"/>
        <w:ind w:firstLine="709"/>
        <w:jc w:val="both"/>
        <w:rPr>
          <w:sz w:val="28"/>
          <w:szCs w:val="28"/>
        </w:rPr>
      </w:pPr>
      <w:r w:rsidRPr="00994407">
        <w:rPr>
          <w:sz w:val="28"/>
          <w:szCs w:val="28"/>
        </w:rPr>
        <w:t>24.</w:t>
      </w:r>
      <w:r w:rsidR="00344268">
        <w:rPr>
          <w:sz w:val="28"/>
          <w:szCs w:val="28"/>
        </w:rPr>
        <w:t> </w:t>
      </w:r>
      <w:r w:rsidRPr="00994407">
        <w:rPr>
          <w:sz w:val="28"/>
          <w:szCs w:val="28"/>
        </w:rPr>
        <w:t>Основными целевыми индикаторами, характеризующими результаты реализации государственной программы, являются:</w:t>
      </w:r>
    </w:p>
    <w:p w:rsidR="000055F4" w:rsidRPr="00994407" w:rsidRDefault="000055F4" w:rsidP="00344268">
      <w:pPr>
        <w:ind w:firstLine="709"/>
        <w:jc w:val="both"/>
        <w:rPr>
          <w:sz w:val="28"/>
          <w:szCs w:val="28"/>
        </w:rPr>
      </w:pPr>
      <w:r w:rsidRPr="00344268">
        <w:rPr>
          <w:sz w:val="28"/>
          <w:szCs w:val="28"/>
        </w:rPr>
        <w:t xml:space="preserve">Целевой индикатор 1: </w:t>
      </w:r>
      <w:r w:rsidRPr="00994407">
        <w:rPr>
          <w:sz w:val="28"/>
          <w:szCs w:val="28"/>
        </w:rPr>
        <w:t>уровень зарегистрированной безработицы (от</w:t>
      </w:r>
      <w:r w:rsidR="00615A22">
        <w:rPr>
          <w:sz w:val="28"/>
          <w:szCs w:val="28"/>
        </w:rPr>
        <w:t> </w:t>
      </w:r>
      <w:r w:rsidRPr="00994407">
        <w:rPr>
          <w:sz w:val="28"/>
          <w:szCs w:val="28"/>
        </w:rPr>
        <w:t>численности экономически активного населения</w:t>
      </w:r>
      <w:r w:rsidR="00E53850">
        <w:rPr>
          <w:sz w:val="28"/>
          <w:szCs w:val="28"/>
        </w:rPr>
        <w:t>)</w:t>
      </w:r>
      <w:r w:rsidRPr="00994407">
        <w:rPr>
          <w:sz w:val="28"/>
          <w:szCs w:val="28"/>
        </w:rPr>
        <w:t xml:space="preserve"> на конец года.</w:t>
      </w:r>
    </w:p>
    <w:p w:rsidR="000055F4" w:rsidRPr="00994407" w:rsidRDefault="000055F4" w:rsidP="00344268">
      <w:pPr>
        <w:ind w:firstLine="709"/>
        <w:jc w:val="both"/>
        <w:rPr>
          <w:sz w:val="28"/>
          <w:szCs w:val="28"/>
        </w:rPr>
      </w:pPr>
      <w:r w:rsidRPr="00994407">
        <w:rPr>
          <w:sz w:val="28"/>
          <w:szCs w:val="28"/>
        </w:rPr>
        <w:t>Периодичность – месячная, вид временной характеристики – на конец отчетного периода.</w:t>
      </w:r>
    </w:p>
    <w:p w:rsidR="000055F4" w:rsidRPr="00994407" w:rsidRDefault="00E53850" w:rsidP="00344268">
      <w:pPr>
        <w:ind w:firstLine="709"/>
        <w:jc w:val="both"/>
        <w:rPr>
          <w:sz w:val="28"/>
          <w:szCs w:val="28"/>
        </w:rPr>
      </w:pPr>
      <w:r>
        <w:rPr>
          <w:sz w:val="28"/>
          <w:szCs w:val="28"/>
        </w:rPr>
        <w:t>Целевой индикатор </w:t>
      </w:r>
      <w:r w:rsidR="000055F4" w:rsidRPr="00344268">
        <w:rPr>
          <w:sz w:val="28"/>
          <w:szCs w:val="28"/>
        </w:rPr>
        <w:t>2</w:t>
      </w:r>
      <w:r w:rsidR="000055F4" w:rsidRPr="00994407">
        <w:rPr>
          <w:sz w:val="28"/>
          <w:szCs w:val="28"/>
        </w:rPr>
        <w:t>: уровень безработицы (по методологии МОТ) в</w:t>
      </w:r>
      <w:r w:rsidR="00615A22">
        <w:rPr>
          <w:sz w:val="28"/>
          <w:szCs w:val="28"/>
        </w:rPr>
        <w:t> </w:t>
      </w:r>
      <w:r w:rsidR="000055F4" w:rsidRPr="00994407">
        <w:rPr>
          <w:sz w:val="28"/>
          <w:szCs w:val="28"/>
        </w:rPr>
        <w:t xml:space="preserve">среднем за год. </w:t>
      </w:r>
    </w:p>
    <w:p w:rsidR="000055F4" w:rsidRPr="00994407" w:rsidRDefault="000055F4" w:rsidP="00344268">
      <w:pPr>
        <w:ind w:firstLine="709"/>
        <w:jc w:val="both"/>
        <w:rPr>
          <w:sz w:val="28"/>
          <w:szCs w:val="28"/>
        </w:rPr>
      </w:pPr>
      <w:r w:rsidRPr="00994407">
        <w:rPr>
          <w:sz w:val="28"/>
          <w:szCs w:val="28"/>
        </w:rPr>
        <w:t>Периодичность – месячная, вид временной характеристики – в среднем за</w:t>
      </w:r>
      <w:r w:rsidR="00615A22">
        <w:rPr>
          <w:sz w:val="28"/>
          <w:szCs w:val="28"/>
        </w:rPr>
        <w:t> </w:t>
      </w:r>
      <w:r w:rsidRPr="00994407">
        <w:rPr>
          <w:sz w:val="28"/>
          <w:szCs w:val="28"/>
        </w:rPr>
        <w:t>квартал, в среднем за год.</w:t>
      </w:r>
    </w:p>
    <w:p w:rsidR="000055F4" w:rsidRPr="00994407" w:rsidRDefault="00E53850" w:rsidP="00344268">
      <w:pPr>
        <w:ind w:firstLine="709"/>
        <w:jc w:val="both"/>
        <w:rPr>
          <w:sz w:val="28"/>
          <w:szCs w:val="28"/>
        </w:rPr>
      </w:pPr>
      <w:r>
        <w:rPr>
          <w:sz w:val="28"/>
          <w:szCs w:val="28"/>
        </w:rPr>
        <w:t>Целевой индикатор </w:t>
      </w:r>
      <w:r w:rsidR="000055F4" w:rsidRPr="00344268">
        <w:rPr>
          <w:sz w:val="28"/>
          <w:szCs w:val="28"/>
        </w:rPr>
        <w:t>3</w:t>
      </w:r>
      <w:r w:rsidR="000055F4" w:rsidRPr="00994407">
        <w:rPr>
          <w:sz w:val="28"/>
          <w:szCs w:val="28"/>
        </w:rPr>
        <w:t>: численность пострадавших в результате несчастных случаев на производстве с утратой трудоспособности на 1 рабочий день и более и</w:t>
      </w:r>
      <w:r w:rsidR="00615A22">
        <w:rPr>
          <w:sz w:val="28"/>
          <w:szCs w:val="28"/>
        </w:rPr>
        <w:t> </w:t>
      </w:r>
      <w:r w:rsidR="000055F4" w:rsidRPr="00994407">
        <w:rPr>
          <w:sz w:val="28"/>
          <w:szCs w:val="28"/>
        </w:rPr>
        <w:t xml:space="preserve">со смертельным исходом в расчете на 1000 работающих. </w:t>
      </w:r>
    </w:p>
    <w:p w:rsidR="000055F4" w:rsidRPr="00994407" w:rsidRDefault="000055F4" w:rsidP="00344268">
      <w:pPr>
        <w:ind w:firstLine="709"/>
        <w:jc w:val="both"/>
        <w:rPr>
          <w:sz w:val="28"/>
          <w:szCs w:val="28"/>
        </w:rPr>
      </w:pPr>
      <w:r w:rsidRPr="00994407">
        <w:rPr>
          <w:sz w:val="28"/>
          <w:szCs w:val="28"/>
        </w:rPr>
        <w:t>Периодичность – годовая, вид временной характеристики – за отчетный период.</w:t>
      </w:r>
    </w:p>
    <w:p w:rsidR="000055F4" w:rsidRPr="00994407" w:rsidRDefault="000055F4" w:rsidP="00615A22">
      <w:pPr>
        <w:widowControl w:val="0"/>
        <w:autoSpaceDE w:val="0"/>
        <w:autoSpaceDN w:val="0"/>
        <w:adjustRightInd w:val="0"/>
        <w:ind w:firstLine="709"/>
        <w:jc w:val="both"/>
        <w:rPr>
          <w:sz w:val="28"/>
          <w:szCs w:val="28"/>
        </w:rPr>
      </w:pPr>
      <w:r w:rsidRPr="00994407">
        <w:rPr>
          <w:sz w:val="28"/>
          <w:szCs w:val="28"/>
        </w:rPr>
        <w:t>25.</w:t>
      </w:r>
      <w:r w:rsidR="0009505B">
        <w:rPr>
          <w:sz w:val="28"/>
          <w:szCs w:val="28"/>
        </w:rPr>
        <w:t> </w:t>
      </w:r>
      <w:r w:rsidRPr="00994407">
        <w:rPr>
          <w:sz w:val="28"/>
          <w:szCs w:val="28"/>
        </w:rPr>
        <w:t>Значения данных индикаторов представляют краткую обобщенную характеристику состояния рынка труда и являются значимыми не только для специалистов, но и для населения Новосибирской области в целом.</w:t>
      </w:r>
    </w:p>
    <w:p w:rsidR="000055F4" w:rsidRPr="00994407" w:rsidRDefault="000055F4" w:rsidP="00615A22">
      <w:pPr>
        <w:widowControl w:val="0"/>
        <w:autoSpaceDE w:val="0"/>
        <w:autoSpaceDN w:val="0"/>
        <w:adjustRightInd w:val="0"/>
        <w:ind w:firstLine="709"/>
        <w:jc w:val="both"/>
        <w:rPr>
          <w:sz w:val="28"/>
          <w:szCs w:val="28"/>
        </w:rPr>
      </w:pPr>
      <w:r w:rsidRPr="00994407">
        <w:rPr>
          <w:sz w:val="28"/>
          <w:szCs w:val="28"/>
        </w:rPr>
        <w:t>26.</w:t>
      </w:r>
      <w:r w:rsidR="0009505B">
        <w:rPr>
          <w:sz w:val="28"/>
          <w:szCs w:val="28"/>
        </w:rPr>
        <w:t> </w:t>
      </w:r>
      <w:r w:rsidRPr="00994407">
        <w:rPr>
          <w:sz w:val="28"/>
          <w:szCs w:val="28"/>
        </w:rPr>
        <w:t>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 Новосибирской области. Цели, задачи и целевые индикаторы государственной программы представлены в приложении № 1 к государственной программе.</w:t>
      </w:r>
    </w:p>
    <w:p w:rsidR="000055F4" w:rsidRPr="00615A22" w:rsidRDefault="000055F4" w:rsidP="001B5EE8">
      <w:pPr>
        <w:autoSpaceDE w:val="0"/>
        <w:autoSpaceDN w:val="0"/>
        <w:adjustRightInd w:val="0"/>
        <w:jc w:val="center"/>
        <w:outlineLvl w:val="1"/>
        <w:rPr>
          <w:b/>
          <w:color w:val="000000"/>
          <w:sz w:val="16"/>
          <w:szCs w:val="16"/>
        </w:rPr>
      </w:pPr>
    </w:p>
    <w:p w:rsidR="000055F4" w:rsidRDefault="000055F4" w:rsidP="00222CB2">
      <w:pPr>
        <w:autoSpaceDE w:val="0"/>
        <w:autoSpaceDN w:val="0"/>
        <w:adjustRightInd w:val="0"/>
        <w:jc w:val="center"/>
        <w:outlineLvl w:val="1"/>
        <w:rPr>
          <w:b/>
          <w:sz w:val="28"/>
          <w:szCs w:val="28"/>
        </w:rPr>
      </w:pPr>
      <w:r w:rsidRPr="00994407">
        <w:rPr>
          <w:b/>
          <w:color w:val="000000"/>
          <w:sz w:val="28"/>
          <w:szCs w:val="28"/>
          <w:lang w:val="en-US"/>
        </w:rPr>
        <w:t>IV</w:t>
      </w:r>
      <w:r w:rsidRPr="00994407">
        <w:rPr>
          <w:b/>
          <w:color w:val="000000"/>
          <w:sz w:val="28"/>
          <w:szCs w:val="28"/>
        </w:rPr>
        <w:t>.</w:t>
      </w:r>
      <w:r w:rsidRPr="00994407">
        <w:rPr>
          <w:b/>
          <w:sz w:val="28"/>
          <w:szCs w:val="28"/>
        </w:rPr>
        <w:t xml:space="preserve"> Система основных мероприятий государственной программы</w:t>
      </w:r>
    </w:p>
    <w:p w:rsidR="00222CB2" w:rsidRPr="00615A22" w:rsidRDefault="00222CB2" w:rsidP="00222CB2">
      <w:pPr>
        <w:autoSpaceDE w:val="0"/>
        <w:autoSpaceDN w:val="0"/>
        <w:adjustRightInd w:val="0"/>
        <w:jc w:val="center"/>
        <w:outlineLvl w:val="1"/>
        <w:rPr>
          <w:b/>
          <w:sz w:val="16"/>
          <w:szCs w:val="16"/>
        </w:rPr>
      </w:pPr>
    </w:p>
    <w:p w:rsidR="000055F4" w:rsidRPr="00994407" w:rsidRDefault="00615A22" w:rsidP="0009505B">
      <w:pPr>
        <w:tabs>
          <w:tab w:val="left" w:pos="1260"/>
        </w:tabs>
        <w:autoSpaceDE w:val="0"/>
        <w:autoSpaceDN w:val="0"/>
        <w:adjustRightInd w:val="0"/>
        <w:ind w:firstLine="709"/>
        <w:jc w:val="both"/>
        <w:rPr>
          <w:sz w:val="28"/>
          <w:szCs w:val="28"/>
        </w:rPr>
      </w:pPr>
      <w:r>
        <w:rPr>
          <w:sz w:val="28"/>
          <w:szCs w:val="28"/>
        </w:rPr>
        <w:t>27. </w:t>
      </w:r>
      <w:r w:rsidR="000055F4" w:rsidRPr="00994407">
        <w:rPr>
          <w:sz w:val="28"/>
          <w:szCs w:val="28"/>
        </w:rPr>
        <w:t xml:space="preserve">Для достижения цели государственной программы и решения задач, направленных на содействие занятости населения и защиту от безработицы, улучшение условий и охраны труда работников организаций Новосибирской области, </w:t>
      </w:r>
      <w:r w:rsidR="000055F4" w:rsidRPr="00994407">
        <w:rPr>
          <w:color w:val="000000"/>
          <w:sz w:val="28"/>
          <w:szCs w:val="28"/>
        </w:rPr>
        <w:t>в государственную программу включены две подпрограммы:</w:t>
      </w:r>
    </w:p>
    <w:p w:rsidR="000055F4" w:rsidRPr="00994407" w:rsidRDefault="000055F4" w:rsidP="0009505B">
      <w:pPr>
        <w:autoSpaceDE w:val="0"/>
        <w:autoSpaceDN w:val="0"/>
        <w:ind w:firstLine="709"/>
        <w:jc w:val="both"/>
        <w:rPr>
          <w:color w:val="000000"/>
          <w:sz w:val="28"/>
          <w:szCs w:val="28"/>
        </w:rPr>
      </w:pPr>
      <w:r w:rsidRPr="00E53850">
        <w:rPr>
          <w:sz w:val="28"/>
          <w:szCs w:val="28"/>
        </w:rPr>
        <w:t>1)</w:t>
      </w:r>
      <w:r w:rsidR="0009505B" w:rsidRPr="00E53850">
        <w:rPr>
          <w:sz w:val="28"/>
          <w:szCs w:val="28"/>
        </w:rPr>
        <w:t> </w:t>
      </w:r>
      <w:r w:rsidRPr="00E53850">
        <w:rPr>
          <w:sz w:val="28"/>
          <w:szCs w:val="28"/>
        </w:rPr>
        <w:t>Подпрограмма</w:t>
      </w:r>
      <w:r w:rsidRPr="00615A22">
        <w:rPr>
          <w:sz w:val="28"/>
          <w:szCs w:val="28"/>
        </w:rPr>
        <w:t xml:space="preserve"> 1:</w:t>
      </w:r>
      <w:r w:rsidRPr="00615A22">
        <w:rPr>
          <w:i/>
          <w:sz w:val="28"/>
          <w:szCs w:val="28"/>
        </w:rPr>
        <w:t xml:space="preserve"> </w:t>
      </w:r>
      <w:r w:rsidR="002E1C2B">
        <w:rPr>
          <w:sz w:val="28"/>
          <w:szCs w:val="28"/>
        </w:rPr>
        <w:t>«А</w:t>
      </w:r>
      <w:r w:rsidRPr="00994407">
        <w:rPr>
          <w:sz w:val="28"/>
          <w:szCs w:val="28"/>
        </w:rPr>
        <w:t>ктивная политика занятости населения и социальная поддержка безработных граждан</w:t>
      </w:r>
      <w:r w:rsidR="002E1C2B">
        <w:rPr>
          <w:sz w:val="28"/>
          <w:szCs w:val="28"/>
        </w:rPr>
        <w:t>»</w:t>
      </w:r>
      <w:r w:rsidRPr="00994407">
        <w:rPr>
          <w:sz w:val="28"/>
          <w:szCs w:val="28"/>
        </w:rPr>
        <w:t xml:space="preserve"> </w:t>
      </w:r>
      <w:r w:rsidRPr="00994407">
        <w:rPr>
          <w:color w:val="000000"/>
          <w:sz w:val="28"/>
          <w:szCs w:val="28"/>
        </w:rPr>
        <w:t xml:space="preserve">(далее </w:t>
      </w:r>
      <w:r w:rsidR="00615A22">
        <w:rPr>
          <w:color w:val="000000"/>
          <w:sz w:val="28"/>
          <w:szCs w:val="28"/>
        </w:rPr>
        <w:t>– Подпрограмма 1) (приложение № </w:t>
      </w:r>
      <w:r w:rsidRPr="00994407">
        <w:rPr>
          <w:color w:val="000000"/>
          <w:sz w:val="28"/>
          <w:szCs w:val="28"/>
        </w:rPr>
        <w:t>4 к</w:t>
      </w:r>
      <w:r w:rsidR="00615A22">
        <w:rPr>
          <w:color w:val="000000"/>
          <w:sz w:val="28"/>
          <w:szCs w:val="28"/>
        </w:rPr>
        <w:t> </w:t>
      </w:r>
      <w:r w:rsidRPr="00994407">
        <w:rPr>
          <w:color w:val="000000"/>
          <w:sz w:val="28"/>
          <w:szCs w:val="28"/>
        </w:rPr>
        <w:t>государственной программе).</w:t>
      </w:r>
    </w:p>
    <w:p w:rsidR="000055F4" w:rsidRPr="00994407" w:rsidRDefault="000055F4" w:rsidP="0009505B">
      <w:pPr>
        <w:ind w:firstLine="709"/>
        <w:jc w:val="both"/>
        <w:rPr>
          <w:color w:val="000000"/>
          <w:sz w:val="28"/>
          <w:szCs w:val="28"/>
        </w:rPr>
      </w:pPr>
      <w:r w:rsidRPr="00994407">
        <w:rPr>
          <w:color w:val="000000"/>
          <w:sz w:val="28"/>
          <w:szCs w:val="28"/>
        </w:rPr>
        <w:t>Цель Подпрограммы 1 – содействие занятости и защита от безработицы</w:t>
      </w:r>
      <w:r>
        <w:rPr>
          <w:color w:val="000000"/>
          <w:sz w:val="28"/>
          <w:szCs w:val="28"/>
        </w:rPr>
        <w:t xml:space="preserve"> населения Новосибирской области</w:t>
      </w:r>
      <w:r w:rsidRPr="00994407">
        <w:rPr>
          <w:color w:val="000000"/>
          <w:sz w:val="28"/>
          <w:szCs w:val="28"/>
        </w:rPr>
        <w:t>. Мероприятия Подпрограммы 1 направлены на</w:t>
      </w:r>
      <w:r w:rsidR="00615A22">
        <w:rPr>
          <w:color w:val="000000"/>
          <w:sz w:val="28"/>
          <w:szCs w:val="28"/>
        </w:rPr>
        <w:t> </w:t>
      </w:r>
      <w:r w:rsidRPr="00994407">
        <w:rPr>
          <w:color w:val="000000"/>
          <w:sz w:val="28"/>
          <w:szCs w:val="28"/>
        </w:rPr>
        <w:t xml:space="preserve">решение следующих задач: </w:t>
      </w:r>
    </w:p>
    <w:p w:rsidR="000055F4" w:rsidRPr="00994407" w:rsidRDefault="000055F4" w:rsidP="0009505B">
      <w:pPr>
        <w:ind w:firstLine="709"/>
        <w:jc w:val="both"/>
        <w:rPr>
          <w:color w:val="000000"/>
          <w:sz w:val="28"/>
          <w:szCs w:val="28"/>
        </w:rPr>
      </w:pPr>
      <w:r>
        <w:rPr>
          <w:color w:val="000000"/>
          <w:sz w:val="28"/>
          <w:szCs w:val="28"/>
        </w:rPr>
        <w:t>с</w:t>
      </w:r>
      <w:r w:rsidRPr="00994407">
        <w:rPr>
          <w:color w:val="000000"/>
          <w:sz w:val="28"/>
          <w:szCs w:val="28"/>
        </w:rPr>
        <w:t>одействие трудоустройству граждан, создание условий для обеспечения сбалансированности спроса и предложения рабочей силы на рынке труда;</w:t>
      </w:r>
    </w:p>
    <w:p w:rsidR="000055F4" w:rsidRPr="00994407" w:rsidRDefault="000055F4" w:rsidP="0009505B">
      <w:pPr>
        <w:adjustRightInd w:val="0"/>
        <w:ind w:left="-3" w:firstLine="709"/>
        <w:jc w:val="both"/>
        <w:outlineLvl w:val="2"/>
        <w:rPr>
          <w:color w:val="000000"/>
          <w:sz w:val="28"/>
          <w:szCs w:val="28"/>
        </w:rPr>
      </w:pPr>
      <w:r w:rsidRPr="00994407">
        <w:rPr>
          <w:color w:val="000000"/>
          <w:sz w:val="28"/>
          <w:szCs w:val="28"/>
        </w:rPr>
        <w:t>повышение конкурентоспособности граждан на рынке труда;</w:t>
      </w:r>
    </w:p>
    <w:p w:rsidR="000055F4" w:rsidRPr="00994407" w:rsidRDefault="000055F4" w:rsidP="0009505B">
      <w:pPr>
        <w:adjustRightInd w:val="0"/>
        <w:ind w:left="-3" w:firstLine="709"/>
        <w:jc w:val="both"/>
        <w:outlineLvl w:val="2"/>
        <w:rPr>
          <w:color w:val="000000"/>
          <w:sz w:val="28"/>
          <w:szCs w:val="28"/>
        </w:rPr>
      </w:pPr>
      <w:r w:rsidRPr="00994407">
        <w:rPr>
          <w:color w:val="000000"/>
          <w:sz w:val="28"/>
          <w:szCs w:val="28"/>
        </w:rPr>
        <w:t>повышение трудовой мобильности населения;</w:t>
      </w:r>
    </w:p>
    <w:p w:rsidR="000055F4" w:rsidRPr="00994407" w:rsidRDefault="000055F4" w:rsidP="0009505B">
      <w:pPr>
        <w:adjustRightInd w:val="0"/>
        <w:ind w:left="-3" w:firstLine="709"/>
        <w:jc w:val="both"/>
        <w:outlineLvl w:val="2"/>
        <w:rPr>
          <w:color w:val="000000"/>
          <w:sz w:val="28"/>
          <w:szCs w:val="28"/>
        </w:rPr>
      </w:pPr>
      <w:r w:rsidRPr="00994407">
        <w:rPr>
          <w:color w:val="000000"/>
          <w:sz w:val="28"/>
          <w:szCs w:val="28"/>
        </w:rPr>
        <w:t>обеспечение социальной поддержки безработных граждан;</w:t>
      </w:r>
    </w:p>
    <w:p w:rsidR="000055F4" w:rsidRPr="00994407" w:rsidRDefault="000055F4" w:rsidP="0009505B">
      <w:pPr>
        <w:adjustRightInd w:val="0"/>
        <w:ind w:left="-3" w:firstLine="709"/>
        <w:jc w:val="both"/>
        <w:outlineLvl w:val="2"/>
        <w:rPr>
          <w:color w:val="000000"/>
          <w:sz w:val="28"/>
          <w:szCs w:val="28"/>
        </w:rPr>
      </w:pPr>
      <w:r w:rsidRPr="00994407">
        <w:rPr>
          <w:color w:val="000000"/>
          <w:sz w:val="28"/>
          <w:szCs w:val="28"/>
        </w:rPr>
        <w:lastRenderedPageBreak/>
        <w:t>повышение качества и доступности государственных услуг в области содействия занятости населения.</w:t>
      </w:r>
    </w:p>
    <w:p w:rsidR="000055F4" w:rsidRPr="00994407" w:rsidRDefault="000055F4" w:rsidP="0009505B">
      <w:pPr>
        <w:adjustRightInd w:val="0"/>
        <w:ind w:left="-3" w:firstLine="709"/>
        <w:jc w:val="both"/>
        <w:outlineLvl w:val="2"/>
        <w:rPr>
          <w:color w:val="000000"/>
          <w:sz w:val="28"/>
          <w:szCs w:val="28"/>
        </w:rPr>
      </w:pPr>
      <w:r w:rsidRPr="00994407">
        <w:rPr>
          <w:color w:val="000000"/>
          <w:sz w:val="28"/>
          <w:szCs w:val="28"/>
        </w:rPr>
        <w:t xml:space="preserve">Для обеспечения решения </w:t>
      </w:r>
      <w:r w:rsidR="00615A22">
        <w:rPr>
          <w:color w:val="000000"/>
          <w:sz w:val="28"/>
          <w:szCs w:val="28"/>
        </w:rPr>
        <w:t xml:space="preserve">задач Подпрограммы </w:t>
      </w:r>
      <w:r w:rsidRPr="00994407">
        <w:rPr>
          <w:color w:val="000000"/>
          <w:sz w:val="28"/>
          <w:szCs w:val="28"/>
        </w:rPr>
        <w:t>1 предусматривается реализация следующих основных мероприятий (перечень основных мероприятий государственной прогр</w:t>
      </w:r>
      <w:r w:rsidR="00615A22">
        <w:rPr>
          <w:color w:val="000000"/>
          <w:sz w:val="28"/>
          <w:szCs w:val="28"/>
        </w:rPr>
        <w:t>аммы представлен в приложении № </w:t>
      </w:r>
      <w:r w:rsidRPr="00994407">
        <w:rPr>
          <w:color w:val="000000"/>
          <w:sz w:val="28"/>
          <w:szCs w:val="28"/>
        </w:rPr>
        <w:t>2 к государственной программе):</w:t>
      </w:r>
    </w:p>
    <w:p w:rsidR="000055F4" w:rsidRPr="0013298B" w:rsidRDefault="000055F4" w:rsidP="0009505B">
      <w:pPr>
        <w:adjustRightInd w:val="0"/>
        <w:ind w:left="-6" w:firstLine="709"/>
        <w:jc w:val="both"/>
        <w:outlineLvl w:val="2"/>
        <w:rPr>
          <w:color w:val="000000"/>
          <w:sz w:val="28"/>
          <w:szCs w:val="28"/>
        </w:rPr>
      </w:pPr>
      <w:r>
        <w:rPr>
          <w:sz w:val="28"/>
          <w:szCs w:val="28"/>
        </w:rPr>
        <w:t>о</w:t>
      </w:r>
      <w:r w:rsidRPr="0013298B">
        <w:rPr>
          <w:sz w:val="28"/>
          <w:szCs w:val="28"/>
        </w:rPr>
        <w:t>казание учреждениями занятости населения государственных услуг по</w:t>
      </w:r>
      <w:r w:rsidR="00615A22">
        <w:rPr>
          <w:sz w:val="28"/>
          <w:szCs w:val="28"/>
        </w:rPr>
        <w:t> </w:t>
      </w:r>
      <w:r w:rsidRPr="0013298B">
        <w:rPr>
          <w:sz w:val="28"/>
          <w:szCs w:val="28"/>
        </w:rPr>
        <w:t>содействию трудоустройству различных категорий граждан, в том числе в</w:t>
      </w:r>
      <w:r w:rsidR="00615A22">
        <w:rPr>
          <w:sz w:val="28"/>
          <w:szCs w:val="28"/>
        </w:rPr>
        <w:t> </w:t>
      </w:r>
      <w:r w:rsidRPr="0013298B">
        <w:rPr>
          <w:sz w:val="28"/>
          <w:szCs w:val="28"/>
        </w:rPr>
        <w:t>рамках государственных заданий</w:t>
      </w:r>
      <w:r w:rsidRPr="0013298B">
        <w:rPr>
          <w:color w:val="000000"/>
          <w:sz w:val="28"/>
          <w:szCs w:val="28"/>
        </w:rPr>
        <w:t xml:space="preserve"> (основное мероприятие 1);</w:t>
      </w:r>
    </w:p>
    <w:p w:rsidR="000055F4" w:rsidRPr="00994407" w:rsidRDefault="000055F4" w:rsidP="0009505B">
      <w:pPr>
        <w:adjustRightInd w:val="0"/>
        <w:ind w:firstLine="709"/>
        <w:jc w:val="both"/>
        <w:outlineLvl w:val="2"/>
        <w:rPr>
          <w:color w:val="000000"/>
          <w:sz w:val="28"/>
          <w:szCs w:val="28"/>
        </w:rPr>
      </w:pPr>
      <w:r>
        <w:rPr>
          <w:sz w:val="28"/>
          <w:szCs w:val="28"/>
        </w:rPr>
        <w:t>о</w:t>
      </w:r>
      <w:r w:rsidRPr="0013298B">
        <w:rPr>
          <w:sz w:val="28"/>
          <w:szCs w:val="28"/>
        </w:rPr>
        <w:t>рганизация и проведение учреждениями занятости населения ярмарок вакансий и других специализированных мероприятий по оказанию помощи в</w:t>
      </w:r>
      <w:r w:rsidR="00615A22">
        <w:rPr>
          <w:sz w:val="28"/>
          <w:szCs w:val="28"/>
        </w:rPr>
        <w:t> </w:t>
      </w:r>
      <w:r w:rsidRPr="0013298B">
        <w:rPr>
          <w:sz w:val="28"/>
          <w:szCs w:val="28"/>
        </w:rPr>
        <w:t>трудоустройстве</w:t>
      </w:r>
      <w:r>
        <w:rPr>
          <w:sz w:val="28"/>
          <w:szCs w:val="28"/>
        </w:rPr>
        <w:t xml:space="preserve"> </w:t>
      </w:r>
      <w:r w:rsidRPr="00994407">
        <w:rPr>
          <w:color w:val="000000"/>
          <w:sz w:val="28"/>
          <w:szCs w:val="28"/>
        </w:rPr>
        <w:t>(основное мероприятие 2);</w:t>
      </w:r>
    </w:p>
    <w:p w:rsidR="000055F4" w:rsidRPr="00994407" w:rsidRDefault="000055F4" w:rsidP="0009505B">
      <w:pPr>
        <w:adjustRightInd w:val="0"/>
        <w:ind w:firstLine="709"/>
        <w:jc w:val="both"/>
        <w:outlineLvl w:val="2"/>
        <w:rPr>
          <w:color w:val="000000"/>
          <w:sz w:val="28"/>
          <w:szCs w:val="28"/>
        </w:rPr>
      </w:pPr>
      <w:r>
        <w:rPr>
          <w:sz w:val="28"/>
          <w:szCs w:val="28"/>
        </w:rPr>
        <w:t>п</w:t>
      </w:r>
      <w:r w:rsidRPr="0013298B">
        <w:rPr>
          <w:sz w:val="28"/>
          <w:szCs w:val="28"/>
        </w:rPr>
        <w:t xml:space="preserve">оддержка предпринимательских инициатив и </w:t>
      </w:r>
      <w:proofErr w:type="spellStart"/>
      <w:r w:rsidRPr="0013298B">
        <w:rPr>
          <w:sz w:val="28"/>
          <w:szCs w:val="28"/>
        </w:rPr>
        <w:t>самозанятости</w:t>
      </w:r>
      <w:proofErr w:type="spellEnd"/>
      <w:r w:rsidRPr="0013298B">
        <w:rPr>
          <w:sz w:val="28"/>
          <w:szCs w:val="28"/>
        </w:rPr>
        <w:t xml:space="preserve"> безработных граждан, оказание финансовой помо</w:t>
      </w:r>
      <w:r w:rsidR="00E53850">
        <w:rPr>
          <w:sz w:val="28"/>
          <w:szCs w:val="28"/>
        </w:rPr>
        <w:t xml:space="preserve">щи в вопросах </w:t>
      </w:r>
      <w:proofErr w:type="spellStart"/>
      <w:r w:rsidRPr="0013298B">
        <w:rPr>
          <w:sz w:val="28"/>
          <w:szCs w:val="28"/>
        </w:rPr>
        <w:t>самозанятости</w:t>
      </w:r>
      <w:proofErr w:type="spellEnd"/>
      <w:r w:rsidRPr="0013298B">
        <w:rPr>
          <w:sz w:val="28"/>
          <w:szCs w:val="28"/>
        </w:rPr>
        <w:t xml:space="preserve"> населения</w:t>
      </w:r>
      <w:r>
        <w:rPr>
          <w:sz w:val="28"/>
          <w:szCs w:val="28"/>
        </w:rPr>
        <w:t xml:space="preserve"> </w:t>
      </w:r>
      <w:r w:rsidRPr="00994407">
        <w:rPr>
          <w:color w:val="000000"/>
          <w:sz w:val="28"/>
          <w:szCs w:val="28"/>
        </w:rPr>
        <w:t>(основное мероприятие 3);</w:t>
      </w:r>
    </w:p>
    <w:p w:rsidR="000055F4" w:rsidRPr="0013298B" w:rsidRDefault="000055F4" w:rsidP="0009505B">
      <w:pPr>
        <w:adjustRightInd w:val="0"/>
        <w:ind w:firstLine="709"/>
        <w:jc w:val="both"/>
        <w:outlineLvl w:val="2"/>
        <w:rPr>
          <w:i/>
          <w:sz w:val="28"/>
          <w:szCs w:val="28"/>
        </w:rPr>
      </w:pPr>
      <w:r>
        <w:rPr>
          <w:sz w:val="28"/>
          <w:szCs w:val="28"/>
        </w:rPr>
        <w:t>р</w:t>
      </w:r>
      <w:r w:rsidRPr="0013298B">
        <w:rPr>
          <w:sz w:val="28"/>
          <w:szCs w:val="28"/>
        </w:rPr>
        <w:t>еализация дополнительных мер по содействию трудоустройству незанятых инвалидов на оборудованные (оснащенные) или созданные для них рабочие места</w:t>
      </w:r>
      <w:r>
        <w:rPr>
          <w:sz w:val="28"/>
          <w:szCs w:val="28"/>
        </w:rPr>
        <w:t xml:space="preserve"> </w:t>
      </w:r>
      <w:r w:rsidRPr="00994407">
        <w:rPr>
          <w:color w:val="000000"/>
          <w:sz w:val="28"/>
          <w:szCs w:val="28"/>
        </w:rPr>
        <w:t xml:space="preserve">(основное мероприятие </w:t>
      </w:r>
      <w:r>
        <w:rPr>
          <w:color w:val="000000"/>
          <w:sz w:val="28"/>
          <w:szCs w:val="28"/>
        </w:rPr>
        <w:t>4</w:t>
      </w:r>
      <w:r w:rsidRPr="00994407">
        <w:rPr>
          <w:color w:val="000000"/>
          <w:sz w:val="28"/>
          <w:szCs w:val="28"/>
        </w:rPr>
        <w:t>);</w:t>
      </w:r>
    </w:p>
    <w:p w:rsidR="000055F4" w:rsidRPr="00994407" w:rsidRDefault="000055F4" w:rsidP="002E1C2B">
      <w:pPr>
        <w:widowControl w:val="0"/>
        <w:adjustRightInd w:val="0"/>
        <w:ind w:left="-6" w:firstLine="709"/>
        <w:jc w:val="both"/>
        <w:outlineLvl w:val="2"/>
        <w:rPr>
          <w:color w:val="000000"/>
          <w:sz w:val="28"/>
          <w:szCs w:val="28"/>
        </w:rPr>
      </w:pPr>
      <w:r>
        <w:rPr>
          <w:sz w:val="28"/>
          <w:szCs w:val="28"/>
        </w:rPr>
        <w:t>о</w:t>
      </w:r>
      <w:r w:rsidRPr="0013298B">
        <w:rPr>
          <w:sz w:val="28"/>
          <w:szCs w:val="28"/>
        </w:rPr>
        <w:t>рганизация професс</w:t>
      </w:r>
      <w:r w:rsidR="00E53850">
        <w:rPr>
          <w:sz w:val="28"/>
          <w:szCs w:val="28"/>
        </w:rPr>
        <w:t>иональной ориентации граждан,</w:t>
      </w:r>
      <w:r w:rsidRPr="0013298B">
        <w:rPr>
          <w:sz w:val="28"/>
          <w:szCs w:val="28"/>
        </w:rPr>
        <w:t xml:space="preserve"> прохождения профессионального обучения и получения дополнительного профессионального образования профессиям, востребованным на рынке труда</w:t>
      </w:r>
      <w:r w:rsidRPr="00994407">
        <w:rPr>
          <w:color w:val="000000"/>
          <w:sz w:val="28"/>
          <w:szCs w:val="28"/>
        </w:rPr>
        <w:t xml:space="preserve"> (основное мероприятие</w:t>
      </w:r>
      <w:r w:rsidR="00E53850">
        <w:rPr>
          <w:color w:val="000000"/>
          <w:sz w:val="28"/>
          <w:szCs w:val="28"/>
        </w:rPr>
        <w:t> </w:t>
      </w:r>
      <w:r>
        <w:rPr>
          <w:color w:val="000000"/>
          <w:sz w:val="28"/>
          <w:szCs w:val="28"/>
        </w:rPr>
        <w:t>5</w:t>
      </w:r>
      <w:r w:rsidRPr="00994407">
        <w:rPr>
          <w:color w:val="000000"/>
          <w:sz w:val="28"/>
          <w:szCs w:val="28"/>
        </w:rPr>
        <w:t>);</w:t>
      </w:r>
    </w:p>
    <w:p w:rsidR="000055F4" w:rsidRPr="00994407" w:rsidRDefault="000055F4" w:rsidP="0009505B">
      <w:pPr>
        <w:adjustRightInd w:val="0"/>
        <w:ind w:left="-6" w:firstLine="709"/>
        <w:jc w:val="both"/>
        <w:outlineLvl w:val="2"/>
        <w:rPr>
          <w:color w:val="000000"/>
          <w:sz w:val="28"/>
          <w:szCs w:val="28"/>
        </w:rPr>
      </w:pPr>
      <w:r>
        <w:rPr>
          <w:sz w:val="28"/>
          <w:szCs w:val="28"/>
        </w:rPr>
        <w:t>с</w:t>
      </w:r>
      <w:r w:rsidRPr="0013298B">
        <w:rPr>
          <w:sz w:val="28"/>
          <w:szCs w:val="28"/>
        </w:rPr>
        <w:t>одействие гражданам в трудоустройстве на постоянные и временные рабочие места в другой местности (вне территории постоянного проживания)</w:t>
      </w:r>
      <w:r>
        <w:rPr>
          <w:sz w:val="28"/>
          <w:szCs w:val="28"/>
        </w:rPr>
        <w:t xml:space="preserve"> </w:t>
      </w:r>
      <w:r w:rsidRPr="00994407">
        <w:rPr>
          <w:color w:val="000000"/>
          <w:sz w:val="28"/>
          <w:szCs w:val="28"/>
        </w:rPr>
        <w:t xml:space="preserve">(основное мероприятие </w:t>
      </w:r>
      <w:r>
        <w:rPr>
          <w:color w:val="000000"/>
          <w:sz w:val="28"/>
          <w:szCs w:val="28"/>
        </w:rPr>
        <w:t>6</w:t>
      </w:r>
      <w:r w:rsidRPr="00994407">
        <w:rPr>
          <w:color w:val="000000"/>
          <w:sz w:val="28"/>
          <w:szCs w:val="28"/>
        </w:rPr>
        <w:t>);</w:t>
      </w:r>
    </w:p>
    <w:p w:rsidR="000055F4" w:rsidRPr="00994407" w:rsidRDefault="000055F4" w:rsidP="0009505B">
      <w:pPr>
        <w:adjustRightInd w:val="0"/>
        <w:ind w:left="-6" w:firstLine="709"/>
        <w:jc w:val="both"/>
        <w:outlineLvl w:val="2"/>
        <w:rPr>
          <w:color w:val="000000"/>
          <w:sz w:val="28"/>
          <w:szCs w:val="28"/>
        </w:rPr>
      </w:pPr>
      <w:r>
        <w:rPr>
          <w:sz w:val="28"/>
          <w:szCs w:val="28"/>
        </w:rPr>
        <w:t>о</w:t>
      </w:r>
      <w:r w:rsidRPr="0013298B">
        <w:rPr>
          <w:sz w:val="28"/>
          <w:szCs w:val="28"/>
        </w:rPr>
        <w:t>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w:t>
      </w:r>
      <w:r w:rsidRPr="00994407">
        <w:rPr>
          <w:color w:val="000000"/>
          <w:sz w:val="28"/>
          <w:szCs w:val="28"/>
        </w:rPr>
        <w:t xml:space="preserve"> (основное мероприятие</w:t>
      </w:r>
      <w:r w:rsidR="004716F1">
        <w:rPr>
          <w:color w:val="000000"/>
          <w:sz w:val="28"/>
          <w:szCs w:val="28"/>
        </w:rPr>
        <w:t> </w:t>
      </w:r>
      <w:r>
        <w:rPr>
          <w:color w:val="000000"/>
          <w:sz w:val="28"/>
          <w:szCs w:val="28"/>
        </w:rPr>
        <w:t>7</w:t>
      </w:r>
      <w:r w:rsidRPr="00994407">
        <w:rPr>
          <w:color w:val="000000"/>
          <w:sz w:val="28"/>
          <w:szCs w:val="28"/>
        </w:rPr>
        <w:t>);</w:t>
      </w:r>
    </w:p>
    <w:p w:rsidR="000055F4" w:rsidRPr="00994407" w:rsidRDefault="000055F4" w:rsidP="0009505B">
      <w:pPr>
        <w:adjustRightInd w:val="0"/>
        <w:ind w:left="-6" w:firstLine="709"/>
        <w:jc w:val="both"/>
        <w:outlineLvl w:val="2"/>
        <w:rPr>
          <w:color w:val="000000"/>
          <w:sz w:val="28"/>
          <w:szCs w:val="28"/>
        </w:rPr>
      </w:pPr>
      <w:r w:rsidRPr="00994407">
        <w:rPr>
          <w:color w:val="000000"/>
          <w:sz w:val="28"/>
          <w:szCs w:val="28"/>
        </w:rPr>
        <w:t xml:space="preserve">обеспечение деятельности учреждений занятости населения (основное мероприятие </w:t>
      </w:r>
      <w:r>
        <w:rPr>
          <w:color w:val="000000"/>
          <w:sz w:val="28"/>
          <w:szCs w:val="28"/>
        </w:rPr>
        <w:t>8</w:t>
      </w:r>
      <w:r w:rsidRPr="00994407">
        <w:rPr>
          <w:color w:val="000000"/>
          <w:sz w:val="28"/>
          <w:szCs w:val="28"/>
        </w:rPr>
        <w:t>);</w:t>
      </w:r>
    </w:p>
    <w:p w:rsidR="000055F4" w:rsidRDefault="000055F4" w:rsidP="0009505B">
      <w:pPr>
        <w:adjustRightInd w:val="0"/>
        <w:ind w:firstLine="709"/>
        <w:jc w:val="both"/>
        <w:rPr>
          <w:color w:val="000000"/>
          <w:sz w:val="28"/>
          <w:szCs w:val="28"/>
        </w:rPr>
      </w:pPr>
      <w:r w:rsidRPr="00994407">
        <w:rPr>
          <w:color w:val="000000"/>
          <w:sz w:val="28"/>
          <w:szCs w:val="28"/>
        </w:rPr>
        <w:t xml:space="preserve">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w:t>
      </w:r>
      <w:r>
        <w:rPr>
          <w:color w:val="000000"/>
          <w:sz w:val="28"/>
          <w:szCs w:val="28"/>
        </w:rPr>
        <w:t>9</w:t>
      </w:r>
      <w:r w:rsidRPr="00994407">
        <w:rPr>
          <w:color w:val="000000"/>
          <w:sz w:val="28"/>
          <w:szCs w:val="28"/>
        </w:rPr>
        <w:t>).</w:t>
      </w:r>
      <w:r>
        <w:rPr>
          <w:color w:val="000000"/>
          <w:sz w:val="28"/>
          <w:szCs w:val="28"/>
        </w:rPr>
        <w:t xml:space="preserve"> </w:t>
      </w:r>
    </w:p>
    <w:p w:rsidR="00817592" w:rsidRPr="00471B80" w:rsidRDefault="00FB2185" w:rsidP="0009505B">
      <w:pPr>
        <w:widowControl w:val="0"/>
        <w:autoSpaceDE w:val="0"/>
        <w:autoSpaceDN w:val="0"/>
        <w:adjustRightInd w:val="0"/>
        <w:ind w:firstLine="709"/>
        <w:jc w:val="both"/>
        <w:rPr>
          <w:sz w:val="28"/>
          <w:szCs w:val="28"/>
        </w:rPr>
      </w:pPr>
      <w:r w:rsidRPr="00471B80">
        <w:rPr>
          <w:sz w:val="28"/>
          <w:szCs w:val="28"/>
        </w:rPr>
        <w:t>Реализация мероприятий Подпрограммы 1 осуществляется во</w:t>
      </w:r>
      <w:r w:rsidR="004716F1">
        <w:rPr>
          <w:sz w:val="28"/>
          <w:szCs w:val="28"/>
        </w:rPr>
        <w:t> </w:t>
      </w:r>
      <w:r w:rsidRPr="00471B80">
        <w:rPr>
          <w:sz w:val="28"/>
          <w:szCs w:val="28"/>
        </w:rPr>
        <w:t xml:space="preserve">взаимодействии с органами местного самоуправления. </w:t>
      </w:r>
      <w:r w:rsidR="00C62F65" w:rsidRPr="00471B80">
        <w:rPr>
          <w:sz w:val="28"/>
          <w:szCs w:val="28"/>
        </w:rPr>
        <w:t xml:space="preserve">В </w:t>
      </w:r>
      <w:proofErr w:type="gramStart"/>
      <w:r w:rsidR="00C62F65" w:rsidRPr="00471B80">
        <w:rPr>
          <w:sz w:val="28"/>
          <w:szCs w:val="28"/>
        </w:rPr>
        <w:t>соответствии</w:t>
      </w:r>
      <w:proofErr w:type="gramEnd"/>
      <w:r w:rsidR="00C62F65" w:rsidRPr="00471B80">
        <w:rPr>
          <w:sz w:val="28"/>
          <w:szCs w:val="28"/>
        </w:rPr>
        <w:t xml:space="preserve"> с</w:t>
      </w:r>
      <w:r w:rsidRPr="00471B80">
        <w:rPr>
          <w:sz w:val="28"/>
          <w:szCs w:val="28"/>
        </w:rPr>
        <w:t>о</w:t>
      </w:r>
      <w:r w:rsidR="004716F1">
        <w:rPr>
          <w:sz w:val="28"/>
          <w:szCs w:val="28"/>
        </w:rPr>
        <w:t> </w:t>
      </w:r>
      <w:r w:rsidR="00C62F65" w:rsidRPr="00471B80">
        <w:rPr>
          <w:sz w:val="28"/>
          <w:szCs w:val="28"/>
        </w:rPr>
        <w:t>статьей</w:t>
      </w:r>
      <w:r w:rsidR="004716F1">
        <w:rPr>
          <w:sz w:val="28"/>
          <w:szCs w:val="28"/>
        </w:rPr>
        <w:t> </w:t>
      </w:r>
      <w:r w:rsidR="00C62F65" w:rsidRPr="00471B80">
        <w:rPr>
          <w:sz w:val="28"/>
          <w:szCs w:val="28"/>
        </w:rPr>
        <w:t>7.2 Закон</w:t>
      </w:r>
      <w:r w:rsidRPr="00471B80">
        <w:rPr>
          <w:sz w:val="28"/>
          <w:szCs w:val="28"/>
        </w:rPr>
        <w:t>а</w:t>
      </w:r>
      <w:r w:rsidR="004716F1">
        <w:rPr>
          <w:sz w:val="28"/>
          <w:szCs w:val="28"/>
        </w:rPr>
        <w:t xml:space="preserve"> Российской Федерации от 19.04.1991 № </w:t>
      </w:r>
      <w:r w:rsidR="00C62F65" w:rsidRPr="00471B80">
        <w:rPr>
          <w:sz w:val="28"/>
          <w:szCs w:val="28"/>
        </w:rPr>
        <w:t>1032-1 «О занятости населения в Российской Федерации</w:t>
      </w:r>
      <w:r w:rsidR="00E53850">
        <w:rPr>
          <w:sz w:val="28"/>
          <w:szCs w:val="28"/>
        </w:rPr>
        <w:t>»</w:t>
      </w:r>
      <w:r w:rsidR="00C62F65" w:rsidRPr="00471B80">
        <w:rPr>
          <w:sz w:val="28"/>
          <w:szCs w:val="28"/>
        </w:rPr>
        <w:t xml:space="preserve"> о</w:t>
      </w:r>
      <w:r w:rsidR="00817592" w:rsidRPr="00471B80">
        <w:rPr>
          <w:sz w:val="28"/>
          <w:szCs w:val="28"/>
        </w:rPr>
        <w:t>рганы местного самоуправления:</w:t>
      </w:r>
    </w:p>
    <w:p w:rsidR="00817592" w:rsidRPr="00471B80" w:rsidRDefault="00E53850" w:rsidP="0009505B">
      <w:pPr>
        <w:widowControl w:val="0"/>
        <w:autoSpaceDE w:val="0"/>
        <w:autoSpaceDN w:val="0"/>
        <w:adjustRightInd w:val="0"/>
        <w:ind w:firstLine="709"/>
        <w:jc w:val="both"/>
        <w:rPr>
          <w:sz w:val="28"/>
          <w:szCs w:val="28"/>
        </w:rPr>
      </w:pPr>
      <w:r>
        <w:rPr>
          <w:sz w:val="28"/>
          <w:szCs w:val="28"/>
        </w:rPr>
        <w:t>а</w:t>
      </w:r>
      <w:r w:rsidR="00817592" w:rsidRPr="00471B80">
        <w:rPr>
          <w:sz w:val="28"/>
          <w:szCs w:val="28"/>
        </w:rPr>
        <w:t>)</w:t>
      </w:r>
      <w:r w:rsidR="0009505B">
        <w:rPr>
          <w:sz w:val="28"/>
          <w:szCs w:val="28"/>
        </w:rPr>
        <w:t> </w:t>
      </w:r>
      <w:r w:rsidR="00817592" w:rsidRPr="00471B80">
        <w:rPr>
          <w:sz w:val="28"/>
          <w:szCs w:val="28"/>
        </w:rP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w:t>
      </w:r>
      <w:r w:rsidR="002E1C2B">
        <w:rPr>
          <w:sz w:val="28"/>
          <w:szCs w:val="28"/>
        </w:rPr>
        <w:t xml:space="preserve"> время;</w:t>
      </w:r>
      <w:r w:rsidR="00817592" w:rsidRPr="00471B80">
        <w:rPr>
          <w:sz w:val="28"/>
          <w:szCs w:val="28"/>
        </w:rPr>
        <w:t xml:space="preserve"> безработных граждан, испытыв</w:t>
      </w:r>
      <w:r w:rsidR="002E1C2B">
        <w:rPr>
          <w:sz w:val="28"/>
          <w:szCs w:val="28"/>
        </w:rPr>
        <w:t>ающих трудности в поиске работы;</w:t>
      </w:r>
      <w:r w:rsidR="00817592" w:rsidRPr="00471B80">
        <w:rPr>
          <w:sz w:val="28"/>
          <w:szCs w:val="28"/>
        </w:rPr>
        <w:t xml:space="preserve">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817592" w:rsidRPr="00607EE8" w:rsidRDefault="002E1C2B" w:rsidP="0009505B">
      <w:pPr>
        <w:widowControl w:val="0"/>
        <w:autoSpaceDE w:val="0"/>
        <w:autoSpaceDN w:val="0"/>
        <w:adjustRightInd w:val="0"/>
        <w:ind w:firstLine="709"/>
        <w:jc w:val="both"/>
        <w:rPr>
          <w:sz w:val="28"/>
          <w:szCs w:val="28"/>
        </w:rPr>
      </w:pPr>
      <w:r>
        <w:rPr>
          <w:sz w:val="28"/>
          <w:szCs w:val="28"/>
        </w:rPr>
        <w:t>б</w:t>
      </w:r>
      <w:r w:rsidR="00817592" w:rsidRPr="00471B80">
        <w:rPr>
          <w:sz w:val="28"/>
          <w:szCs w:val="28"/>
        </w:rPr>
        <w:t>)</w:t>
      </w:r>
      <w:r w:rsidR="0009505B">
        <w:rPr>
          <w:sz w:val="28"/>
          <w:szCs w:val="28"/>
        </w:rPr>
        <w:t> </w:t>
      </w:r>
      <w:r w:rsidR="00817592" w:rsidRPr="00471B80">
        <w:rPr>
          <w:sz w:val="28"/>
          <w:szCs w:val="28"/>
        </w:rPr>
        <w:t>могут оказывать содействие органам службы</w:t>
      </w:r>
      <w:r w:rsidR="00817592" w:rsidRPr="00471B80">
        <w:t xml:space="preserve"> </w:t>
      </w:r>
      <w:r w:rsidR="00817592" w:rsidRPr="00471B80">
        <w:rPr>
          <w:sz w:val="28"/>
          <w:szCs w:val="28"/>
        </w:rPr>
        <w:t xml:space="preserve">занятости в получении </w:t>
      </w:r>
      <w:r w:rsidR="00817592" w:rsidRPr="00471B80">
        <w:rPr>
          <w:sz w:val="28"/>
          <w:szCs w:val="28"/>
        </w:rPr>
        <w:lastRenderedPageBreak/>
        <w:t>достоверной информации о занятости граждан.</w:t>
      </w:r>
    </w:p>
    <w:p w:rsidR="000055F4" w:rsidRDefault="000055F4" w:rsidP="0009505B">
      <w:pPr>
        <w:adjustRightInd w:val="0"/>
        <w:ind w:firstLine="709"/>
        <w:jc w:val="both"/>
        <w:rPr>
          <w:color w:val="000000"/>
          <w:sz w:val="28"/>
          <w:szCs w:val="28"/>
        </w:rPr>
      </w:pPr>
      <w:r w:rsidRPr="009B2DF6">
        <w:rPr>
          <w:color w:val="000000"/>
          <w:sz w:val="28"/>
          <w:szCs w:val="28"/>
        </w:rPr>
        <w:t>Обобщенная характеристика основных мероприятий Подпрогр</w:t>
      </w:r>
      <w:r w:rsidR="004716F1">
        <w:rPr>
          <w:color w:val="000000"/>
          <w:sz w:val="28"/>
          <w:szCs w:val="28"/>
        </w:rPr>
        <w:t>аммы 1 приведена в приложении № </w:t>
      </w:r>
      <w:r w:rsidRPr="009B2DF6">
        <w:rPr>
          <w:color w:val="000000"/>
          <w:sz w:val="28"/>
          <w:szCs w:val="28"/>
        </w:rPr>
        <w:t>4 к государственной программе.</w:t>
      </w:r>
    </w:p>
    <w:p w:rsidR="000055F4" w:rsidRPr="00994407" w:rsidRDefault="009524B9" w:rsidP="009524B9">
      <w:pPr>
        <w:adjustRightInd w:val="0"/>
        <w:ind w:firstLine="709"/>
        <w:jc w:val="both"/>
        <w:rPr>
          <w:color w:val="000000"/>
          <w:sz w:val="28"/>
          <w:szCs w:val="28"/>
        </w:rPr>
      </w:pPr>
      <w:r w:rsidRPr="004716F1">
        <w:rPr>
          <w:sz w:val="28"/>
          <w:szCs w:val="28"/>
        </w:rPr>
        <w:t>2) </w:t>
      </w:r>
      <w:r w:rsidR="000055F4" w:rsidRPr="004716F1">
        <w:rPr>
          <w:sz w:val="28"/>
          <w:szCs w:val="28"/>
        </w:rPr>
        <w:t>Подпрограмма 2:</w:t>
      </w:r>
      <w:r w:rsidR="000055F4" w:rsidRPr="004716F1">
        <w:rPr>
          <w:i/>
          <w:sz w:val="28"/>
          <w:szCs w:val="28"/>
        </w:rPr>
        <w:t xml:space="preserve"> </w:t>
      </w:r>
      <w:r w:rsidR="000055F4" w:rsidRPr="004716F1">
        <w:rPr>
          <w:sz w:val="28"/>
          <w:szCs w:val="28"/>
        </w:rPr>
        <w:t>«</w:t>
      </w:r>
      <w:r w:rsidR="000055F4" w:rsidRPr="00994407">
        <w:rPr>
          <w:sz w:val="28"/>
          <w:szCs w:val="28"/>
        </w:rPr>
        <w:t xml:space="preserve">Улучшение условий </w:t>
      </w:r>
      <w:r w:rsidR="000055F4">
        <w:rPr>
          <w:sz w:val="28"/>
          <w:szCs w:val="28"/>
        </w:rPr>
        <w:t xml:space="preserve">и </w:t>
      </w:r>
      <w:r w:rsidR="000055F4" w:rsidRPr="00994407">
        <w:rPr>
          <w:sz w:val="28"/>
          <w:szCs w:val="28"/>
        </w:rPr>
        <w:t xml:space="preserve">охраны труда в Новосибирской области» </w:t>
      </w:r>
      <w:r w:rsidR="004716F1">
        <w:rPr>
          <w:color w:val="000000"/>
          <w:sz w:val="28"/>
          <w:szCs w:val="28"/>
        </w:rPr>
        <w:t>(далее – Подпрограмма 2) (приложение № </w:t>
      </w:r>
      <w:r w:rsidR="000055F4" w:rsidRPr="00994407">
        <w:rPr>
          <w:color w:val="000000"/>
          <w:sz w:val="28"/>
          <w:szCs w:val="28"/>
        </w:rPr>
        <w:t>5 к государственной программе).</w:t>
      </w:r>
    </w:p>
    <w:p w:rsidR="000055F4" w:rsidRPr="002E1C2B" w:rsidRDefault="002E1C2B" w:rsidP="002E1C2B">
      <w:pPr>
        <w:ind w:firstLine="709"/>
        <w:jc w:val="both"/>
        <w:rPr>
          <w:color w:val="000000"/>
          <w:sz w:val="28"/>
          <w:szCs w:val="28"/>
        </w:rPr>
      </w:pPr>
      <w:r>
        <w:rPr>
          <w:color w:val="000000"/>
          <w:sz w:val="28"/>
          <w:szCs w:val="28"/>
        </w:rPr>
        <w:t>Цель Подпрограммы 2 –</w:t>
      </w:r>
      <w:r w:rsidR="000055F4" w:rsidRPr="00994407">
        <w:rPr>
          <w:color w:val="000000"/>
          <w:sz w:val="28"/>
          <w:szCs w:val="28"/>
        </w:rPr>
        <w:t xml:space="preserve"> </w:t>
      </w:r>
      <w:r>
        <w:rPr>
          <w:sz w:val="28"/>
          <w:szCs w:val="28"/>
        </w:rPr>
        <w:t>у</w:t>
      </w:r>
      <w:r w:rsidR="000055F4" w:rsidRPr="00994407">
        <w:rPr>
          <w:sz w:val="28"/>
          <w:szCs w:val="28"/>
        </w:rPr>
        <w:t xml:space="preserve">лучшение условий и охраны труда, направленных на сохранение жизни и здоровья работников в процессе трудовой деятельности. </w:t>
      </w:r>
    </w:p>
    <w:p w:rsidR="000055F4" w:rsidRPr="00994407" w:rsidRDefault="000055F4" w:rsidP="0009505B">
      <w:pPr>
        <w:ind w:firstLine="709"/>
        <w:jc w:val="both"/>
        <w:rPr>
          <w:sz w:val="28"/>
          <w:szCs w:val="28"/>
        </w:rPr>
      </w:pPr>
      <w:r w:rsidRPr="00994407">
        <w:rPr>
          <w:sz w:val="28"/>
          <w:szCs w:val="28"/>
        </w:rPr>
        <w:t>Для реализации этой цели предусматривается решение следующих стратегических задач:</w:t>
      </w:r>
    </w:p>
    <w:p w:rsidR="000055F4" w:rsidRPr="00994407" w:rsidRDefault="000055F4" w:rsidP="0009505B">
      <w:pPr>
        <w:ind w:firstLine="709"/>
        <w:jc w:val="both"/>
        <w:rPr>
          <w:sz w:val="28"/>
          <w:szCs w:val="28"/>
        </w:rPr>
      </w:pPr>
      <w:r w:rsidRPr="00994407">
        <w:rPr>
          <w:sz w:val="28"/>
          <w:szCs w:val="28"/>
        </w:rPr>
        <w:t>совершенствование государственного управления охраной труда;</w:t>
      </w:r>
    </w:p>
    <w:p w:rsidR="000055F4" w:rsidRPr="00994407" w:rsidRDefault="000055F4" w:rsidP="0009505B">
      <w:pPr>
        <w:ind w:firstLine="709"/>
        <w:jc w:val="both"/>
        <w:rPr>
          <w:sz w:val="28"/>
          <w:szCs w:val="28"/>
        </w:rPr>
      </w:pPr>
      <w:r w:rsidRPr="00994407">
        <w:rPr>
          <w:sz w:val="28"/>
          <w:szCs w:val="28"/>
        </w:rPr>
        <w:t xml:space="preserve">организация </w:t>
      </w:r>
      <w:proofErr w:type="gramStart"/>
      <w:r w:rsidRPr="00994407">
        <w:rPr>
          <w:sz w:val="28"/>
          <w:szCs w:val="28"/>
        </w:rPr>
        <w:t>внедрения механизма специальной оценки условий труда</w:t>
      </w:r>
      <w:proofErr w:type="gramEnd"/>
      <w:r w:rsidRPr="00994407">
        <w:rPr>
          <w:sz w:val="28"/>
          <w:szCs w:val="28"/>
        </w:rPr>
        <w:t>;</w:t>
      </w:r>
    </w:p>
    <w:p w:rsidR="000055F4" w:rsidRPr="00994407" w:rsidRDefault="000055F4" w:rsidP="0009505B">
      <w:pPr>
        <w:ind w:firstLine="709"/>
        <w:jc w:val="both"/>
        <w:rPr>
          <w:sz w:val="28"/>
          <w:szCs w:val="28"/>
        </w:rPr>
      </w:pPr>
      <w:r w:rsidRPr="00994407">
        <w:rPr>
          <w:sz w:val="28"/>
          <w:szCs w:val="28"/>
        </w:rPr>
        <w:t>информационное обеспечение</w:t>
      </w:r>
      <w:r w:rsidRPr="00994407">
        <w:t xml:space="preserve"> </w:t>
      </w:r>
      <w:r w:rsidR="002E1C2B">
        <w:rPr>
          <w:sz w:val="28"/>
          <w:szCs w:val="28"/>
        </w:rPr>
        <w:t xml:space="preserve">вопросов охраны </w:t>
      </w:r>
      <w:r w:rsidRPr="00994407">
        <w:rPr>
          <w:sz w:val="28"/>
          <w:szCs w:val="28"/>
        </w:rPr>
        <w:t xml:space="preserve">труда, совершенствование системы </w:t>
      </w:r>
      <w:proofErr w:type="gramStart"/>
      <w:r w:rsidRPr="00994407">
        <w:rPr>
          <w:sz w:val="28"/>
          <w:szCs w:val="28"/>
        </w:rPr>
        <w:t>обучения по охране</w:t>
      </w:r>
      <w:proofErr w:type="gramEnd"/>
      <w:r w:rsidRPr="00994407">
        <w:rPr>
          <w:sz w:val="28"/>
          <w:szCs w:val="28"/>
        </w:rPr>
        <w:t xml:space="preserve"> труда.</w:t>
      </w:r>
    </w:p>
    <w:p w:rsidR="000055F4" w:rsidRPr="00994407" w:rsidRDefault="000055F4" w:rsidP="0009505B">
      <w:pPr>
        <w:adjustRightInd w:val="0"/>
        <w:ind w:left="-3" w:firstLine="709"/>
        <w:jc w:val="both"/>
        <w:outlineLvl w:val="2"/>
        <w:rPr>
          <w:color w:val="000000"/>
          <w:sz w:val="28"/>
          <w:szCs w:val="28"/>
        </w:rPr>
      </w:pPr>
      <w:r w:rsidRPr="00994407">
        <w:rPr>
          <w:color w:val="000000"/>
          <w:sz w:val="28"/>
          <w:szCs w:val="28"/>
        </w:rPr>
        <w:t>Для обеспеч</w:t>
      </w:r>
      <w:r w:rsidR="004716F1">
        <w:rPr>
          <w:color w:val="000000"/>
          <w:sz w:val="28"/>
          <w:szCs w:val="28"/>
        </w:rPr>
        <w:t xml:space="preserve">ения решения задач Подпрограммы </w:t>
      </w:r>
      <w:r w:rsidRPr="00994407">
        <w:rPr>
          <w:color w:val="000000"/>
          <w:sz w:val="28"/>
          <w:szCs w:val="28"/>
        </w:rPr>
        <w:t>2 предусматривается реализация следующих основных мероприятий (перечень основных мероприятий государственной прогр</w:t>
      </w:r>
      <w:r w:rsidR="004716F1">
        <w:rPr>
          <w:color w:val="000000"/>
          <w:sz w:val="28"/>
          <w:szCs w:val="28"/>
        </w:rPr>
        <w:t>аммы представлен в приложении № </w:t>
      </w:r>
      <w:r w:rsidRPr="00994407">
        <w:rPr>
          <w:color w:val="000000"/>
          <w:sz w:val="28"/>
          <w:szCs w:val="28"/>
        </w:rPr>
        <w:t>2 к государственной программе):</w:t>
      </w:r>
    </w:p>
    <w:p w:rsidR="000055F4" w:rsidRPr="00F56BC1" w:rsidRDefault="000055F4" w:rsidP="0009505B">
      <w:pPr>
        <w:autoSpaceDE w:val="0"/>
        <w:autoSpaceDN w:val="0"/>
        <w:adjustRightInd w:val="0"/>
        <w:ind w:firstLine="709"/>
        <w:jc w:val="both"/>
        <w:rPr>
          <w:sz w:val="28"/>
          <w:szCs w:val="28"/>
        </w:rPr>
      </w:pPr>
      <w:r w:rsidRPr="00F56BC1">
        <w:rPr>
          <w:sz w:val="28"/>
          <w:szCs w:val="28"/>
        </w:rPr>
        <w:t>анализ состояния условий и охраны</w:t>
      </w:r>
      <w:r w:rsidR="004716F1">
        <w:rPr>
          <w:sz w:val="28"/>
          <w:szCs w:val="28"/>
        </w:rPr>
        <w:t xml:space="preserve"> труда, осуществление проверок </w:t>
      </w:r>
      <w:r w:rsidRPr="00F56BC1">
        <w:rPr>
          <w:sz w:val="28"/>
          <w:szCs w:val="28"/>
        </w:rPr>
        <w:t>за</w:t>
      </w:r>
      <w:r w:rsidR="004716F1">
        <w:rPr>
          <w:sz w:val="28"/>
          <w:szCs w:val="28"/>
        </w:rPr>
        <w:t> </w:t>
      </w:r>
      <w:r w:rsidRPr="00F56BC1">
        <w:rPr>
          <w:sz w:val="28"/>
          <w:szCs w:val="28"/>
        </w:rPr>
        <w:t>выполнением мероприятий по улучшению условий и охраны труда (основное мероприятие 1);</w:t>
      </w:r>
    </w:p>
    <w:p w:rsidR="000055F4" w:rsidRPr="00F56BC1" w:rsidRDefault="000055F4" w:rsidP="0009505B">
      <w:pPr>
        <w:autoSpaceDE w:val="0"/>
        <w:autoSpaceDN w:val="0"/>
        <w:adjustRightInd w:val="0"/>
        <w:ind w:firstLine="709"/>
        <w:jc w:val="both"/>
        <w:rPr>
          <w:sz w:val="28"/>
          <w:szCs w:val="28"/>
        </w:rPr>
      </w:pPr>
      <w:r w:rsidRPr="00F56BC1">
        <w:rPr>
          <w:sz w:val="28"/>
          <w:szCs w:val="28"/>
        </w:rPr>
        <w:t xml:space="preserve">проведение заседаний, совещаний по вопросу улучшения условий и охраны труда (основное мероприятие </w:t>
      </w:r>
      <w:r>
        <w:rPr>
          <w:sz w:val="28"/>
          <w:szCs w:val="28"/>
        </w:rPr>
        <w:t>2</w:t>
      </w:r>
      <w:r w:rsidRPr="00F56BC1">
        <w:rPr>
          <w:sz w:val="28"/>
          <w:szCs w:val="28"/>
        </w:rPr>
        <w:t>);</w:t>
      </w:r>
    </w:p>
    <w:p w:rsidR="000055F4" w:rsidRPr="00F56BC1" w:rsidRDefault="000055F4" w:rsidP="0009505B">
      <w:pPr>
        <w:autoSpaceDE w:val="0"/>
        <w:autoSpaceDN w:val="0"/>
        <w:adjustRightInd w:val="0"/>
        <w:ind w:firstLine="709"/>
        <w:jc w:val="both"/>
        <w:rPr>
          <w:sz w:val="28"/>
          <w:szCs w:val="28"/>
        </w:rPr>
      </w:pPr>
      <w:r w:rsidRPr="00F56BC1">
        <w:rPr>
          <w:sz w:val="28"/>
          <w:szCs w:val="28"/>
        </w:rPr>
        <w:t>финансовое обеспечение предупредительных мер (основное мероприятие</w:t>
      </w:r>
      <w:r w:rsidR="004716F1">
        <w:rPr>
          <w:sz w:val="28"/>
          <w:szCs w:val="28"/>
        </w:rPr>
        <w:t> </w:t>
      </w:r>
      <w:r>
        <w:rPr>
          <w:sz w:val="28"/>
          <w:szCs w:val="28"/>
        </w:rPr>
        <w:t>3</w:t>
      </w:r>
      <w:r w:rsidRPr="00F56BC1">
        <w:rPr>
          <w:sz w:val="28"/>
          <w:szCs w:val="28"/>
        </w:rPr>
        <w:t>);</w:t>
      </w:r>
    </w:p>
    <w:p w:rsidR="000055F4" w:rsidRPr="00F56BC1" w:rsidRDefault="000055F4" w:rsidP="0009505B">
      <w:pPr>
        <w:autoSpaceDE w:val="0"/>
        <w:autoSpaceDN w:val="0"/>
        <w:adjustRightInd w:val="0"/>
        <w:ind w:firstLine="709"/>
        <w:jc w:val="both"/>
        <w:rPr>
          <w:sz w:val="28"/>
          <w:szCs w:val="28"/>
        </w:rPr>
      </w:pPr>
      <w:r w:rsidRPr="00F56BC1">
        <w:rPr>
          <w:sz w:val="28"/>
          <w:szCs w:val="28"/>
        </w:rPr>
        <w:t>экспертиза качества специальной оценки условий труда (основное мероприятие 4);</w:t>
      </w:r>
    </w:p>
    <w:p w:rsidR="000055F4" w:rsidRPr="00F56BC1" w:rsidRDefault="000055F4" w:rsidP="0009505B">
      <w:pPr>
        <w:autoSpaceDE w:val="0"/>
        <w:autoSpaceDN w:val="0"/>
        <w:adjustRightInd w:val="0"/>
        <w:ind w:firstLine="709"/>
        <w:jc w:val="both"/>
        <w:rPr>
          <w:sz w:val="28"/>
          <w:szCs w:val="28"/>
        </w:rPr>
      </w:pPr>
      <w:r w:rsidRPr="00F56BC1">
        <w:rPr>
          <w:sz w:val="28"/>
          <w:szCs w:val="28"/>
        </w:rPr>
        <w:t>проведение разъяснительной работы по вопросам проведения специальной оценки условий труда (основное мероприятие 5);</w:t>
      </w:r>
    </w:p>
    <w:p w:rsidR="00D82318" w:rsidRPr="007D0D85" w:rsidRDefault="00D82318" w:rsidP="00D82318">
      <w:pPr>
        <w:ind w:firstLine="709"/>
        <w:jc w:val="both"/>
        <w:rPr>
          <w:sz w:val="28"/>
          <w:szCs w:val="28"/>
        </w:rPr>
      </w:pPr>
      <w:r w:rsidRPr="007D0D85">
        <w:rPr>
          <w:sz w:val="28"/>
          <w:szCs w:val="28"/>
        </w:rPr>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D82318" w:rsidRDefault="00D82318" w:rsidP="00D82318">
      <w:pPr>
        <w:adjustRightInd w:val="0"/>
        <w:ind w:firstLine="709"/>
        <w:jc w:val="both"/>
        <w:rPr>
          <w:sz w:val="28"/>
          <w:szCs w:val="28"/>
        </w:rPr>
      </w:pPr>
      <w:r w:rsidRPr="007D0D85">
        <w:rPr>
          <w:sz w:val="28"/>
          <w:szCs w:val="28"/>
        </w:rPr>
        <w:t>проведение информационной работы по вопросам охраны труда (основное мероприятие 7);</w:t>
      </w:r>
    </w:p>
    <w:p w:rsidR="00D82318" w:rsidRPr="00D82318" w:rsidRDefault="00D82318" w:rsidP="00D82318">
      <w:pPr>
        <w:pStyle w:val="a3"/>
        <w:widowControl w:val="0"/>
        <w:ind w:firstLine="709"/>
        <w:rPr>
          <w:sz w:val="28"/>
          <w:szCs w:val="28"/>
        </w:rPr>
      </w:pPr>
      <w:r w:rsidRPr="00D82318">
        <w:rPr>
          <w:sz w:val="28"/>
          <w:szCs w:val="28"/>
        </w:rPr>
        <w:t xml:space="preserve">организация проведения обучения и проверки </w:t>
      </w:r>
      <w:proofErr w:type="gramStart"/>
      <w:r w:rsidRPr="00D82318">
        <w:rPr>
          <w:sz w:val="28"/>
          <w:szCs w:val="28"/>
        </w:rPr>
        <w:t>знаний требований охраны труда руководителей</w:t>
      </w:r>
      <w:proofErr w:type="gramEnd"/>
      <w:r w:rsidRPr="00D82318">
        <w:rPr>
          <w:sz w:val="28"/>
          <w:szCs w:val="28"/>
        </w:rPr>
        <w:t xml:space="preserve"> и специалистов организаций (основное мероприятие 8).</w:t>
      </w:r>
    </w:p>
    <w:p w:rsidR="00D51951" w:rsidRDefault="00D51951" w:rsidP="0009505B">
      <w:pPr>
        <w:autoSpaceDE w:val="0"/>
        <w:autoSpaceDN w:val="0"/>
        <w:adjustRightInd w:val="0"/>
        <w:ind w:firstLine="709"/>
        <w:jc w:val="both"/>
        <w:rPr>
          <w:color w:val="000000"/>
          <w:sz w:val="28"/>
          <w:szCs w:val="28"/>
        </w:rPr>
      </w:pPr>
      <w:proofErr w:type="gramStart"/>
      <w:r w:rsidRPr="00D01D47">
        <w:rPr>
          <w:sz w:val="28"/>
          <w:szCs w:val="28"/>
        </w:rPr>
        <w:t>Мероприятия Подпрограммы 2 реализуютс</w:t>
      </w:r>
      <w:r w:rsidR="004716F1">
        <w:rPr>
          <w:sz w:val="28"/>
          <w:szCs w:val="28"/>
        </w:rPr>
        <w:t xml:space="preserve">я во взаимодействии с органами </w:t>
      </w:r>
      <w:r w:rsidRPr="00D01D47">
        <w:rPr>
          <w:sz w:val="28"/>
          <w:szCs w:val="28"/>
        </w:rPr>
        <w:t>местного самоуправления, которые обеспечивают полномочия</w:t>
      </w:r>
      <w:r>
        <w:rPr>
          <w:sz w:val="28"/>
          <w:szCs w:val="28"/>
        </w:rPr>
        <w:t>,</w:t>
      </w:r>
      <w:r w:rsidRPr="00D01D47">
        <w:rPr>
          <w:sz w:val="28"/>
          <w:szCs w:val="28"/>
        </w:rPr>
        <w:t xml:space="preserve"> связанные с</w:t>
      </w:r>
      <w:r w:rsidR="004716F1">
        <w:rPr>
          <w:sz w:val="28"/>
          <w:szCs w:val="28"/>
        </w:rPr>
        <w:t> </w:t>
      </w:r>
      <w:r w:rsidRPr="00D01D47">
        <w:rPr>
          <w:sz w:val="28"/>
          <w:szCs w:val="28"/>
        </w:rPr>
        <w:t>реализацией основных направлений государственной политики в области охраны труда</w:t>
      </w:r>
      <w:r w:rsidRPr="002E1C2B">
        <w:rPr>
          <w:sz w:val="28"/>
          <w:szCs w:val="28"/>
        </w:rPr>
        <w:t xml:space="preserve"> </w:t>
      </w:r>
      <w:r w:rsidRPr="00D01D47">
        <w:rPr>
          <w:sz w:val="28"/>
          <w:szCs w:val="28"/>
        </w:rPr>
        <w:t xml:space="preserve">в соответствии с Трудовым </w:t>
      </w:r>
      <w:r w:rsidR="004716F1">
        <w:rPr>
          <w:sz w:val="28"/>
          <w:szCs w:val="28"/>
        </w:rPr>
        <w:t xml:space="preserve">кодексом Российской Федерации, </w:t>
      </w:r>
      <w:r w:rsidRPr="00D01D47">
        <w:rPr>
          <w:sz w:val="28"/>
          <w:szCs w:val="28"/>
        </w:rPr>
        <w:t>Федераль</w:t>
      </w:r>
      <w:r w:rsidR="004716F1">
        <w:rPr>
          <w:sz w:val="28"/>
          <w:szCs w:val="28"/>
        </w:rPr>
        <w:t>ными законами от </w:t>
      </w:r>
      <w:r w:rsidR="00C6076B">
        <w:rPr>
          <w:sz w:val="28"/>
          <w:szCs w:val="28"/>
        </w:rPr>
        <w:t>24</w:t>
      </w:r>
      <w:r w:rsidRPr="00D01D47">
        <w:rPr>
          <w:sz w:val="28"/>
          <w:szCs w:val="28"/>
        </w:rPr>
        <w:t>.07.1998 №</w:t>
      </w:r>
      <w:r w:rsidR="004716F1">
        <w:rPr>
          <w:sz w:val="28"/>
          <w:szCs w:val="28"/>
        </w:rPr>
        <w:t> </w:t>
      </w:r>
      <w:r w:rsidRPr="00D01D47">
        <w:rPr>
          <w:sz w:val="28"/>
          <w:szCs w:val="28"/>
        </w:rPr>
        <w:t>125-ФЗ «Об обязательном социальном страховании от несчастных случаев на производстве и пр</w:t>
      </w:r>
      <w:r w:rsidR="004716F1">
        <w:rPr>
          <w:sz w:val="28"/>
          <w:szCs w:val="28"/>
        </w:rPr>
        <w:t>офессиональных заболеваний», от </w:t>
      </w:r>
      <w:r w:rsidRPr="00D01D47">
        <w:rPr>
          <w:sz w:val="28"/>
          <w:szCs w:val="28"/>
        </w:rPr>
        <w:t>30.03.1999 №</w:t>
      </w:r>
      <w:r w:rsidR="004716F1">
        <w:rPr>
          <w:sz w:val="28"/>
          <w:szCs w:val="28"/>
        </w:rPr>
        <w:t> </w:t>
      </w:r>
      <w:r w:rsidRPr="00D01D47">
        <w:rPr>
          <w:sz w:val="28"/>
          <w:szCs w:val="28"/>
        </w:rPr>
        <w:t>52-ФЗ «О санитарно-эпидемиологическом благополучии населения», постановлением Министерства труда и социального</w:t>
      </w:r>
      <w:proofErr w:type="gramEnd"/>
      <w:r w:rsidRPr="00D01D47">
        <w:rPr>
          <w:sz w:val="28"/>
          <w:szCs w:val="28"/>
        </w:rPr>
        <w:t xml:space="preserve"> развития Российской Федерации и Министерства об</w:t>
      </w:r>
      <w:r w:rsidR="004716F1">
        <w:rPr>
          <w:sz w:val="28"/>
          <w:szCs w:val="28"/>
        </w:rPr>
        <w:t xml:space="preserve">разования Российской </w:t>
      </w:r>
      <w:r w:rsidR="004716F1">
        <w:rPr>
          <w:sz w:val="28"/>
          <w:szCs w:val="28"/>
        </w:rPr>
        <w:lastRenderedPageBreak/>
        <w:t>Федерации от </w:t>
      </w:r>
      <w:r w:rsidRPr="00D01D47">
        <w:rPr>
          <w:sz w:val="28"/>
          <w:szCs w:val="28"/>
        </w:rPr>
        <w:t>13.01.2003 №</w:t>
      </w:r>
      <w:r w:rsidR="004716F1">
        <w:rPr>
          <w:sz w:val="28"/>
          <w:szCs w:val="28"/>
        </w:rPr>
        <w:t> </w:t>
      </w:r>
      <w:r w:rsidRPr="00D01D47">
        <w:rPr>
          <w:sz w:val="28"/>
          <w:szCs w:val="28"/>
        </w:rPr>
        <w:t xml:space="preserve">1/29 «Об утверждении Порядка обучения по охране труда и проверки </w:t>
      </w:r>
      <w:proofErr w:type="gramStart"/>
      <w:r w:rsidRPr="00D01D47">
        <w:rPr>
          <w:sz w:val="28"/>
          <w:szCs w:val="28"/>
        </w:rPr>
        <w:t>знаний требований охраны труда работников организаций</w:t>
      </w:r>
      <w:proofErr w:type="gramEnd"/>
      <w:r w:rsidRPr="00D01D47">
        <w:rPr>
          <w:sz w:val="28"/>
          <w:szCs w:val="28"/>
        </w:rPr>
        <w:t>».</w:t>
      </w:r>
    </w:p>
    <w:p w:rsidR="000055F4" w:rsidRDefault="000055F4" w:rsidP="0009505B">
      <w:pPr>
        <w:adjustRightInd w:val="0"/>
        <w:ind w:firstLine="709"/>
        <w:jc w:val="both"/>
        <w:rPr>
          <w:color w:val="000000"/>
          <w:sz w:val="28"/>
          <w:szCs w:val="28"/>
        </w:rPr>
      </w:pPr>
      <w:r w:rsidRPr="009B2DF6">
        <w:rPr>
          <w:color w:val="000000"/>
          <w:sz w:val="28"/>
          <w:szCs w:val="28"/>
        </w:rPr>
        <w:t>Обобщенная характеристика основных мероприятий Подпрогр</w:t>
      </w:r>
      <w:r w:rsidR="004716F1">
        <w:rPr>
          <w:color w:val="000000"/>
          <w:sz w:val="28"/>
          <w:szCs w:val="28"/>
        </w:rPr>
        <w:t>аммы 2 приведена в приложении № </w:t>
      </w:r>
      <w:r w:rsidRPr="009B2DF6">
        <w:rPr>
          <w:color w:val="000000"/>
          <w:sz w:val="28"/>
          <w:szCs w:val="28"/>
        </w:rPr>
        <w:t>5 к государственной программе.</w:t>
      </w:r>
    </w:p>
    <w:p w:rsidR="000055F4" w:rsidRDefault="004716F1" w:rsidP="009524B9">
      <w:pPr>
        <w:ind w:firstLine="709"/>
        <w:contextualSpacing/>
        <w:jc w:val="both"/>
        <w:rPr>
          <w:color w:val="000000"/>
          <w:sz w:val="28"/>
          <w:szCs w:val="28"/>
        </w:rPr>
      </w:pPr>
      <w:r>
        <w:rPr>
          <w:color w:val="000000"/>
          <w:sz w:val="28"/>
          <w:szCs w:val="28"/>
        </w:rPr>
        <w:t xml:space="preserve">В 2014 году мероприятия </w:t>
      </w:r>
      <w:r w:rsidR="000055F4" w:rsidRPr="00994407">
        <w:rPr>
          <w:color w:val="000000"/>
          <w:sz w:val="28"/>
          <w:szCs w:val="28"/>
        </w:rPr>
        <w:t>реализуются в рамках ведомственной целевой программы «Улучшение условий и охраны труда в Новосибирской области на</w:t>
      </w:r>
      <w:r>
        <w:rPr>
          <w:color w:val="000000"/>
          <w:sz w:val="28"/>
          <w:szCs w:val="28"/>
        </w:rPr>
        <w:t> </w:t>
      </w:r>
      <w:r w:rsidR="000055F4" w:rsidRPr="00994407">
        <w:rPr>
          <w:color w:val="000000"/>
          <w:sz w:val="28"/>
          <w:szCs w:val="28"/>
        </w:rPr>
        <w:t>2012-2014 годы».</w:t>
      </w:r>
    </w:p>
    <w:p w:rsidR="000055F4" w:rsidRPr="00F56BC1" w:rsidRDefault="000055F4" w:rsidP="004716F1">
      <w:pPr>
        <w:autoSpaceDE w:val="0"/>
        <w:autoSpaceDN w:val="0"/>
        <w:adjustRightInd w:val="0"/>
        <w:ind w:firstLine="709"/>
        <w:jc w:val="both"/>
        <w:rPr>
          <w:sz w:val="28"/>
          <w:szCs w:val="28"/>
        </w:rPr>
      </w:pPr>
      <w:proofErr w:type="gramStart"/>
      <w:r w:rsidRPr="00F56BC1">
        <w:rPr>
          <w:sz w:val="28"/>
          <w:szCs w:val="28"/>
        </w:rPr>
        <w:t xml:space="preserve">Финансовое обеспечение предупредительных мер </w:t>
      </w:r>
      <w:r w:rsidR="004716F1">
        <w:rPr>
          <w:sz w:val="28"/>
          <w:szCs w:val="28"/>
        </w:rPr>
        <w:t>–</w:t>
      </w:r>
      <w:r w:rsidRPr="00F56BC1">
        <w:rPr>
          <w:sz w:val="28"/>
          <w:szCs w:val="28"/>
        </w:rPr>
        <w:t xml:space="preserve"> механизм экономического стимулирования работодателей к улучшению условий и охраны труда на рабочих местах, обеспечение предупредительных мер осуществляется работодателем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установленном порядке страхователем в Фонд </w:t>
      </w:r>
      <w:r>
        <w:rPr>
          <w:sz w:val="28"/>
          <w:szCs w:val="28"/>
        </w:rPr>
        <w:t xml:space="preserve">социального страхования </w:t>
      </w:r>
      <w:r w:rsidR="004716F1">
        <w:rPr>
          <w:sz w:val="28"/>
          <w:szCs w:val="28"/>
        </w:rPr>
        <w:t>в текущем финансовом году.</w:t>
      </w:r>
      <w:proofErr w:type="gramEnd"/>
    </w:p>
    <w:p w:rsidR="000055F4" w:rsidRPr="00F56BC1" w:rsidRDefault="000055F4" w:rsidP="009524B9">
      <w:pPr>
        <w:autoSpaceDE w:val="0"/>
        <w:autoSpaceDN w:val="0"/>
        <w:adjustRightInd w:val="0"/>
        <w:ind w:firstLine="709"/>
        <w:jc w:val="both"/>
        <w:rPr>
          <w:sz w:val="28"/>
          <w:szCs w:val="28"/>
        </w:rPr>
      </w:pPr>
      <w:proofErr w:type="gramStart"/>
      <w:r w:rsidRPr="00F56BC1">
        <w:rPr>
          <w:sz w:val="28"/>
          <w:szCs w:val="28"/>
        </w:rPr>
        <w:t>Объем средств, направляемых работодателем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работодателем в предшествующем календарном году.</w:t>
      </w:r>
      <w:proofErr w:type="gramEnd"/>
    </w:p>
    <w:p w:rsidR="000055F4" w:rsidRPr="00F56BC1" w:rsidRDefault="000055F4" w:rsidP="004716F1">
      <w:pPr>
        <w:widowControl w:val="0"/>
        <w:autoSpaceDE w:val="0"/>
        <w:autoSpaceDN w:val="0"/>
        <w:adjustRightInd w:val="0"/>
        <w:ind w:firstLine="709"/>
        <w:jc w:val="both"/>
        <w:rPr>
          <w:sz w:val="28"/>
          <w:szCs w:val="28"/>
        </w:rPr>
      </w:pPr>
      <w:proofErr w:type="gramStart"/>
      <w:r w:rsidRPr="00F56BC1">
        <w:rPr>
          <w:sz w:val="28"/>
          <w:szCs w:val="28"/>
        </w:rPr>
        <w:t>В случае если работодатель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roofErr w:type="gramEnd"/>
    </w:p>
    <w:p w:rsidR="000055F4" w:rsidRPr="00F56BC1" w:rsidRDefault="000055F4" w:rsidP="004716F1">
      <w:pPr>
        <w:widowControl w:val="0"/>
        <w:autoSpaceDE w:val="0"/>
        <w:autoSpaceDN w:val="0"/>
        <w:adjustRightInd w:val="0"/>
        <w:ind w:firstLine="709"/>
        <w:jc w:val="both"/>
        <w:rPr>
          <w:sz w:val="28"/>
          <w:szCs w:val="28"/>
        </w:rPr>
      </w:pPr>
      <w:r w:rsidRPr="00D9336F">
        <w:rPr>
          <w:sz w:val="28"/>
          <w:szCs w:val="28"/>
        </w:rPr>
        <w:t>20</w:t>
      </w:r>
      <w:r w:rsidR="00D9336F" w:rsidRPr="00D9336F">
        <w:rPr>
          <w:sz w:val="28"/>
          <w:szCs w:val="28"/>
        </w:rPr>
        <w:t xml:space="preserve"> </w:t>
      </w:r>
      <w:r w:rsidRPr="00D9336F">
        <w:rPr>
          <w:sz w:val="28"/>
          <w:szCs w:val="28"/>
        </w:rPr>
        <w:t>процентов</w:t>
      </w:r>
      <w:r w:rsidRPr="00F56BC1">
        <w:rPr>
          <w:sz w:val="28"/>
          <w:szCs w:val="28"/>
        </w:rPr>
        <w:t xml:space="preserve"> сумм страховых взносов, начисленных им за три последовательных года, предшествующих текущему финансовому году, за</w:t>
      </w:r>
      <w:r w:rsidR="004716F1">
        <w:rPr>
          <w:sz w:val="28"/>
          <w:szCs w:val="28"/>
        </w:rPr>
        <w:t> </w:t>
      </w:r>
      <w:r w:rsidRPr="00F56BC1">
        <w:rPr>
          <w:sz w:val="28"/>
          <w:szCs w:val="28"/>
        </w:rPr>
        <w:t>вычетом расходов на выплату обеспечения по указанному виду страхования, произведенных работодателем за три последовательных календарных года, предшествующих текущему финансовому году.</w:t>
      </w:r>
    </w:p>
    <w:p w:rsidR="000055F4" w:rsidRPr="00F56BC1" w:rsidRDefault="000055F4" w:rsidP="009524B9">
      <w:pPr>
        <w:autoSpaceDE w:val="0"/>
        <w:autoSpaceDN w:val="0"/>
        <w:adjustRightInd w:val="0"/>
        <w:ind w:firstLine="709"/>
        <w:jc w:val="both"/>
        <w:rPr>
          <w:sz w:val="28"/>
          <w:szCs w:val="28"/>
        </w:rPr>
      </w:pPr>
      <w:r w:rsidRPr="00F56BC1">
        <w:rPr>
          <w:sz w:val="28"/>
          <w:szCs w:val="28"/>
        </w:rPr>
        <w:t>Работодатель обращается с заявлением о финансовом обеспечении предупредительных мер в территориальный орган Фонда социального страхования по месту своей регистрации в срок до 1 августа текущего календарного года. Заявление представляется работодателем либо лицом, представляющим его интересы, на бумажном носителе либо в форме электронного документа.</w:t>
      </w:r>
    </w:p>
    <w:p w:rsidR="000055F4" w:rsidRPr="00F56BC1" w:rsidRDefault="000055F4" w:rsidP="004716F1">
      <w:pPr>
        <w:autoSpaceDE w:val="0"/>
        <w:autoSpaceDN w:val="0"/>
        <w:adjustRightInd w:val="0"/>
        <w:ind w:firstLine="709"/>
        <w:jc w:val="both"/>
        <w:rPr>
          <w:sz w:val="28"/>
          <w:szCs w:val="28"/>
        </w:rPr>
      </w:pPr>
      <w:proofErr w:type="gramStart"/>
      <w:r w:rsidRPr="00F56BC1">
        <w:rPr>
          <w:sz w:val="28"/>
          <w:szCs w:val="28"/>
        </w:rPr>
        <w:t xml:space="preserve">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w:t>
      </w:r>
      <w:r w:rsidR="004716F1">
        <w:rPr>
          <w:sz w:val="28"/>
          <w:szCs w:val="28"/>
        </w:rPr>
        <w:t>–</w:t>
      </w:r>
      <w:r w:rsidRPr="00F56BC1">
        <w:rPr>
          <w:sz w:val="28"/>
          <w:szCs w:val="28"/>
        </w:rPr>
        <w:t xml:space="preserve"> решение) принимается в</w:t>
      </w:r>
      <w:r w:rsidR="004716F1">
        <w:rPr>
          <w:sz w:val="28"/>
          <w:szCs w:val="28"/>
        </w:rPr>
        <w:t> </w:t>
      </w:r>
      <w:r w:rsidRPr="00F56BC1">
        <w:rPr>
          <w:sz w:val="28"/>
          <w:szCs w:val="28"/>
        </w:rPr>
        <w:t>соответстви</w:t>
      </w:r>
      <w:r w:rsidR="00130C72">
        <w:rPr>
          <w:sz w:val="28"/>
          <w:szCs w:val="28"/>
        </w:rPr>
        <w:t>и</w:t>
      </w:r>
      <w:r w:rsidRPr="00F56BC1">
        <w:rPr>
          <w:sz w:val="28"/>
          <w:szCs w:val="28"/>
        </w:rPr>
        <w:t xml:space="preserve"> с приказом Мин</w:t>
      </w:r>
      <w:r w:rsidR="00797D3F">
        <w:rPr>
          <w:sz w:val="28"/>
          <w:szCs w:val="28"/>
        </w:rPr>
        <w:t xml:space="preserve">истерства </w:t>
      </w:r>
      <w:r w:rsidRPr="00F56BC1">
        <w:rPr>
          <w:sz w:val="28"/>
          <w:szCs w:val="28"/>
        </w:rPr>
        <w:t xml:space="preserve">труда </w:t>
      </w:r>
      <w:r w:rsidR="00797D3F">
        <w:rPr>
          <w:sz w:val="28"/>
          <w:szCs w:val="28"/>
        </w:rPr>
        <w:t xml:space="preserve">и социальной защиты </w:t>
      </w:r>
      <w:r w:rsidRPr="00F56BC1">
        <w:rPr>
          <w:sz w:val="28"/>
          <w:szCs w:val="28"/>
        </w:rPr>
        <w:t>Росси</w:t>
      </w:r>
      <w:r w:rsidR="00797D3F">
        <w:rPr>
          <w:sz w:val="28"/>
          <w:szCs w:val="28"/>
        </w:rPr>
        <w:t>йской Федерации</w:t>
      </w:r>
      <w:r w:rsidR="004716F1">
        <w:rPr>
          <w:sz w:val="28"/>
          <w:szCs w:val="28"/>
        </w:rPr>
        <w:t xml:space="preserve"> от </w:t>
      </w:r>
      <w:r w:rsidRPr="00F56BC1">
        <w:rPr>
          <w:sz w:val="28"/>
          <w:szCs w:val="28"/>
        </w:rPr>
        <w:t xml:space="preserve">10.12.2012 </w:t>
      </w:r>
      <w:r>
        <w:rPr>
          <w:sz w:val="28"/>
          <w:szCs w:val="28"/>
        </w:rPr>
        <w:t>№</w:t>
      </w:r>
      <w:r w:rsidR="004716F1">
        <w:rPr>
          <w:sz w:val="28"/>
          <w:szCs w:val="28"/>
        </w:rPr>
        <w:t> </w:t>
      </w:r>
      <w:r w:rsidRPr="00F56BC1">
        <w:rPr>
          <w:sz w:val="28"/>
          <w:szCs w:val="28"/>
        </w:rPr>
        <w:t xml:space="preserve">580н </w:t>
      </w:r>
      <w:r>
        <w:rPr>
          <w:sz w:val="28"/>
          <w:szCs w:val="28"/>
        </w:rPr>
        <w:t>«</w:t>
      </w:r>
      <w:r w:rsidRPr="00F56BC1">
        <w:rPr>
          <w:sz w:val="28"/>
          <w:szCs w:val="2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w:t>
      </w:r>
      <w:proofErr w:type="gramEnd"/>
      <w:r w:rsidRPr="00F56BC1">
        <w:rPr>
          <w:sz w:val="28"/>
          <w:szCs w:val="28"/>
        </w:rPr>
        <w:t xml:space="preserve"> и (или) опасными производственными факторами</w:t>
      </w:r>
      <w:r>
        <w:rPr>
          <w:sz w:val="28"/>
          <w:szCs w:val="28"/>
        </w:rPr>
        <w:t>»</w:t>
      </w:r>
      <w:r w:rsidRPr="00F56BC1">
        <w:rPr>
          <w:sz w:val="28"/>
          <w:szCs w:val="28"/>
        </w:rPr>
        <w:t>.</w:t>
      </w:r>
    </w:p>
    <w:p w:rsidR="000055F4" w:rsidRPr="00F56BC1" w:rsidRDefault="000055F4" w:rsidP="009524B9">
      <w:pPr>
        <w:autoSpaceDE w:val="0"/>
        <w:autoSpaceDN w:val="0"/>
        <w:adjustRightInd w:val="0"/>
        <w:ind w:firstLine="709"/>
        <w:jc w:val="both"/>
        <w:rPr>
          <w:sz w:val="28"/>
          <w:szCs w:val="28"/>
        </w:rPr>
      </w:pPr>
      <w:r w:rsidRPr="00F56BC1">
        <w:rPr>
          <w:sz w:val="28"/>
          <w:szCs w:val="28"/>
        </w:rPr>
        <w:t xml:space="preserve">Работодатель ведет в установленном порядке учет средств, направленных на финансовое обеспечение предупредительных мер в счет уплаты страховых </w:t>
      </w:r>
      <w:r w:rsidRPr="00F56BC1">
        <w:rPr>
          <w:sz w:val="28"/>
          <w:szCs w:val="28"/>
        </w:rPr>
        <w:lastRenderedPageBreak/>
        <w:t>взносов, и ежеквартально представляет в территориальный орган Фонда социального страхования отчет об их использовании.</w:t>
      </w:r>
    </w:p>
    <w:p w:rsidR="000055F4" w:rsidRPr="00F56BC1" w:rsidRDefault="000055F4" w:rsidP="009524B9">
      <w:pPr>
        <w:autoSpaceDE w:val="0"/>
        <w:autoSpaceDN w:val="0"/>
        <w:adjustRightInd w:val="0"/>
        <w:ind w:firstLine="709"/>
        <w:jc w:val="both"/>
        <w:rPr>
          <w:sz w:val="28"/>
          <w:szCs w:val="28"/>
        </w:rPr>
      </w:pPr>
      <w:r w:rsidRPr="00F56BC1">
        <w:rPr>
          <w:sz w:val="28"/>
          <w:szCs w:val="28"/>
        </w:rPr>
        <w:t>После завершения запланированных мероприятий работодатель представляет в территориальный орган Фонда социального страхования документы, подтверждающие произведенные расходы.</w:t>
      </w:r>
    </w:p>
    <w:p w:rsidR="000055F4" w:rsidRPr="00F56BC1" w:rsidRDefault="000055F4" w:rsidP="009524B9">
      <w:pPr>
        <w:autoSpaceDE w:val="0"/>
        <w:autoSpaceDN w:val="0"/>
        <w:adjustRightInd w:val="0"/>
        <w:ind w:firstLine="709"/>
        <w:jc w:val="both"/>
        <w:rPr>
          <w:sz w:val="28"/>
          <w:szCs w:val="28"/>
        </w:rPr>
      </w:pPr>
      <w:proofErr w:type="gramStart"/>
      <w:r w:rsidRPr="00F56BC1">
        <w:rPr>
          <w:sz w:val="28"/>
          <w:szCs w:val="28"/>
        </w:rPr>
        <w:t>Работодатель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социального страхования по месту своей регистрации до 10 октября текущего года.</w:t>
      </w:r>
      <w:proofErr w:type="gramEnd"/>
    </w:p>
    <w:p w:rsidR="000055F4" w:rsidRPr="00F56BC1" w:rsidRDefault="000055F4" w:rsidP="009524B9">
      <w:pPr>
        <w:autoSpaceDE w:val="0"/>
        <w:autoSpaceDN w:val="0"/>
        <w:adjustRightInd w:val="0"/>
        <w:ind w:firstLine="709"/>
        <w:jc w:val="both"/>
        <w:rPr>
          <w:sz w:val="28"/>
          <w:szCs w:val="28"/>
        </w:rPr>
      </w:pPr>
      <w:r w:rsidRPr="00F56BC1">
        <w:rPr>
          <w:sz w:val="28"/>
          <w:szCs w:val="28"/>
        </w:rPr>
        <w:t xml:space="preserve">Фонд социального страхования осуществляет контроль за полнотой и целевым использованием сумм страховых взносов на финансовое обеспечение предупредительных мер работодателем в </w:t>
      </w:r>
      <w:proofErr w:type="gramStart"/>
      <w:r w:rsidRPr="00F56BC1">
        <w:rPr>
          <w:sz w:val="28"/>
          <w:szCs w:val="28"/>
        </w:rPr>
        <w:t>соответствии</w:t>
      </w:r>
      <w:proofErr w:type="gramEnd"/>
      <w:r w:rsidRPr="00F56BC1">
        <w:rPr>
          <w:sz w:val="28"/>
          <w:szCs w:val="28"/>
        </w:rPr>
        <w:t xml:space="preserve"> с согласованным планом финансового обеспечения предупредительных мер.</w:t>
      </w:r>
      <w:r>
        <w:rPr>
          <w:sz w:val="28"/>
          <w:szCs w:val="28"/>
        </w:rPr>
        <w:t xml:space="preserve"> </w:t>
      </w:r>
    </w:p>
    <w:p w:rsidR="000611F8" w:rsidRPr="004716F1" w:rsidRDefault="000611F8" w:rsidP="004716F1">
      <w:pPr>
        <w:adjustRightInd w:val="0"/>
        <w:jc w:val="center"/>
        <w:rPr>
          <w:color w:val="000000"/>
          <w:sz w:val="28"/>
          <w:szCs w:val="28"/>
        </w:rPr>
      </w:pPr>
    </w:p>
    <w:p w:rsidR="000055F4" w:rsidRPr="004716F1" w:rsidRDefault="000055F4" w:rsidP="004716F1">
      <w:pPr>
        <w:adjustRightInd w:val="0"/>
        <w:jc w:val="center"/>
        <w:rPr>
          <w:color w:val="000000"/>
          <w:sz w:val="28"/>
          <w:szCs w:val="28"/>
        </w:rPr>
      </w:pPr>
      <w:r w:rsidRPr="004716F1">
        <w:rPr>
          <w:color w:val="000000"/>
          <w:sz w:val="28"/>
          <w:szCs w:val="28"/>
        </w:rPr>
        <w:t>Обобщенная характеристика мер государственного регулирования</w:t>
      </w:r>
    </w:p>
    <w:p w:rsidR="000611F8" w:rsidRPr="004716F1" w:rsidRDefault="000611F8" w:rsidP="004716F1">
      <w:pPr>
        <w:adjustRightInd w:val="0"/>
        <w:jc w:val="center"/>
        <w:rPr>
          <w:color w:val="000000"/>
          <w:sz w:val="28"/>
          <w:szCs w:val="28"/>
        </w:rPr>
      </w:pPr>
    </w:p>
    <w:p w:rsidR="000055F4" w:rsidRPr="00D9336F" w:rsidRDefault="000055F4" w:rsidP="009524B9">
      <w:pPr>
        <w:widowControl w:val="0"/>
        <w:autoSpaceDE w:val="0"/>
        <w:autoSpaceDN w:val="0"/>
        <w:adjustRightInd w:val="0"/>
        <w:ind w:firstLine="709"/>
        <w:jc w:val="both"/>
        <w:rPr>
          <w:sz w:val="28"/>
          <w:szCs w:val="28"/>
        </w:rPr>
      </w:pPr>
      <w:r w:rsidRPr="00994407">
        <w:rPr>
          <w:sz w:val="28"/>
          <w:szCs w:val="28"/>
        </w:rPr>
        <w:t>28.</w:t>
      </w:r>
      <w:r w:rsidR="009524B9">
        <w:rPr>
          <w:sz w:val="28"/>
          <w:szCs w:val="28"/>
        </w:rPr>
        <w:t> </w:t>
      </w:r>
      <w:proofErr w:type="gramStart"/>
      <w:r w:rsidRPr="00994407">
        <w:rPr>
          <w:sz w:val="28"/>
          <w:szCs w:val="28"/>
        </w:rPr>
        <w:t>Минтруд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труда, занятости населения и управления системой среднего профессионального образования (за исключением среднего профессионального педагогического образования) на территории Новосибирской области</w:t>
      </w:r>
      <w:r w:rsidRPr="00FF459A">
        <w:rPr>
          <w:rFonts w:ascii="Calibri" w:hAnsi="Calibri" w:cs="Calibri"/>
        </w:rPr>
        <w:t xml:space="preserve"> </w:t>
      </w:r>
      <w:r w:rsidRPr="00FF459A">
        <w:rPr>
          <w:sz w:val="28"/>
          <w:szCs w:val="28"/>
        </w:rPr>
        <w:t>в пределах полномочий, установленных законодательством Российской Федерации и законодательством Новосибирской области, координацию и контроль за деятельностью находящихся в его ведении государственных</w:t>
      </w:r>
      <w:proofErr w:type="gramEnd"/>
      <w:r w:rsidRPr="00FF459A">
        <w:rPr>
          <w:sz w:val="28"/>
          <w:szCs w:val="28"/>
        </w:rPr>
        <w:t xml:space="preserve"> учреждений Новосибирской области.</w:t>
      </w:r>
    </w:p>
    <w:p w:rsidR="000055F4" w:rsidRDefault="000055F4" w:rsidP="009524B9">
      <w:pPr>
        <w:widowControl w:val="0"/>
        <w:autoSpaceDE w:val="0"/>
        <w:autoSpaceDN w:val="0"/>
        <w:adjustRightInd w:val="0"/>
        <w:ind w:firstLine="709"/>
        <w:jc w:val="both"/>
        <w:rPr>
          <w:sz w:val="28"/>
          <w:szCs w:val="28"/>
        </w:rPr>
      </w:pPr>
      <w:r w:rsidRPr="00F34AE8">
        <w:rPr>
          <w:sz w:val="28"/>
          <w:szCs w:val="28"/>
        </w:rPr>
        <w:t>Минтруд Новосибирской области:</w:t>
      </w:r>
    </w:p>
    <w:p w:rsidR="000055F4" w:rsidRPr="00FF459A" w:rsidRDefault="000055F4" w:rsidP="009524B9">
      <w:pPr>
        <w:widowControl w:val="0"/>
        <w:autoSpaceDE w:val="0"/>
        <w:autoSpaceDN w:val="0"/>
        <w:adjustRightInd w:val="0"/>
        <w:ind w:firstLine="709"/>
        <w:jc w:val="both"/>
        <w:rPr>
          <w:sz w:val="28"/>
          <w:szCs w:val="28"/>
        </w:rPr>
      </w:pPr>
      <w:r>
        <w:rPr>
          <w:sz w:val="28"/>
          <w:szCs w:val="28"/>
        </w:rPr>
        <w:t>1)</w:t>
      </w:r>
      <w:r w:rsidR="009524B9">
        <w:rPr>
          <w:sz w:val="28"/>
          <w:szCs w:val="28"/>
        </w:rPr>
        <w:t> </w:t>
      </w:r>
      <w:r w:rsidRPr="00FF459A">
        <w:rPr>
          <w:sz w:val="28"/>
          <w:szCs w:val="28"/>
        </w:rPr>
        <w:t>в установленных сферах деятельности готовит проекты</w:t>
      </w:r>
      <w:r>
        <w:rPr>
          <w:sz w:val="28"/>
          <w:szCs w:val="28"/>
        </w:rPr>
        <w:t xml:space="preserve"> нормативных правовых актов </w:t>
      </w:r>
      <w:r w:rsidRPr="00FF459A">
        <w:rPr>
          <w:sz w:val="28"/>
          <w:szCs w:val="28"/>
        </w:rPr>
        <w:t>по вопросам</w:t>
      </w:r>
      <w:r>
        <w:rPr>
          <w:sz w:val="28"/>
          <w:szCs w:val="28"/>
        </w:rPr>
        <w:t xml:space="preserve">, </w:t>
      </w:r>
      <w:r w:rsidRPr="00FF459A">
        <w:rPr>
          <w:sz w:val="28"/>
          <w:szCs w:val="28"/>
        </w:rPr>
        <w:t xml:space="preserve">отнесенным к полномочиям </w:t>
      </w:r>
      <w:r w:rsidR="00FF4418">
        <w:rPr>
          <w:sz w:val="28"/>
          <w:szCs w:val="28"/>
        </w:rPr>
        <w:t>М</w:t>
      </w:r>
      <w:r w:rsidR="00D9336F" w:rsidRPr="00F34AE8">
        <w:rPr>
          <w:sz w:val="28"/>
          <w:szCs w:val="28"/>
        </w:rPr>
        <w:t>интруд</w:t>
      </w:r>
      <w:r w:rsidR="00D9336F">
        <w:rPr>
          <w:sz w:val="28"/>
          <w:szCs w:val="28"/>
        </w:rPr>
        <w:t>а</w:t>
      </w:r>
      <w:r w:rsidR="00D9336F" w:rsidRPr="00F34AE8">
        <w:rPr>
          <w:sz w:val="28"/>
          <w:szCs w:val="28"/>
        </w:rPr>
        <w:t xml:space="preserve"> Новосибирской области</w:t>
      </w:r>
      <w:r w:rsidRPr="00FF459A">
        <w:rPr>
          <w:sz w:val="28"/>
          <w:szCs w:val="28"/>
        </w:rPr>
        <w:t>, за</w:t>
      </w:r>
      <w:r w:rsidR="00D9336F">
        <w:rPr>
          <w:sz w:val="28"/>
          <w:szCs w:val="28"/>
        </w:rPr>
        <w:t xml:space="preserve"> </w:t>
      </w:r>
      <w:r w:rsidRPr="00FF459A">
        <w:rPr>
          <w:sz w:val="28"/>
          <w:szCs w:val="28"/>
        </w:rPr>
        <w:t>исключением вопросов, правовое регулирование которых осуществляется федеральными законами, иными нормативными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r>
        <w:rPr>
          <w:sz w:val="28"/>
          <w:szCs w:val="28"/>
        </w:rPr>
        <w:t>;</w:t>
      </w:r>
    </w:p>
    <w:p w:rsidR="000055F4" w:rsidRPr="00FF459A" w:rsidRDefault="009524B9" w:rsidP="009524B9">
      <w:pPr>
        <w:widowControl w:val="0"/>
        <w:autoSpaceDE w:val="0"/>
        <w:autoSpaceDN w:val="0"/>
        <w:adjustRightInd w:val="0"/>
        <w:ind w:firstLine="709"/>
        <w:jc w:val="both"/>
        <w:rPr>
          <w:sz w:val="28"/>
          <w:szCs w:val="28"/>
        </w:rPr>
      </w:pPr>
      <w:r>
        <w:rPr>
          <w:sz w:val="28"/>
          <w:szCs w:val="28"/>
        </w:rPr>
        <w:t>2) </w:t>
      </w:r>
      <w:r w:rsidR="000055F4" w:rsidRPr="00FF459A">
        <w:rPr>
          <w:sz w:val="28"/>
          <w:szCs w:val="28"/>
        </w:rPr>
        <w:t xml:space="preserve">на основании и во исполнение законодательства Российской Федерации, </w:t>
      </w:r>
      <w:r w:rsidR="000055F4">
        <w:rPr>
          <w:sz w:val="28"/>
          <w:szCs w:val="28"/>
        </w:rPr>
        <w:t xml:space="preserve">Устава </w:t>
      </w:r>
      <w:r w:rsidR="000055F4" w:rsidRPr="00FF459A">
        <w:rPr>
          <w:sz w:val="28"/>
          <w:szCs w:val="28"/>
        </w:rPr>
        <w:t>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 утверждает:</w:t>
      </w:r>
    </w:p>
    <w:p w:rsidR="000055F4" w:rsidRPr="00FF459A" w:rsidRDefault="000055F4" w:rsidP="009524B9">
      <w:pPr>
        <w:widowControl w:val="0"/>
        <w:autoSpaceDE w:val="0"/>
        <w:autoSpaceDN w:val="0"/>
        <w:adjustRightInd w:val="0"/>
        <w:ind w:firstLine="709"/>
        <w:jc w:val="both"/>
        <w:rPr>
          <w:sz w:val="28"/>
          <w:szCs w:val="28"/>
        </w:rPr>
      </w:pPr>
      <w:r>
        <w:rPr>
          <w:sz w:val="28"/>
          <w:szCs w:val="28"/>
        </w:rPr>
        <w:t>а</w:t>
      </w:r>
      <w:r w:rsidRPr="00FF459A">
        <w:rPr>
          <w:sz w:val="28"/>
          <w:szCs w:val="28"/>
        </w:rPr>
        <w:t>)</w:t>
      </w:r>
      <w:r w:rsidR="009524B9">
        <w:rPr>
          <w:sz w:val="28"/>
          <w:szCs w:val="28"/>
        </w:rPr>
        <w:t> </w:t>
      </w:r>
      <w:r w:rsidRPr="00FF459A">
        <w:rPr>
          <w:sz w:val="28"/>
          <w:szCs w:val="28"/>
        </w:rPr>
        <w:t>административные регламенты исполнения государственных функций (предоставления государственных услуг) в подведомственной сфере;</w:t>
      </w:r>
    </w:p>
    <w:p w:rsidR="000055F4" w:rsidRPr="00FF459A" w:rsidRDefault="000055F4" w:rsidP="009524B9">
      <w:pPr>
        <w:widowControl w:val="0"/>
        <w:autoSpaceDE w:val="0"/>
        <w:autoSpaceDN w:val="0"/>
        <w:adjustRightInd w:val="0"/>
        <w:ind w:firstLine="709"/>
        <w:jc w:val="both"/>
        <w:rPr>
          <w:sz w:val="28"/>
          <w:szCs w:val="28"/>
        </w:rPr>
      </w:pPr>
      <w:r>
        <w:rPr>
          <w:sz w:val="28"/>
          <w:szCs w:val="28"/>
        </w:rPr>
        <w:t>б</w:t>
      </w:r>
      <w:r w:rsidRPr="00FF459A">
        <w:rPr>
          <w:sz w:val="28"/>
          <w:szCs w:val="28"/>
        </w:rPr>
        <w:t>)</w:t>
      </w:r>
      <w:r w:rsidR="009524B9">
        <w:rPr>
          <w:sz w:val="28"/>
          <w:szCs w:val="28"/>
        </w:rPr>
        <w:t> </w:t>
      </w:r>
      <w:r w:rsidRPr="00FF459A">
        <w:rPr>
          <w:sz w:val="28"/>
          <w:szCs w:val="28"/>
        </w:rPr>
        <w:t>ведомственные целевые программы</w:t>
      </w:r>
      <w:r>
        <w:rPr>
          <w:sz w:val="28"/>
          <w:szCs w:val="28"/>
        </w:rPr>
        <w:t xml:space="preserve"> </w:t>
      </w:r>
      <w:r w:rsidRPr="00994407">
        <w:rPr>
          <w:sz w:val="28"/>
          <w:szCs w:val="28"/>
        </w:rPr>
        <w:t>в сфере занятости населения</w:t>
      </w:r>
      <w:r>
        <w:rPr>
          <w:sz w:val="28"/>
          <w:szCs w:val="28"/>
        </w:rPr>
        <w:t>, охраны труда</w:t>
      </w:r>
      <w:r w:rsidRPr="00994407">
        <w:rPr>
          <w:sz w:val="28"/>
          <w:szCs w:val="28"/>
        </w:rPr>
        <w:t xml:space="preserve"> </w:t>
      </w:r>
      <w:r>
        <w:rPr>
          <w:sz w:val="28"/>
          <w:szCs w:val="28"/>
        </w:rPr>
        <w:t xml:space="preserve">и сфере </w:t>
      </w:r>
      <w:r w:rsidRPr="00994407">
        <w:rPr>
          <w:sz w:val="28"/>
          <w:szCs w:val="28"/>
        </w:rPr>
        <w:t xml:space="preserve">среднего профессионального образования </w:t>
      </w:r>
      <w:r w:rsidRPr="00FF459A">
        <w:rPr>
          <w:sz w:val="28"/>
          <w:szCs w:val="28"/>
        </w:rPr>
        <w:t>в порядке, установленном Правительством Новосибирской области;</w:t>
      </w:r>
    </w:p>
    <w:p w:rsidR="000055F4" w:rsidRPr="00FF459A" w:rsidRDefault="000055F4" w:rsidP="009524B9">
      <w:pPr>
        <w:widowControl w:val="0"/>
        <w:autoSpaceDE w:val="0"/>
        <w:autoSpaceDN w:val="0"/>
        <w:adjustRightInd w:val="0"/>
        <w:ind w:firstLine="709"/>
        <w:jc w:val="both"/>
        <w:rPr>
          <w:sz w:val="28"/>
          <w:szCs w:val="28"/>
        </w:rPr>
      </w:pPr>
      <w:r>
        <w:rPr>
          <w:sz w:val="28"/>
          <w:szCs w:val="28"/>
        </w:rPr>
        <w:t>3</w:t>
      </w:r>
      <w:r w:rsidRPr="00FF459A">
        <w:rPr>
          <w:sz w:val="28"/>
          <w:szCs w:val="28"/>
        </w:rPr>
        <w:t>)</w:t>
      </w:r>
      <w:r w:rsidR="009524B9">
        <w:rPr>
          <w:sz w:val="28"/>
          <w:szCs w:val="28"/>
        </w:rPr>
        <w:t> </w:t>
      </w:r>
      <w:r w:rsidRPr="00FF459A">
        <w:rPr>
          <w:sz w:val="28"/>
          <w:szCs w:val="28"/>
        </w:rPr>
        <w:t xml:space="preserve">осуществляет функции главного распорядителя и получателя средств </w:t>
      </w:r>
      <w:r w:rsidRPr="00FF459A">
        <w:rPr>
          <w:sz w:val="28"/>
          <w:szCs w:val="28"/>
        </w:rPr>
        <w:lastRenderedPageBreak/>
        <w:t xml:space="preserve">областного бюджета Новосибирской области, предусмотренных на содержание </w:t>
      </w:r>
      <w:r w:rsidR="00FF4418">
        <w:rPr>
          <w:sz w:val="28"/>
          <w:szCs w:val="28"/>
        </w:rPr>
        <w:t>М</w:t>
      </w:r>
      <w:r w:rsidR="00D9336F" w:rsidRPr="00F34AE8">
        <w:rPr>
          <w:sz w:val="28"/>
          <w:szCs w:val="28"/>
        </w:rPr>
        <w:t>интруд</w:t>
      </w:r>
      <w:r w:rsidR="00D9336F">
        <w:rPr>
          <w:sz w:val="28"/>
          <w:szCs w:val="28"/>
        </w:rPr>
        <w:t>а</w:t>
      </w:r>
      <w:r w:rsidR="00D9336F" w:rsidRPr="00F34AE8">
        <w:rPr>
          <w:sz w:val="28"/>
          <w:szCs w:val="28"/>
        </w:rPr>
        <w:t xml:space="preserve"> Новосибирской области</w:t>
      </w:r>
      <w:r w:rsidRPr="00FF459A">
        <w:rPr>
          <w:sz w:val="28"/>
          <w:szCs w:val="28"/>
        </w:rPr>
        <w:t xml:space="preserve"> и реализацию возложенных на него функций, в</w:t>
      </w:r>
      <w:r w:rsidR="00D9336F">
        <w:rPr>
          <w:sz w:val="28"/>
          <w:szCs w:val="28"/>
        </w:rPr>
        <w:t>  </w:t>
      </w:r>
      <w:r w:rsidRPr="00FF459A">
        <w:rPr>
          <w:sz w:val="28"/>
          <w:szCs w:val="28"/>
        </w:rPr>
        <w:t>том числе формирует государственные задания подведомственным государственным учреждениям Новосибирской области и в случаях, установленных законодательством Российской Федерации, иным юридическим лицам;</w:t>
      </w:r>
    </w:p>
    <w:p w:rsidR="000055F4" w:rsidRPr="00C94A06" w:rsidRDefault="000055F4" w:rsidP="004716F1">
      <w:pPr>
        <w:autoSpaceDE w:val="0"/>
        <w:autoSpaceDN w:val="0"/>
        <w:adjustRightInd w:val="0"/>
        <w:ind w:firstLine="709"/>
        <w:jc w:val="both"/>
        <w:rPr>
          <w:sz w:val="28"/>
          <w:szCs w:val="28"/>
        </w:rPr>
      </w:pPr>
      <w:r w:rsidRPr="00C94A06">
        <w:rPr>
          <w:sz w:val="28"/>
          <w:szCs w:val="28"/>
        </w:rPr>
        <w:t>4)</w:t>
      </w:r>
      <w:r w:rsidR="009524B9">
        <w:rPr>
          <w:sz w:val="28"/>
          <w:szCs w:val="28"/>
        </w:rPr>
        <w:t> </w:t>
      </w:r>
      <w:r w:rsidRPr="00C94A06">
        <w:rPr>
          <w:sz w:val="28"/>
          <w:szCs w:val="28"/>
        </w:rPr>
        <w:t>реализует на территории Новосибирской области государственную политику в области охраны труда, осуществляет в установленном порядке государственную экспертизу условий труда, координирует проведени</w:t>
      </w:r>
      <w:r w:rsidR="00787EC4">
        <w:rPr>
          <w:sz w:val="28"/>
          <w:szCs w:val="28"/>
        </w:rPr>
        <w:t>е</w:t>
      </w:r>
      <w:r w:rsidRPr="00C94A06">
        <w:rPr>
          <w:sz w:val="28"/>
          <w:szCs w:val="28"/>
        </w:rPr>
        <w:t xml:space="preserve"> в</w:t>
      </w:r>
      <w:r w:rsidR="004716F1">
        <w:rPr>
          <w:sz w:val="28"/>
          <w:szCs w:val="28"/>
        </w:rPr>
        <w:t> </w:t>
      </w:r>
      <w:r w:rsidRPr="00C94A06">
        <w:rPr>
          <w:sz w:val="28"/>
          <w:szCs w:val="28"/>
        </w:rPr>
        <w:t>установленном пор</w:t>
      </w:r>
      <w:r w:rsidR="004716F1">
        <w:rPr>
          <w:sz w:val="28"/>
          <w:szCs w:val="28"/>
        </w:rPr>
        <w:t xml:space="preserve">ядке </w:t>
      </w:r>
      <w:proofErr w:type="gramStart"/>
      <w:r w:rsidR="004716F1">
        <w:rPr>
          <w:sz w:val="28"/>
          <w:szCs w:val="28"/>
        </w:rPr>
        <w:t>обучения по охране</w:t>
      </w:r>
      <w:proofErr w:type="gramEnd"/>
      <w:r w:rsidR="004716F1">
        <w:rPr>
          <w:sz w:val="28"/>
          <w:szCs w:val="28"/>
        </w:rPr>
        <w:t xml:space="preserve"> труда, </w:t>
      </w:r>
      <w:r w:rsidRPr="00C94A06">
        <w:rPr>
          <w:sz w:val="28"/>
          <w:szCs w:val="28"/>
        </w:rPr>
        <w:t>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w:t>
      </w:r>
    </w:p>
    <w:p w:rsidR="000055F4" w:rsidRDefault="000055F4" w:rsidP="004716F1">
      <w:pPr>
        <w:autoSpaceDE w:val="0"/>
        <w:autoSpaceDN w:val="0"/>
        <w:adjustRightInd w:val="0"/>
        <w:ind w:firstLine="709"/>
        <w:jc w:val="both"/>
        <w:rPr>
          <w:sz w:val="28"/>
          <w:szCs w:val="28"/>
        </w:rPr>
      </w:pPr>
      <w:r>
        <w:rPr>
          <w:sz w:val="28"/>
          <w:szCs w:val="28"/>
        </w:rPr>
        <w:t>5)</w:t>
      </w:r>
      <w:r w:rsidR="009524B9">
        <w:rPr>
          <w:sz w:val="28"/>
          <w:szCs w:val="28"/>
        </w:rPr>
        <w:t> </w:t>
      </w:r>
      <w:r>
        <w:rPr>
          <w:sz w:val="28"/>
          <w:szCs w:val="28"/>
        </w:rPr>
        <w:t>готовит в установленном порядке предложения по установлению квот на</w:t>
      </w:r>
      <w:r w:rsidR="00D9336F">
        <w:rPr>
          <w:sz w:val="28"/>
          <w:szCs w:val="28"/>
        </w:rPr>
        <w:t> </w:t>
      </w:r>
      <w:r>
        <w:rPr>
          <w:sz w:val="28"/>
          <w:szCs w:val="28"/>
        </w:rPr>
        <w:t>выдачу:</w:t>
      </w:r>
    </w:p>
    <w:p w:rsidR="000055F4" w:rsidRDefault="00C21B05" w:rsidP="004716F1">
      <w:pPr>
        <w:autoSpaceDE w:val="0"/>
        <w:autoSpaceDN w:val="0"/>
        <w:adjustRightInd w:val="0"/>
        <w:ind w:firstLine="709"/>
        <w:jc w:val="both"/>
        <w:rPr>
          <w:sz w:val="28"/>
          <w:szCs w:val="28"/>
        </w:rPr>
      </w:pPr>
      <w:r>
        <w:rPr>
          <w:sz w:val="28"/>
          <w:szCs w:val="28"/>
        </w:rPr>
        <w:t>а)</w:t>
      </w:r>
      <w:r w:rsidR="00D9336F">
        <w:rPr>
          <w:sz w:val="28"/>
          <w:szCs w:val="28"/>
        </w:rPr>
        <w:t> </w:t>
      </w:r>
      <w:r w:rsidR="000055F4">
        <w:rPr>
          <w:sz w:val="28"/>
          <w:szCs w:val="28"/>
        </w:rPr>
        <w:t>иностранным гражданам и лицам без гражданства разрешений на</w:t>
      </w:r>
      <w:r w:rsidR="00D9336F">
        <w:rPr>
          <w:sz w:val="28"/>
          <w:szCs w:val="28"/>
        </w:rPr>
        <w:t>  </w:t>
      </w:r>
      <w:r w:rsidR="000055F4">
        <w:rPr>
          <w:sz w:val="28"/>
          <w:szCs w:val="28"/>
        </w:rPr>
        <w:t>временное проживание в Российской Федерации на территории Новосибирской области;</w:t>
      </w:r>
    </w:p>
    <w:p w:rsidR="000055F4" w:rsidRDefault="00C21B05" w:rsidP="004716F1">
      <w:pPr>
        <w:autoSpaceDE w:val="0"/>
        <w:autoSpaceDN w:val="0"/>
        <w:adjustRightInd w:val="0"/>
        <w:ind w:firstLine="709"/>
        <w:jc w:val="both"/>
        <w:rPr>
          <w:sz w:val="28"/>
          <w:szCs w:val="28"/>
        </w:rPr>
      </w:pPr>
      <w:r>
        <w:rPr>
          <w:sz w:val="28"/>
          <w:szCs w:val="28"/>
        </w:rPr>
        <w:t>б)</w:t>
      </w:r>
      <w:r w:rsidR="009524B9">
        <w:rPr>
          <w:sz w:val="28"/>
          <w:szCs w:val="28"/>
        </w:rPr>
        <w:t> </w:t>
      </w:r>
      <w:r w:rsidR="000055F4">
        <w:rPr>
          <w:sz w:val="28"/>
          <w:szCs w:val="28"/>
        </w:rPr>
        <w:t>иностранным гражданам приглашений на въезд в Российскую Федерацию в целях осуществления трудовой деятельности на территории Новосибирской области;</w:t>
      </w:r>
    </w:p>
    <w:p w:rsidR="000055F4" w:rsidRDefault="00C21B05" w:rsidP="004716F1">
      <w:pPr>
        <w:autoSpaceDE w:val="0"/>
        <w:autoSpaceDN w:val="0"/>
        <w:adjustRightInd w:val="0"/>
        <w:ind w:firstLine="709"/>
        <w:jc w:val="both"/>
        <w:rPr>
          <w:sz w:val="28"/>
          <w:szCs w:val="28"/>
        </w:rPr>
      </w:pPr>
      <w:r>
        <w:rPr>
          <w:sz w:val="28"/>
          <w:szCs w:val="28"/>
        </w:rPr>
        <w:t>в)</w:t>
      </w:r>
      <w:r w:rsidR="009524B9">
        <w:rPr>
          <w:sz w:val="28"/>
          <w:szCs w:val="28"/>
        </w:rPr>
        <w:t> </w:t>
      </w:r>
      <w:r w:rsidR="000055F4">
        <w:rPr>
          <w:sz w:val="28"/>
          <w:szCs w:val="28"/>
        </w:rPr>
        <w:t>иностранным гражданам разрешений на работу на территории Новосибирской области;</w:t>
      </w:r>
    </w:p>
    <w:p w:rsidR="000055F4" w:rsidRPr="00FF459A" w:rsidRDefault="000055F4" w:rsidP="004716F1">
      <w:pPr>
        <w:widowControl w:val="0"/>
        <w:autoSpaceDE w:val="0"/>
        <w:autoSpaceDN w:val="0"/>
        <w:adjustRightInd w:val="0"/>
        <w:ind w:firstLine="709"/>
        <w:jc w:val="both"/>
        <w:rPr>
          <w:sz w:val="28"/>
          <w:szCs w:val="28"/>
        </w:rPr>
      </w:pPr>
      <w:r>
        <w:rPr>
          <w:sz w:val="28"/>
          <w:szCs w:val="28"/>
        </w:rPr>
        <w:t>6</w:t>
      </w:r>
      <w:r w:rsidRPr="00FF459A">
        <w:rPr>
          <w:sz w:val="28"/>
          <w:szCs w:val="28"/>
        </w:rPr>
        <w:t>)</w:t>
      </w:r>
      <w:r w:rsidR="009524B9">
        <w:rPr>
          <w:sz w:val="28"/>
          <w:szCs w:val="28"/>
        </w:rPr>
        <w:t> </w:t>
      </w:r>
      <w:r w:rsidRPr="00FF459A">
        <w:rPr>
          <w:sz w:val="28"/>
          <w:szCs w:val="28"/>
        </w:rPr>
        <w:t xml:space="preserve">осуществляет </w:t>
      </w:r>
      <w:proofErr w:type="gramStart"/>
      <w:r w:rsidRPr="00FF459A">
        <w:rPr>
          <w:sz w:val="28"/>
          <w:szCs w:val="28"/>
        </w:rPr>
        <w:t>контроль за</w:t>
      </w:r>
      <w:proofErr w:type="gramEnd"/>
      <w:r w:rsidRPr="00FF459A">
        <w:rPr>
          <w:sz w:val="28"/>
          <w:szCs w:val="28"/>
        </w:rPr>
        <w:t xml:space="preserve">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r>
        <w:rPr>
          <w:sz w:val="28"/>
          <w:szCs w:val="28"/>
        </w:rPr>
        <w:t>.</w:t>
      </w:r>
    </w:p>
    <w:p w:rsidR="000055F4" w:rsidRDefault="000055F4" w:rsidP="004716F1">
      <w:pPr>
        <w:widowControl w:val="0"/>
        <w:autoSpaceDE w:val="0"/>
        <w:autoSpaceDN w:val="0"/>
        <w:adjustRightInd w:val="0"/>
        <w:ind w:firstLine="709"/>
        <w:jc w:val="both"/>
        <w:rPr>
          <w:sz w:val="28"/>
          <w:szCs w:val="28"/>
        </w:rPr>
      </w:pPr>
      <w:r>
        <w:rPr>
          <w:sz w:val="28"/>
          <w:szCs w:val="28"/>
        </w:rPr>
        <w:t>29</w:t>
      </w:r>
      <w:r w:rsidRPr="00CD3A73">
        <w:rPr>
          <w:sz w:val="28"/>
          <w:szCs w:val="28"/>
        </w:rPr>
        <w:t>.</w:t>
      </w:r>
      <w:r w:rsidR="009524B9">
        <w:rPr>
          <w:sz w:val="28"/>
          <w:szCs w:val="28"/>
        </w:rPr>
        <w:t> </w:t>
      </w:r>
      <w:r w:rsidRPr="00994407">
        <w:rPr>
          <w:sz w:val="28"/>
          <w:szCs w:val="28"/>
        </w:rPr>
        <w:t>Минтруд Новосибирской области</w:t>
      </w:r>
      <w:r w:rsidRPr="00CD3A73">
        <w:rPr>
          <w:sz w:val="28"/>
          <w:szCs w:val="28"/>
        </w:rPr>
        <w:t xml:space="preserve"> осуществляет свою деятельность </w:t>
      </w:r>
      <w:r>
        <w:rPr>
          <w:sz w:val="28"/>
          <w:szCs w:val="28"/>
        </w:rPr>
        <w:t>по</w:t>
      </w:r>
      <w:r w:rsidR="004716F1">
        <w:rPr>
          <w:sz w:val="28"/>
          <w:szCs w:val="28"/>
        </w:rPr>
        <w:t> </w:t>
      </w:r>
      <w:r>
        <w:rPr>
          <w:sz w:val="28"/>
          <w:szCs w:val="28"/>
        </w:rPr>
        <w:t xml:space="preserve">реализации мероприятий государственной программы </w:t>
      </w:r>
      <w:r w:rsidR="00C21B05">
        <w:rPr>
          <w:sz w:val="28"/>
          <w:szCs w:val="28"/>
        </w:rPr>
        <w:t xml:space="preserve">совместно </w:t>
      </w:r>
      <w:r w:rsidRPr="00CD3A73">
        <w:rPr>
          <w:sz w:val="28"/>
          <w:szCs w:val="28"/>
        </w:rPr>
        <w:t xml:space="preserve">с </w:t>
      </w:r>
      <w:r w:rsidRPr="00994407">
        <w:rPr>
          <w:sz w:val="28"/>
          <w:szCs w:val="28"/>
        </w:rPr>
        <w:t>областными исполнительными органами государственной власти Новосибирской области</w:t>
      </w:r>
      <w:r w:rsidR="00792F5E">
        <w:rPr>
          <w:sz w:val="28"/>
          <w:szCs w:val="28"/>
        </w:rPr>
        <w:t xml:space="preserve"> и</w:t>
      </w:r>
      <w:r w:rsidRPr="00994407">
        <w:rPr>
          <w:sz w:val="28"/>
          <w:szCs w:val="28"/>
        </w:rPr>
        <w:t xml:space="preserve"> </w:t>
      </w:r>
      <w:r w:rsidR="00C21B05" w:rsidRPr="00CD3A73">
        <w:rPr>
          <w:sz w:val="28"/>
          <w:szCs w:val="28"/>
        </w:rPr>
        <w:t>во</w:t>
      </w:r>
      <w:r w:rsidR="004716F1">
        <w:rPr>
          <w:sz w:val="28"/>
          <w:szCs w:val="28"/>
        </w:rPr>
        <w:t> </w:t>
      </w:r>
      <w:r w:rsidR="00C21B05" w:rsidRPr="00CD3A73">
        <w:rPr>
          <w:sz w:val="28"/>
          <w:szCs w:val="28"/>
        </w:rPr>
        <w:t xml:space="preserve">взаимодействии </w:t>
      </w:r>
      <w:r w:rsidR="00792F5E">
        <w:rPr>
          <w:sz w:val="28"/>
          <w:szCs w:val="28"/>
        </w:rPr>
        <w:t xml:space="preserve">с </w:t>
      </w:r>
      <w:r w:rsidRPr="00994407">
        <w:rPr>
          <w:sz w:val="28"/>
          <w:szCs w:val="28"/>
        </w:rPr>
        <w:t>органами местного самоуправления</w:t>
      </w:r>
      <w:r w:rsidR="00792F5E">
        <w:rPr>
          <w:sz w:val="28"/>
          <w:szCs w:val="28"/>
        </w:rPr>
        <w:t xml:space="preserve"> в Новосибирской области</w:t>
      </w:r>
      <w:r w:rsidRPr="00CD3A73">
        <w:rPr>
          <w:sz w:val="28"/>
          <w:szCs w:val="28"/>
        </w:rPr>
        <w:t>, иными органами и организациями</w:t>
      </w:r>
      <w:r>
        <w:rPr>
          <w:sz w:val="28"/>
          <w:szCs w:val="28"/>
        </w:rPr>
        <w:t>, что будет способствовать достижению целевых показателей и ожидаемых результатов реализации государственной программы.</w:t>
      </w:r>
    </w:p>
    <w:p w:rsidR="000055F4" w:rsidRPr="00994407" w:rsidRDefault="000055F4" w:rsidP="004716F1">
      <w:pPr>
        <w:autoSpaceDE w:val="0"/>
        <w:autoSpaceDN w:val="0"/>
        <w:adjustRightInd w:val="0"/>
        <w:ind w:firstLine="709"/>
        <w:jc w:val="both"/>
        <w:rPr>
          <w:sz w:val="28"/>
          <w:szCs w:val="28"/>
        </w:rPr>
      </w:pPr>
      <w:r>
        <w:rPr>
          <w:sz w:val="28"/>
          <w:szCs w:val="28"/>
        </w:rPr>
        <w:t>30</w:t>
      </w:r>
      <w:r w:rsidRPr="00994407">
        <w:rPr>
          <w:sz w:val="28"/>
          <w:szCs w:val="28"/>
        </w:rPr>
        <w:t>.</w:t>
      </w:r>
      <w:r w:rsidR="009524B9">
        <w:rPr>
          <w:sz w:val="28"/>
          <w:szCs w:val="28"/>
        </w:rPr>
        <w:t> </w:t>
      </w:r>
      <w:proofErr w:type="gramStart"/>
      <w:r w:rsidRPr="00994407">
        <w:rPr>
          <w:sz w:val="28"/>
          <w:szCs w:val="28"/>
        </w:rPr>
        <w:t>Минтруд Новосибирской области осуществляет свои полномочия в</w:t>
      </w:r>
      <w:r w:rsidR="004716F1">
        <w:rPr>
          <w:sz w:val="28"/>
          <w:szCs w:val="28"/>
        </w:rPr>
        <w:t> </w:t>
      </w:r>
      <w:r w:rsidRPr="00994407">
        <w:rPr>
          <w:sz w:val="28"/>
          <w:szCs w:val="28"/>
        </w:rPr>
        <w:t xml:space="preserve">соответствии со статьей 7.1-1 </w:t>
      </w:r>
      <w:r w:rsidR="004716F1">
        <w:rPr>
          <w:sz w:val="28"/>
          <w:szCs w:val="28"/>
        </w:rPr>
        <w:t>Закона Российской Федерации от </w:t>
      </w:r>
      <w:r w:rsidRPr="00994407">
        <w:rPr>
          <w:sz w:val="28"/>
          <w:szCs w:val="28"/>
        </w:rPr>
        <w:t>19.04.1991 №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w:t>
      </w:r>
      <w:r w:rsidR="004716F1">
        <w:rPr>
          <w:sz w:val="28"/>
          <w:szCs w:val="28"/>
        </w:rPr>
        <w:t> </w:t>
      </w:r>
      <w:r w:rsidRPr="00994407">
        <w:rPr>
          <w:sz w:val="28"/>
          <w:szCs w:val="28"/>
        </w:rPr>
        <w:t>в</w:t>
      </w:r>
      <w:r w:rsidR="004716F1">
        <w:rPr>
          <w:sz w:val="28"/>
          <w:szCs w:val="28"/>
        </w:rPr>
        <w:t> </w:t>
      </w:r>
      <w:r w:rsidRPr="00994407">
        <w:rPr>
          <w:sz w:val="28"/>
          <w:szCs w:val="28"/>
        </w:rPr>
        <w:t>соответствии со статьей 216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w:t>
      </w:r>
      <w:proofErr w:type="gramEnd"/>
      <w:r w:rsidRPr="00994407">
        <w:rPr>
          <w:sz w:val="28"/>
          <w:szCs w:val="28"/>
        </w:rPr>
        <w:t xml:space="preserve"> охраной труда.</w:t>
      </w:r>
    </w:p>
    <w:p w:rsidR="000055F4" w:rsidRPr="00994407" w:rsidRDefault="000055F4" w:rsidP="009524B9">
      <w:pPr>
        <w:tabs>
          <w:tab w:val="left" w:pos="0"/>
          <w:tab w:val="left" w:pos="709"/>
        </w:tabs>
        <w:ind w:firstLine="709"/>
        <w:jc w:val="both"/>
        <w:rPr>
          <w:bCs/>
          <w:sz w:val="28"/>
          <w:szCs w:val="28"/>
        </w:rPr>
      </w:pPr>
      <w:r w:rsidRPr="00994407">
        <w:rPr>
          <w:bCs/>
          <w:sz w:val="28"/>
          <w:szCs w:val="28"/>
        </w:rPr>
        <w:t>3</w:t>
      </w:r>
      <w:r>
        <w:rPr>
          <w:bCs/>
          <w:sz w:val="28"/>
          <w:szCs w:val="28"/>
        </w:rPr>
        <w:t>1</w:t>
      </w:r>
      <w:r w:rsidRPr="00994407">
        <w:rPr>
          <w:bCs/>
          <w:sz w:val="28"/>
          <w:szCs w:val="28"/>
        </w:rPr>
        <w:t>.</w:t>
      </w:r>
      <w:r w:rsidR="009524B9">
        <w:rPr>
          <w:bCs/>
          <w:sz w:val="28"/>
          <w:szCs w:val="28"/>
        </w:rPr>
        <w:t> </w:t>
      </w:r>
      <w:r w:rsidRPr="00994407">
        <w:rPr>
          <w:bCs/>
          <w:sz w:val="28"/>
          <w:szCs w:val="28"/>
        </w:rPr>
        <w:t>Государственная программа разработана в соответствии со следующими нормативными правовыми актами:</w:t>
      </w:r>
    </w:p>
    <w:p w:rsidR="000055F4" w:rsidRPr="00994407" w:rsidRDefault="000055F4" w:rsidP="00867013">
      <w:pPr>
        <w:tabs>
          <w:tab w:val="left" w:pos="0"/>
        </w:tabs>
        <w:ind w:firstLine="709"/>
        <w:jc w:val="both"/>
        <w:rPr>
          <w:sz w:val="28"/>
          <w:szCs w:val="28"/>
        </w:rPr>
      </w:pPr>
      <w:r w:rsidRPr="00994407">
        <w:rPr>
          <w:sz w:val="28"/>
          <w:szCs w:val="28"/>
        </w:rPr>
        <w:t>Трудов</w:t>
      </w:r>
      <w:r w:rsidR="00867013">
        <w:rPr>
          <w:sz w:val="28"/>
          <w:szCs w:val="28"/>
        </w:rPr>
        <w:t>ой кодекс Российской Федерации;</w:t>
      </w:r>
    </w:p>
    <w:p w:rsidR="000055F4" w:rsidRPr="00994407" w:rsidRDefault="00867013" w:rsidP="00867013">
      <w:pPr>
        <w:tabs>
          <w:tab w:val="left" w:pos="0"/>
        </w:tabs>
        <w:ind w:firstLine="709"/>
        <w:jc w:val="both"/>
        <w:rPr>
          <w:sz w:val="28"/>
          <w:szCs w:val="28"/>
        </w:rPr>
      </w:pPr>
      <w:r>
        <w:rPr>
          <w:sz w:val="28"/>
          <w:szCs w:val="28"/>
        </w:rPr>
        <w:t>Закон Российской Федерации от </w:t>
      </w:r>
      <w:r w:rsidR="000055F4" w:rsidRPr="00994407">
        <w:rPr>
          <w:sz w:val="28"/>
          <w:szCs w:val="28"/>
        </w:rPr>
        <w:t>19.04.1991 № 1032-1 «О занятости нас</w:t>
      </w:r>
      <w:r>
        <w:rPr>
          <w:sz w:val="28"/>
          <w:szCs w:val="28"/>
        </w:rPr>
        <w:t>еления в Российской Федерации»;</w:t>
      </w:r>
    </w:p>
    <w:p w:rsidR="000055F4" w:rsidRPr="00994407" w:rsidRDefault="00867013" w:rsidP="00867013">
      <w:pPr>
        <w:tabs>
          <w:tab w:val="left" w:pos="0"/>
        </w:tabs>
        <w:ind w:firstLine="709"/>
        <w:jc w:val="both"/>
        <w:rPr>
          <w:sz w:val="28"/>
          <w:szCs w:val="28"/>
        </w:rPr>
      </w:pPr>
      <w:r>
        <w:rPr>
          <w:sz w:val="28"/>
          <w:szCs w:val="28"/>
        </w:rPr>
        <w:lastRenderedPageBreak/>
        <w:t>Федеральный закон от </w:t>
      </w:r>
      <w:r w:rsidR="000055F4" w:rsidRPr="00994407">
        <w:rPr>
          <w:sz w:val="28"/>
          <w:szCs w:val="28"/>
        </w:rPr>
        <w:t>24.07.1998 № 125-ФЗ «Об обязательном социальном страховании от несчастных случаев на производстве и</w:t>
      </w:r>
      <w:r>
        <w:rPr>
          <w:sz w:val="28"/>
          <w:szCs w:val="28"/>
        </w:rPr>
        <w:t xml:space="preserve"> профессиональных заболеваний»;</w:t>
      </w:r>
    </w:p>
    <w:p w:rsidR="000055F4" w:rsidRPr="00994407" w:rsidRDefault="00867013" w:rsidP="00867013">
      <w:pPr>
        <w:tabs>
          <w:tab w:val="left" w:pos="0"/>
        </w:tabs>
        <w:ind w:firstLine="709"/>
        <w:jc w:val="both"/>
        <w:rPr>
          <w:sz w:val="28"/>
          <w:szCs w:val="28"/>
        </w:rPr>
      </w:pPr>
      <w:r>
        <w:rPr>
          <w:sz w:val="28"/>
          <w:szCs w:val="28"/>
        </w:rPr>
        <w:t>Федеральный закон от </w:t>
      </w:r>
      <w:r w:rsidR="000055F4" w:rsidRPr="00994407">
        <w:rPr>
          <w:sz w:val="28"/>
          <w:szCs w:val="28"/>
        </w:rPr>
        <w:t>30.03.1999 № 52-ФЗ «О санитарно-эпидемиологи</w:t>
      </w:r>
      <w:r>
        <w:rPr>
          <w:sz w:val="28"/>
          <w:szCs w:val="28"/>
        </w:rPr>
        <w:t>ческом благополучии населения»;</w:t>
      </w:r>
    </w:p>
    <w:p w:rsidR="000055F4" w:rsidRPr="00994407" w:rsidRDefault="000055F4" w:rsidP="00867013">
      <w:pPr>
        <w:tabs>
          <w:tab w:val="left" w:pos="0"/>
        </w:tabs>
        <w:ind w:firstLine="709"/>
        <w:jc w:val="both"/>
        <w:rPr>
          <w:bCs/>
          <w:sz w:val="28"/>
          <w:szCs w:val="28"/>
        </w:rPr>
      </w:pPr>
      <w:r w:rsidRPr="00994407">
        <w:rPr>
          <w:bCs/>
          <w:sz w:val="28"/>
          <w:szCs w:val="28"/>
        </w:rPr>
        <w:t xml:space="preserve">распоряжение Правительства Российской Федерации </w:t>
      </w:r>
      <w:r w:rsidR="00867013">
        <w:rPr>
          <w:sz w:val="28"/>
          <w:szCs w:val="28"/>
        </w:rPr>
        <w:t>от </w:t>
      </w:r>
      <w:r w:rsidRPr="00994407">
        <w:rPr>
          <w:sz w:val="28"/>
          <w:szCs w:val="28"/>
        </w:rPr>
        <w:t>05.07.2010 №</w:t>
      </w:r>
      <w:r w:rsidR="00867013">
        <w:rPr>
          <w:sz w:val="28"/>
          <w:szCs w:val="28"/>
        </w:rPr>
        <w:t> </w:t>
      </w:r>
      <w:r w:rsidRPr="00994407">
        <w:rPr>
          <w:sz w:val="28"/>
          <w:szCs w:val="28"/>
        </w:rPr>
        <w:t>1120</w:t>
      </w:r>
      <w:r w:rsidR="00867013">
        <w:rPr>
          <w:sz w:val="28"/>
          <w:szCs w:val="28"/>
        </w:rPr>
        <w:noBreakHyphen/>
      </w:r>
      <w:r w:rsidRPr="00994407">
        <w:rPr>
          <w:sz w:val="28"/>
          <w:szCs w:val="28"/>
        </w:rPr>
        <w:t>р «Об утверждении Стратегии социально-экономического развития Сибири до 2020 года»</w:t>
      </w:r>
      <w:r w:rsidRPr="00994407">
        <w:rPr>
          <w:bCs/>
          <w:sz w:val="28"/>
          <w:szCs w:val="28"/>
        </w:rPr>
        <w:t>;</w:t>
      </w:r>
    </w:p>
    <w:p w:rsidR="000055F4" w:rsidRPr="007A62FE" w:rsidRDefault="00867013" w:rsidP="00867013">
      <w:pPr>
        <w:tabs>
          <w:tab w:val="left" w:pos="0"/>
        </w:tabs>
        <w:ind w:firstLine="709"/>
        <w:jc w:val="both"/>
        <w:rPr>
          <w:sz w:val="28"/>
          <w:szCs w:val="28"/>
        </w:rPr>
      </w:pPr>
      <w:r>
        <w:rPr>
          <w:sz w:val="28"/>
          <w:szCs w:val="28"/>
        </w:rPr>
        <w:t>Федеральный закон от 28.12.2013 № 426-</w:t>
      </w:r>
      <w:r w:rsidR="000055F4" w:rsidRPr="007A62FE">
        <w:rPr>
          <w:sz w:val="28"/>
          <w:szCs w:val="28"/>
        </w:rPr>
        <w:t>ФЗ «О специальной оценке условий труда»;</w:t>
      </w:r>
    </w:p>
    <w:p w:rsidR="000055F4" w:rsidRPr="00994407" w:rsidRDefault="00867013" w:rsidP="00867013">
      <w:pPr>
        <w:tabs>
          <w:tab w:val="left" w:pos="0"/>
        </w:tabs>
        <w:ind w:firstLine="709"/>
        <w:jc w:val="both"/>
        <w:rPr>
          <w:bCs/>
          <w:sz w:val="28"/>
          <w:szCs w:val="28"/>
        </w:rPr>
      </w:pPr>
      <w:r>
        <w:rPr>
          <w:sz w:val="28"/>
          <w:szCs w:val="28"/>
        </w:rPr>
        <w:t>Федеральный закон от 28.12.2013 № </w:t>
      </w:r>
      <w:r w:rsidR="000055F4" w:rsidRPr="007A62FE">
        <w:rPr>
          <w:sz w:val="28"/>
          <w:szCs w:val="28"/>
        </w:rPr>
        <w:t>421-ФЗ «О внесении изменений в</w:t>
      </w:r>
      <w:r>
        <w:rPr>
          <w:sz w:val="28"/>
          <w:szCs w:val="28"/>
        </w:rPr>
        <w:t> </w:t>
      </w:r>
      <w:r w:rsidR="000055F4" w:rsidRPr="007A62FE">
        <w:rPr>
          <w:sz w:val="28"/>
          <w:szCs w:val="28"/>
        </w:rPr>
        <w:t>отдельные законодательные акты Российской Федерации в связи с принятием Федерального закона «О специальной оценке условий труда»;</w:t>
      </w:r>
    </w:p>
    <w:p w:rsidR="00F9695E" w:rsidRPr="00867013" w:rsidRDefault="00475ED4" w:rsidP="00867013">
      <w:pPr>
        <w:autoSpaceDE w:val="0"/>
        <w:autoSpaceDN w:val="0"/>
        <w:adjustRightInd w:val="0"/>
        <w:ind w:firstLine="709"/>
        <w:jc w:val="both"/>
        <w:rPr>
          <w:sz w:val="28"/>
          <w:szCs w:val="28"/>
        </w:rPr>
      </w:pPr>
      <w:r>
        <w:rPr>
          <w:sz w:val="28"/>
          <w:szCs w:val="28"/>
        </w:rPr>
        <w:t>п</w:t>
      </w:r>
      <w:r w:rsidR="00F9695E" w:rsidRPr="00C76B66">
        <w:rPr>
          <w:sz w:val="28"/>
          <w:szCs w:val="28"/>
        </w:rPr>
        <w:t>риказ Мин</w:t>
      </w:r>
      <w:r w:rsidR="00F9695E">
        <w:rPr>
          <w:sz w:val="28"/>
          <w:szCs w:val="28"/>
        </w:rPr>
        <w:t xml:space="preserve">истерства труда и социальной защиты Российской Федерации </w:t>
      </w:r>
      <w:r w:rsidR="00867013">
        <w:rPr>
          <w:sz w:val="28"/>
          <w:szCs w:val="28"/>
        </w:rPr>
        <w:t>от </w:t>
      </w:r>
      <w:r w:rsidR="00F9695E" w:rsidRPr="00C76B66">
        <w:rPr>
          <w:sz w:val="28"/>
          <w:szCs w:val="28"/>
        </w:rPr>
        <w:t xml:space="preserve">10.12.2012 </w:t>
      </w:r>
      <w:r w:rsidR="00F9695E">
        <w:rPr>
          <w:sz w:val="28"/>
          <w:szCs w:val="28"/>
        </w:rPr>
        <w:t>№</w:t>
      </w:r>
      <w:r w:rsidR="00867013">
        <w:rPr>
          <w:sz w:val="28"/>
          <w:szCs w:val="28"/>
        </w:rPr>
        <w:t> </w:t>
      </w:r>
      <w:r w:rsidR="00F9695E" w:rsidRPr="00C76B66">
        <w:rPr>
          <w:sz w:val="28"/>
          <w:szCs w:val="28"/>
        </w:rPr>
        <w:t xml:space="preserve">580н </w:t>
      </w:r>
      <w:r w:rsidR="00F9695E">
        <w:rPr>
          <w:sz w:val="28"/>
          <w:szCs w:val="28"/>
        </w:rPr>
        <w:t>«</w:t>
      </w:r>
      <w:r w:rsidR="00F9695E" w:rsidRPr="00C76B66">
        <w:rPr>
          <w:sz w:val="28"/>
          <w:szCs w:val="28"/>
        </w:rPr>
        <w:t>Об утверждении Правил финансового обеспечения предупредительных мер по сокращению производственного травматизма и</w:t>
      </w:r>
      <w:r w:rsidR="00867013">
        <w:rPr>
          <w:sz w:val="28"/>
          <w:szCs w:val="28"/>
        </w:rPr>
        <w:t> </w:t>
      </w:r>
      <w:r w:rsidR="00F9695E" w:rsidRPr="00C76B66">
        <w:rPr>
          <w:sz w:val="28"/>
          <w:szCs w:val="28"/>
        </w:rPr>
        <w:t>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00F9695E" w:rsidRPr="00867013">
        <w:rPr>
          <w:sz w:val="28"/>
          <w:szCs w:val="28"/>
        </w:rPr>
        <w:t>»;</w:t>
      </w:r>
    </w:p>
    <w:p w:rsidR="000055F4" w:rsidRDefault="00867013" w:rsidP="00867013">
      <w:pPr>
        <w:tabs>
          <w:tab w:val="left" w:pos="0"/>
        </w:tabs>
        <w:ind w:firstLine="709"/>
        <w:jc w:val="both"/>
        <w:rPr>
          <w:sz w:val="28"/>
          <w:szCs w:val="28"/>
        </w:rPr>
      </w:pPr>
      <w:r>
        <w:rPr>
          <w:sz w:val="28"/>
          <w:szCs w:val="28"/>
        </w:rPr>
        <w:t>Закон Новосибирской области от 05.07.2013 № </w:t>
      </w:r>
      <w:r w:rsidR="000055F4" w:rsidRPr="00994407">
        <w:rPr>
          <w:sz w:val="28"/>
          <w:szCs w:val="28"/>
        </w:rPr>
        <w:t>344-ОЗ «О разграничении полномочий органов государственной власти Новосибирской области в области охраны труда»;</w:t>
      </w:r>
    </w:p>
    <w:p w:rsidR="00F9695E" w:rsidRPr="00994407" w:rsidRDefault="00F9695E" w:rsidP="00867013">
      <w:pPr>
        <w:widowControl w:val="0"/>
        <w:tabs>
          <w:tab w:val="left" w:pos="0"/>
        </w:tabs>
        <w:ind w:firstLine="709"/>
        <w:jc w:val="both"/>
        <w:rPr>
          <w:bCs/>
          <w:sz w:val="28"/>
          <w:szCs w:val="28"/>
        </w:rPr>
      </w:pPr>
      <w:r w:rsidRPr="00994407">
        <w:rPr>
          <w:bCs/>
          <w:sz w:val="28"/>
          <w:szCs w:val="28"/>
        </w:rPr>
        <w:t>постановление Губер</w:t>
      </w:r>
      <w:r w:rsidR="00867013">
        <w:rPr>
          <w:bCs/>
          <w:sz w:val="28"/>
          <w:szCs w:val="28"/>
        </w:rPr>
        <w:t>натора Новосибирской области от </w:t>
      </w:r>
      <w:r w:rsidRPr="00994407">
        <w:rPr>
          <w:bCs/>
          <w:sz w:val="28"/>
          <w:szCs w:val="28"/>
        </w:rPr>
        <w:t>03.12.2007 № 474 «О</w:t>
      </w:r>
      <w:r w:rsidR="00867013">
        <w:rPr>
          <w:bCs/>
          <w:sz w:val="28"/>
          <w:szCs w:val="28"/>
        </w:rPr>
        <w:t> </w:t>
      </w:r>
      <w:r w:rsidRPr="00994407">
        <w:rPr>
          <w:bCs/>
          <w:sz w:val="28"/>
          <w:szCs w:val="28"/>
        </w:rPr>
        <w:t>Стратегии социально-экономического развития Новосибирской области на</w:t>
      </w:r>
      <w:r w:rsidR="00867013">
        <w:rPr>
          <w:bCs/>
          <w:sz w:val="28"/>
          <w:szCs w:val="28"/>
        </w:rPr>
        <w:t> </w:t>
      </w:r>
      <w:r w:rsidRPr="00994407">
        <w:rPr>
          <w:bCs/>
          <w:sz w:val="28"/>
          <w:szCs w:val="28"/>
        </w:rPr>
        <w:t>период до 2025 года»;</w:t>
      </w:r>
    </w:p>
    <w:p w:rsidR="00F9695E" w:rsidRPr="00994407" w:rsidRDefault="00F9695E" w:rsidP="00867013">
      <w:pPr>
        <w:widowControl w:val="0"/>
        <w:tabs>
          <w:tab w:val="left" w:pos="0"/>
        </w:tabs>
        <w:ind w:firstLine="709"/>
        <w:jc w:val="both"/>
        <w:rPr>
          <w:bCs/>
          <w:sz w:val="28"/>
          <w:szCs w:val="28"/>
        </w:rPr>
      </w:pPr>
      <w:r w:rsidRPr="00994407">
        <w:rPr>
          <w:sz w:val="28"/>
          <w:szCs w:val="28"/>
        </w:rPr>
        <w:t>постановление Губернатора Новосибирской области от 29.12.2007 № 539 «О</w:t>
      </w:r>
      <w:r w:rsidR="00867013">
        <w:rPr>
          <w:sz w:val="28"/>
          <w:szCs w:val="28"/>
        </w:rPr>
        <w:t> </w:t>
      </w:r>
      <w:r w:rsidRPr="00994407">
        <w:rPr>
          <w:sz w:val="28"/>
          <w:szCs w:val="28"/>
        </w:rPr>
        <w:t>Программе мер по демографическому развитию Новосибирской области на</w:t>
      </w:r>
      <w:r w:rsidR="00867013">
        <w:rPr>
          <w:sz w:val="28"/>
          <w:szCs w:val="28"/>
        </w:rPr>
        <w:t> </w:t>
      </w:r>
      <w:r w:rsidRPr="00994407">
        <w:rPr>
          <w:sz w:val="28"/>
          <w:szCs w:val="28"/>
        </w:rPr>
        <w:t>2008-2025 годы»</w:t>
      </w:r>
      <w:r w:rsidRPr="00994407">
        <w:rPr>
          <w:bCs/>
          <w:sz w:val="28"/>
          <w:szCs w:val="28"/>
        </w:rPr>
        <w:t>;</w:t>
      </w:r>
    </w:p>
    <w:p w:rsidR="00F9695E" w:rsidRDefault="00F9695E" w:rsidP="00867013">
      <w:pPr>
        <w:autoSpaceDE w:val="0"/>
        <w:autoSpaceDN w:val="0"/>
        <w:adjustRightInd w:val="0"/>
        <w:ind w:firstLine="709"/>
        <w:jc w:val="both"/>
        <w:rPr>
          <w:bCs/>
          <w:sz w:val="28"/>
          <w:szCs w:val="28"/>
        </w:rPr>
      </w:pPr>
      <w:r w:rsidRPr="00994407">
        <w:rPr>
          <w:sz w:val="28"/>
          <w:szCs w:val="28"/>
        </w:rPr>
        <w:t xml:space="preserve">постановление </w:t>
      </w:r>
      <w:r w:rsidR="00227F21">
        <w:rPr>
          <w:sz w:val="28"/>
          <w:szCs w:val="28"/>
        </w:rPr>
        <w:t>Правительства</w:t>
      </w:r>
      <w:r w:rsidR="00867013">
        <w:rPr>
          <w:sz w:val="28"/>
          <w:szCs w:val="28"/>
        </w:rPr>
        <w:t xml:space="preserve"> Новосибирской области от </w:t>
      </w:r>
      <w:r w:rsidR="00227F21">
        <w:rPr>
          <w:sz w:val="28"/>
          <w:szCs w:val="28"/>
        </w:rPr>
        <w:t>12</w:t>
      </w:r>
      <w:r w:rsidRPr="00994407">
        <w:rPr>
          <w:sz w:val="28"/>
          <w:szCs w:val="28"/>
        </w:rPr>
        <w:t>.</w:t>
      </w:r>
      <w:r w:rsidR="00227F21">
        <w:rPr>
          <w:sz w:val="28"/>
          <w:szCs w:val="28"/>
        </w:rPr>
        <w:t>08</w:t>
      </w:r>
      <w:r w:rsidRPr="00994407">
        <w:rPr>
          <w:sz w:val="28"/>
          <w:szCs w:val="28"/>
        </w:rPr>
        <w:t>.201</w:t>
      </w:r>
      <w:r w:rsidR="00227F21">
        <w:rPr>
          <w:sz w:val="28"/>
          <w:szCs w:val="28"/>
        </w:rPr>
        <w:t>5</w:t>
      </w:r>
      <w:r w:rsidR="00867013">
        <w:rPr>
          <w:sz w:val="28"/>
          <w:szCs w:val="28"/>
        </w:rPr>
        <w:t xml:space="preserve"> </w:t>
      </w:r>
      <w:r w:rsidR="00227F21">
        <w:rPr>
          <w:sz w:val="28"/>
          <w:szCs w:val="28"/>
        </w:rPr>
        <w:t xml:space="preserve"> </w:t>
      </w:r>
      <w:r w:rsidR="00867013">
        <w:rPr>
          <w:sz w:val="28"/>
          <w:szCs w:val="28"/>
        </w:rPr>
        <w:t>№ </w:t>
      </w:r>
      <w:r w:rsidR="00227F21">
        <w:rPr>
          <w:sz w:val="28"/>
          <w:szCs w:val="28"/>
        </w:rPr>
        <w:t>300-п</w:t>
      </w:r>
      <w:r w:rsidRPr="00994407">
        <w:rPr>
          <w:sz w:val="28"/>
          <w:szCs w:val="28"/>
        </w:rPr>
        <w:t xml:space="preserve"> «О</w:t>
      </w:r>
      <w:r w:rsidR="00867013">
        <w:rPr>
          <w:sz w:val="28"/>
          <w:szCs w:val="28"/>
        </w:rPr>
        <w:t> </w:t>
      </w:r>
      <w:r w:rsidRPr="00994407">
        <w:rPr>
          <w:sz w:val="28"/>
          <w:szCs w:val="28"/>
        </w:rPr>
        <w:t>министерстве труда, занятости и трудовых ресурсов Новосибирской области»</w:t>
      </w:r>
      <w:r>
        <w:rPr>
          <w:sz w:val="28"/>
          <w:szCs w:val="28"/>
        </w:rPr>
        <w:t>;</w:t>
      </w:r>
    </w:p>
    <w:p w:rsidR="000055F4" w:rsidRPr="00994407" w:rsidRDefault="000055F4" w:rsidP="00867013">
      <w:pPr>
        <w:autoSpaceDE w:val="0"/>
        <w:autoSpaceDN w:val="0"/>
        <w:adjustRightInd w:val="0"/>
        <w:ind w:firstLine="709"/>
        <w:jc w:val="both"/>
        <w:outlineLvl w:val="1"/>
        <w:rPr>
          <w:sz w:val="28"/>
          <w:szCs w:val="28"/>
        </w:rPr>
      </w:pPr>
      <w:r w:rsidRPr="00994407">
        <w:rPr>
          <w:sz w:val="28"/>
          <w:szCs w:val="28"/>
        </w:rPr>
        <w:t>постановление Правите</w:t>
      </w:r>
      <w:r w:rsidR="00867013">
        <w:rPr>
          <w:sz w:val="28"/>
          <w:szCs w:val="28"/>
        </w:rPr>
        <w:t>льства Новосибирской области от </w:t>
      </w:r>
      <w:r w:rsidRPr="00994407">
        <w:rPr>
          <w:sz w:val="28"/>
          <w:szCs w:val="28"/>
        </w:rPr>
        <w:t>28.03.2014 № 125</w:t>
      </w:r>
      <w:r w:rsidR="00867013">
        <w:rPr>
          <w:sz w:val="28"/>
          <w:szCs w:val="28"/>
        </w:rPr>
        <w:noBreakHyphen/>
      </w:r>
      <w:r w:rsidRPr="00994407">
        <w:rPr>
          <w:sz w:val="28"/>
          <w:szCs w:val="28"/>
        </w:rPr>
        <w:t>п «О Порядке принятия решений о разработке государственных программ Новосибирской области, а также формирования и реализации указанных программ»</w:t>
      </w:r>
      <w:r w:rsidR="00F9695E">
        <w:rPr>
          <w:sz w:val="28"/>
          <w:szCs w:val="28"/>
        </w:rPr>
        <w:t>.</w:t>
      </w:r>
    </w:p>
    <w:p w:rsidR="000611F8" w:rsidRPr="00867013" w:rsidRDefault="000611F8" w:rsidP="00867013">
      <w:pPr>
        <w:tabs>
          <w:tab w:val="left" w:pos="1418"/>
        </w:tabs>
        <w:adjustRightInd w:val="0"/>
        <w:jc w:val="center"/>
        <w:rPr>
          <w:color w:val="000000"/>
          <w:sz w:val="28"/>
          <w:szCs w:val="28"/>
        </w:rPr>
      </w:pPr>
    </w:p>
    <w:p w:rsidR="000055F4" w:rsidRPr="00867013" w:rsidRDefault="000055F4" w:rsidP="00867013">
      <w:pPr>
        <w:tabs>
          <w:tab w:val="left" w:pos="1418"/>
        </w:tabs>
        <w:adjustRightInd w:val="0"/>
        <w:jc w:val="center"/>
        <w:rPr>
          <w:color w:val="000000"/>
          <w:sz w:val="28"/>
          <w:szCs w:val="28"/>
        </w:rPr>
      </w:pPr>
      <w:r w:rsidRPr="00867013">
        <w:rPr>
          <w:color w:val="000000"/>
          <w:sz w:val="28"/>
          <w:szCs w:val="28"/>
        </w:rPr>
        <w:t>Обобщенная характеристика государственных услуг, оказываемых в рамках реализации государственной программы</w:t>
      </w:r>
    </w:p>
    <w:p w:rsidR="000611F8" w:rsidRPr="00867013" w:rsidRDefault="000611F8" w:rsidP="00867013">
      <w:pPr>
        <w:tabs>
          <w:tab w:val="left" w:pos="1418"/>
        </w:tabs>
        <w:adjustRightInd w:val="0"/>
        <w:jc w:val="center"/>
        <w:rPr>
          <w:color w:val="000000"/>
          <w:sz w:val="28"/>
          <w:szCs w:val="28"/>
        </w:rPr>
      </w:pPr>
    </w:p>
    <w:p w:rsidR="000055F4" w:rsidRPr="00994407" w:rsidRDefault="000055F4" w:rsidP="009524B9">
      <w:pPr>
        <w:adjustRightInd w:val="0"/>
        <w:ind w:firstLine="709"/>
        <w:jc w:val="both"/>
        <w:rPr>
          <w:color w:val="000000"/>
          <w:sz w:val="28"/>
          <w:szCs w:val="28"/>
        </w:rPr>
      </w:pPr>
      <w:r w:rsidRPr="00994407">
        <w:rPr>
          <w:color w:val="000000"/>
          <w:sz w:val="28"/>
          <w:szCs w:val="28"/>
        </w:rPr>
        <w:t>3</w:t>
      </w:r>
      <w:r>
        <w:rPr>
          <w:color w:val="000000"/>
          <w:sz w:val="28"/>
          <w:szCs w:val="28"/>
        </w:rPr>
        <w:t>2</w:t>
      </w:r>
      <w:r w:rsidRPr="00994407">
        <w:rPr>
          <w:color w:val="000000"/>
          <w:sz w:val="28"/>
          <w:szCs w:val="28"/>
        </w:rPr>
        <w:t>.</w:t>
      </w:r>
      <w:r w:rsidR="009524B9">
        <w:rPr>
          <w:color w:val="000000"/>
          <w:sz w:val="28"/>
          <w:szCs w:val="28"/>
        </w:rPr>
        <w:t> </w:t>
      </w:r>
      <w:r w:rsidRPr="00994407">
        <w:rPr>
          <w:color w:val="000000"/>
          <w:sz w:val="28"/>
          <w:szCs w:val="28"/>
        </w:rPr>
        <w:t xml:space="preserve">Минтруд Новосибирской области осуществляет предоставление государственных услуг и исполнение государственных функций в области содействия занятости населения в рамках административных регламентов, разработанных в соответствии с федеральными государственными стандартами. </w:t>
      </w:r>
    </w:p>
    <w:p w:rsidR="000055F4" w:rsidRPr="00994407" w:rsidRDefault="000055F4" w:rsidP="009524B9">
      <w:pPr>
        <w:adjustRightInd w:val="0"/>
        <w:ind w:firstLine="709"/>
        <w:jc w:val="both"/>
        <w:rPr>
          <w:color w:val="000000"/>
          <w:sz w:val="28"/>
          <w:szCs w:val="28"/>
        </w:rPr>
      </w:pPr>
      <w:r w:rsidRPr="00994407">
        <w:rPr>
          <w:color w:val="000000"/>
          <w:sz w:val="28"/>
          <w:szCs w:val="28"/>
        </w:rPr>
        <w:t>3</w:t>
      </w:r>
      <w:r>
        <w:rPr>
          <w:color w:val="000000"/>
          <w:sz w:val="28"/>
          <w:szCs w:val="28"/>
        </w:rPr>
        <w:t>3</w:t>
      </w:r>
      <w:r w:rsidRPr="00994407">
        <w:rPr>
          <w:color w:val="000000"/>
          <w:sz w:val="28"/>
          <w:szCs w:val="28"/>
        </w:rPr>
        <w:t>.</w:t>
      </w:r>
      <w:r w:rsidR="009524B9">
        <w:rPr>
          <w:color w:val="000000"/>
          <w:sz w:val="28"/>
          <w:szCs w:val="28"/>
        </w:rPr>
        <w:t> </w:t>
      </w:r>
      <w:r w:rsidRPr="00994407">
        <w:rPr>
          <w:color w:val="000000"/>
          <w:sz w:val="28"/>
          <w:szCs w:val="28"/>
        </w:rPr>
        <w:t>Государственные услуги в области содействия занятости населения предоставляются гражданам Российской Федерации, иностранным гражданам и</w:t>
      </w:r>
      <w:r w:rsidR="00867013">
        <w:rPr>
          <w:color w:val="000000"/>
          <w:sz w:val="28"/>
          <w:szCs w:val="28"/>
        </w:rPr>
        <w:t> </w:t>
      </w:r>
      <w:r w:rsidRPr="00994407">
        <w:rPr>
          <w:color w:val="000000"/>
          <w:sz w:val="28"/>
          <w:szCs w:val="28"/>
        </w:rPr>
        <w:t xml:space="preserve">лицам без гражданства, если иное не предусмотрено федеральными законами </w:t>
      </w:r>
      <w:r w:rsidRPr="00994407">
        <w:rPr>
          <w:color w:val="000000"/>
          <w:sz w:val="28"/>
          <w:szCs w:val="28"/>
        </w:rPr>
        <w:lastRenderedPageBreak/>
        <w:t>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0055F4" w:rsidRPr="00994407" w:rsidRDefault="000055F4" w:rsidP="009524B9">
      <w:pPr>
        <w:tabs>
          <w:tab w:val="left" w:pos="1134"/>
        </w:tabs>
        <w:ind w:firstLine="709"/>
        <w:jc w:val="both"/>
        <w:rPr>
          <w:bCs/>
          <w:sz w:val="28"/>
          <w:szCs w:val="28"/>
        </w:rPr>
      </w:pPr>
      <w:r w:rsidRPr="00994407">
        <w:rPr>
          <w:color w:val="000000"/>
          <w:sz w:val="28"/>
          <w:szCs w:val="28"/>
        </w:rPr>
        <w:t>3</w:t>
      </w:r>
      <w:r>
        <w:rPr>
          <w:color w:val="000000"/>
          <w:sz w:val="28"/>
          <w:szCs w:val="28"/>
        </w:rPr>
        <w:t>4</w:t>
      </w:r>
      <w:r w:rsidRPr="00994407">
        <w:rPr>
          <w:color w:val="000000"/>
          <w:sz w:val="28"/>
          <w:szCs w:val="28"/>
        </w:rPr>
        <w:t>.</w:t>
      </w:r>
      <w:r w:rsidR="009524B9">
        <w:rPr>
          <w:color w:val="000000"/>
          <w:sz w:val="28"/>
          <w:szCs w:val="28"/>
        </w:rPr>
        <w:t> </w:t>
      </w:r>
      <w:r w:rsidRPr="00994407">
        <w:rPr>
          <w:color w:val="000000"/>
          <w:sz w:val="28"/>
          <w:szCs w:val="28"/>
        </w:rPr>
        <w:t>Минтруд Новосибирской области организует, обеспечивает и</w:t>
      </w:r>
      <w:r w:rsidR="00867013">
        <w:rPr>
          <w:color w:val="000000"/>
          <w:sz w:val="28"/>
          <w:szCs w:val="28"/>
        </w:rPr>
        <w:t> </w:t>
      </w:r>
      <w:r w:rsidRPr="00994407">
        <w:rPr>
          <w:color w:val="000000"/>
          <w:sz w:val="28"/>
          <w:szCs w:val="28"/>
        </w:rPr>
        <w:t xml:space="preserve">контролирует деятельность </w:t>
      </w:r>
      <w:r>
        <w:rPr>
          <w:color w:val="000000"/>
          <w:sz w:val="28"/>
          <w:szCs w:val="28"/>
        </w:rPr>
        <w:t>учреждений</w:t>
      </w:r>
      <w:r w:rsidRPr="00994407">
        <w:rPr>
          <w:color w:val="000000"/>
          <w:sz w:val="28"/>
          <w:szCs w:val="28"/>
        </w:rPr>
        <w:t xml:space="preserve"> занятости населения Новосибирской области по предоставлению государственных услуг в области содействия занятости населения. Учреждения занятости населения предоставляют на</w:t>
      </w:r>
      <w:r w:rsidR="00867013">
        <w:rPr>
          <w:color w:val="000000"/>
          <w:sz w:val="28"/>
          <w:szCs w:val="28"/>
        </w:rPr>
        <w:t> </w:t>
      </w:r>
      <w:r w:rsidRPr="00994407">
        <w:rPr>
          <w:color w:val="000000"/>
          <w:sz w:val="28"/>
          <w:szCs w:val="28"/>
        </w:rPr>
        <w:t>территории соответствующих муниципальных районов (городских округов) государственные услуги в области содействия занятости населения в</w:t>
      </w:r>
      <w:r w:rsidR="00867013">
        <w:rPr>
          <w:color w:val="000000"/>
          <w:sz w:val="28"/>
          <w:szCs w:val="28"/>
        </w:rPr>
        <w:t> </w:t>
      </w:r>
      <w:r w:rsidRPr="00994407">
        <w:rPr>
          <w:color w:val="000000"/>
          <w:sz w:val="28"/>
          <w:szCs w:val="28"/>
        </w:rPr>
        <w:t xml:space="preserve">соответствии с </w:t>
      </w:r>
      <w:r w:rsidRPr="00994407">
        <w:rPr>
          <w:sz w:val="28"/>
          <w:szCs w:val="28"/>
        </w:rPr>
        <w:t xml:space="preserve">государственными заданиями на оказание государственных услуг, доводимыми до них ежегодно </w:t>
      </w:r>
      <w:r w:rsidR="00FF4418">
        <w:rPr>
          <w:sz w:val="28"/>
          <w:szCs w:val="28"/>
        </w:rPr>
        <w:t>М</w:t>
      </w:r>
      <w:r w:rsidRPr="00994407">
        <w:rPr>
          <w:sz w:val="28"/>
          <w:szCs w:val="28"/>
        </w:rPr>
        <w:t xml:space="preserve">интрудом Новосибирской области. </w:t>
      </w:r>
    </w:p>
    <w:p w:rsidR="000055F4" w:rsidRPr="00994407" w:rsidRDefault="000055F4" w:rsidP="009524B9">
      <w:pPr>
        <w:tabs>
          <w:tab w:val="left" w:pos="0"/>
        </w:tabs>
        <w:ind w:firstLine="709"/>
        <w:jc w:val="both"/>
        <w:rPr>
          <w:sz w:val="28"/>
          <w:szCs w:val="28"/>
        </w:rPr>
      </w:pPr>
      <w:r w:rsidRPr="00994407">
        <w:rPr>
          <w:sz w:val="28"/>
          <w:szCs w:val="28"/>
        </w:rPr>
        <w:t>3</w:t>
      </w:r>
      <w:r>
        <w:rPr>
          <w:sz w:val="28"/>
          <w:szCs w:val="28"/>
        </w:rPr>
        <w:t>5</w:t>
      </w:r>
      <w:r w:rsidRPr="00994407">
        <w:rPr>
          <w:sz w:val="28"/>
          <w:szCs w:val="28"/>
        </w:rPr>
        <w:t>.</w:t>
      </w:r>
      <w:r w:rsidR="009524B9">
        <w:rPr>
          <w:sz w:val="28"/>
          <w:szCs w:val="28"/>
        </w:rPr>
        <w:t> </w:t>
      </w:r>
      <w:r w:rsidRPr="00994407">
        <w:rPr>
          <w:sz w:val="28"/>
          <w:szCs w:val="28"/>
        </w:rPr>
        <w:t xml:space="preserve">На начало реализации государственной программы на территории Новосибирской области осуществляют деятельность 33 </w:t>
      </w:r>
      <w:r w:rsidRPr="00994407">
        <w:rPr>
          <w:color w:val="000000"/>
          <w:sz w:val="28"/>
          <w:szCs w:val="28"/>
        </w:rPr>
        <w:t>учреждения</w:t>
      </w:r>
      <w:r w:rsidRPr="00994407">
        <w:rPr>
          <w:sz w:val="28"/>
          <w:szCs w:val="28"/>
        </w:rPr>
        <w:t xml:space="preserve"> занятости населения.</w:t>
      </w:r>
    </w:p>
    <w:p w:rsidR="000055F4" w:rsidRPr="00994407" w:rsidRDefault="000055F4" w:rsidP="009524B9">
      <w:pPr>
        <w:tabs>
          <w:tab w:val="left" w:pos="1134"/>
        </w:tabs>
        <w:ind w:firstLine="709"/>
        <w:jc w:val="both"/>
        <w:rPr>
          <w:bCs/>
          <w:sz w:val="28"/>
          <w:szCs w:val="28"/>
        </w:rPr>
      </w:pPr>
      <w:r w:rsidRPr="00994407">
        <w:rPr>
          <w:sz w:val="28"/>
          <w:szCs w:val="28"/>
        </w:rPr>
        <w:t>3</w:t>
      </w:r>
      <w:r>
        <w:rPr>
          <w:sz w:val="28"/>
          <w:szCs w:val="28"/>
        </w:rPr>
        <w:t>6</w:t>
      </w:r>
      <w:r w:rsidRPr="00994407">
        <w:rPr>
          <w:sz w:val="28"/>
          <w:szCs w:val="28"/>
        </w:rPr>
        <w:t>.</w:t>
      </w:r>
      <w:r w:rsidR="009524B9">
        <w:rPr>
          <w:sz w:val="28"/>
          <w:szCs w:val="28"/>
        </w:rPr>
        <w:t> </w:t>
      </w:r>
      <w:r w:rsidRPr="00994407">
        <w:rPr>
          <w:sz w:val="28"/>
          <w:szCs w:val="28"/>
        </w:rPr>
        <w:t xml:space="preserve">Значительная часть мероприятий Подпрограммы 1 реализуется </w:t>
      </w:r>
      <w:r w:rsidRPr="00994407">
        <w:rPr>
          <w:color w:val="000000"/>
          <w:sz w:val="28"/>
          <w:szCs w:val="28"/>
        </w:rPr>
        <w:t>учреждения</w:t>
      </w:r>
      <w:r w:rsidRPr="00994407">
        <w:rPr>
          <w:sz w:val="28"/>
          <w:szCs w:val="28"/>
        </w:rPr>
        <w:t>ми занятости населения в рамках государственного задания на</w:t>
      </w:r>
      <w:r w:rsidR="00867013">
        <w:rPr>
          <w:sz w:val="28"/>
          <w:szCs w:val="28"/>
        </w:rPr>
        <w:t> </w:t>
      </w:r>
      <w:r w:rsidRPr="00994407">
        <w:rPr>
          <w:sz w:val="28"/>
          <w:szCs w:val="28"/>
        </w:rPr>
        <w:t>оказание государственных услуг, доводимого до них ежегодно (информация о</w:t>
      </w:r>
      <w:r w:rsidR="00867013">
        <w:rPr>
          <w:sz w:val="28"/>
          <w:szCs w:val="28"/>
        </w:rPr>
        <w:t> </w:t>
      </w:r>
      <w:r w:rsidRPr="00994407">
        <w:rPr>
          <w:sz w:val="28"/>
          <w:szCs w:val="28"/>
        </w:rPr>
        <w:t xml:space="preserve">показателях государственных заданий на оказание государственных услуг </w:t>
      </w:r>
      <w:r w:rsidRPr="00994407">
        <w:rPr>
          <w:color w:val="000000"/>
          <w:sz w:val="28"/>
          <w:szCs w:val="28"/>
        </w:rPr>
        <w:t>учреждения</w:t>
      </w:r>
      <w:r w:rsidRPr="00994407">
        <w:rPr>
          <w:sz w:val="28"/>
          <w:szCs w:val="28"/>
        </w:rPr>
        <w:t>ми занятости населения включена в дополнительные материалы, прилагаемые к государственной программе).</w:t>
      </w:r>
    </w:p>
    <w:p w:rsidR="000055F4" w:rsidRPr="00994407" w:rsidRDefault="000055F4" w:rsidP="009524B9">
      <w:pPr>
        <w:ind w:firstLine="709"/>
        <w:jc w:val="both"/>
      </w:pPr>
      <w:r w:rsidRPr="00994407">
        <w:rPr>
          <w:sz w:val="28"/>
          <w:szCs w:val="28"/>
        </w:rPr>
        <w:t>3</w:t>
      </w:r>
      <w:r>
        <w:rPr>
          <w:sz w:val="28"/>
          <w:szCs w:val="28"/>
        </w:rPr>
        <w:t>7</w:t>
      </w:r>
      <w:r w:rsidRPr="00994407">
        <w:rPr>
          <w:sz w:val="28"/>
          <w:szCs w:val="28"/>
        </w:rPr>
        <w:t>.</w:t>
      </w:r>
      <w:r w:rsidR="009524B9">
        <w:rPr>
          <w:sz w:val="28"/>
          <w:szCs w:val="28"/>
        </w:rPr>
        <w:t> </w:t>
      </w:r>
      <w:r w:rsidRPr="00994407">
        <w:rPr>
          <w:sz w:val="28"/>
          <w:szCs w:val="28"/>
        </w:rPr>
        <w:t xml:space="preserve">Государственные задания утверждаются приказами Минтруда Новосибирской области после вступления в силу закона Новосибирской области об областном бюджете Новосибирской области и доводятся для исполнения </w:t>
      </w:r>
      <w:r w:rsidRPr="00994407">
        <w:rPr>
          <w:color w:val="000000"/>
          <w:sz w:val="28"/>
          <w:szCs w:val="28"/>
        </w:rPr>
        <w:t>учреждения</w:t>
      </w:r>
      <w:r w:rsidRPr="00994407">
        <w:rPr>
          <w:sz w:val="28"/>
          <w:szCs w:val="28"/>
        </w:rPr>
        <w:t xml:space="preserve">м занятости населения до начала очередного финансового года. </w:t>
      </w:r>
    </w:p>
    <w:p w:rsidR="000055F4" w:rsidRPr="00994407" w:rsidRDefault="000055F4" w:rsidP="009524B9">
      <w:pPr>
        <w:ind w:firstLine="709"/>
        <w:jc w:val="both"/>
        <w:rPr>
          <w:sz w:val="28"/>
          <w:szCs w:val="28"/>
        </w:rPr>
      </w:pPr>
      <w:r w:rsidRPr="00994407">
        <w:rPr>
          <w:sz w:val="28"/>
          <w:szCs w:val="28"/>
        </w:rPr>
        <w:t>3</w:t>
      </w:r>
      <w:r>
        <w:rPr>
          <w:sz w:val="28"/>
          <w:szCs w:val="28"/>
        </w:rPr>
        <w:t>8</w:t>
      </w:r>
      <w:r w:rsidRPr="00994407">
        <w:rPr>
          <w:sz w:val="28"/>
          <w:szCs w:val="28"/>
        </w:rPr>
        <w:t>.</w:t>
      </w:r>
      <w:r w:rsidR="009524B9">
        <w:rPr>
          <w:sz w:val="28"/>
          <w:szCs w:val="28"/>
        </w:rPr>
        <w:t> </w:t>
      </w:r>
      <w:r w:rsidRPr="00994407">
        <w:rPr>
          <w:sz w:val="28"/>
          <w:szCs w:val="28"/>
        </w:rPr>
        <w:t xml:space="preserve">Бюджетная смета в разрезе статей расходов по мероприятиям подпрограммы ежегодно до начала финансового года на основании государственных заданий, штатной численности и обоснований расходов, представляемых </w:t>
      </w:r>
      <w:r w:rsidRPr="00994407">
        <w:rPr>
          <w:color w:val="000000"/>
          <w:sz w:val="28"/>
          <w:szCs w:val="28"/>
        </w:rPr>
        <w:t>учреждения</w:t>
      </w:r>
      <w:r w:rsidRPr="00994407">
        <w:rPr>
          <w:sz w:val="28"/>
          <w:szCs w:val="28"/>
        </w:rPr>
        <w:t>ми занятости населения, утверждается министром труда, занятости и трудовых ресурсов Новосибирской области.</w:t>
      </w:r>
    </w:p>
    <w:p w:rsidR="000055F4" w:rsidRPr="00994407" w:rsidRDefault="000055F4" w:rsidP="009524B9">
      <w:pPr>
        <w:ind w:firstLine="709"/>
        <w:jc w:val="both"/>
        <w:rPr>
          <w:sz w:val="28"/>
          <w:szCs w:val="28"/>
        </w:rPr>
      </w:pPr>
      <w:r w:rsidRPr="00994407">
        <w:rPr>
          <w:bCs/>
          <w:sz w:val="28"/>
          <w:szCs w:val="28"/>
        </w:rPr>
        <w:t>3</w:t>
      </w:r>
      <w:r>
        <w:rPr>
          <w:bCs/>
          <w:sz w:val="28"/>
          <w:szCs w:val="28"/>
        </w:rPr>
        <w:t>9</w:t>
      </w:r>
      <w:r w:rsidRPr="00994407">
        <w:rPr>
          <w:bCs/>
          <w:sz w:val="28"/>
          <w:szCs w:val="28"/>
        </w:rPr>
        <w:t>.</w:t>
      </w:r>
      <w:r w:rsidR="009524B9">
        <w:rPr>
          <w:bCs/>
          <w:sz w:val="28"/>
          <w:szCs w:val="28"/>
        </w:rPr>
        <w:t> </w:t>
      </w:r>
      <w:r w:rsidRPr="00994407">
        <w:rPr>
          <w:bCs/>
          <w:sz w:val="28"/>
          <w:szCs w:val="28"/>
        </w:rPr>
        <w:t xml:space="preserve">В течение всего периода реализации государственной программы </w:t>
      </w:r>
      <w:r w:rsidRPr="00994407">
        <w:rPr>
          <w:color w:val="000000"/>
          <w:sz w:val="28"/>
          <w:szCs w:val="28"/>
        </w:rPr>
        <w:t>учреждения</w:t>
      </w:r>
      <w:r w:rsidRPr="00994407">
        <w:rPr>
          <w:bCs/>
          <w:sz w:val="28"/>
          <w:szCs w:val="28"/>
        </w:rPr>
        <w:t>ми занятости населения в</w:t>
      </w:r>
      <w:r w:rsidRPr="00994407">
        <w:rPr>
          <w:color w:val="000000"/>
          <w:sz w:val="28"/>
          <w:szCs w:val="28"/>
        </w:rPr>
        <w:t xml:space="preserve"> соответствии с законодательством о</w:t>
      </w:r>
      <w:r w:rsidR="00867013">
        <w:rPr>
          <w:color w:val="000000"/>
          <w:sz w:val="28"/>
          <w:szCs w:val="28"/>
        </w:rPr>
        <w:t> </w:t>
      </w:r>
      <w:r w:rsidRPr="00994407">
        <w:rPr>
          <w:color w:val="000000"/>
          <w:sz w:val="28"/>
          <w:szCs w:val="28"/>
        </w:rPr>
        <w:t xml:space="preserve">занятости населения </w:t>
      </w:r>
      <w:r w:rsidRPr="00994407">
        <w:rPr>
          <w:bCs/>
          <w:sz w:val="28"/>
          <w:szCs w:val="28"/>
        </w:rPr>
        <w:t>в рамках государственных заданий будут оказываться</w:t>
      </w:r>
      <w:r w:rsidRPr="00994407">
        <w:rPr>
          <w:sz w:val="28"/>
          <w:szCs w:val="28"/>
        </w:rPr>
        <w:t xml:space="preserve"> следующие государственные услуги</w:t>
      </w:r>
      <w:r w:rsidRPr="00994407">
        <w:rPr>
          <w:bCs/>
          <w:sz w:val="28"/>
          <w:szCs w:val="28"/>
        </w:rPr>
        <w:t>:</w:t>
      </w:r>
    </w:p>
    <w:p w:rsidR="000055F4" w:rsidRPr="00994407" w:rsidRDefault="000055F4" w:rsidP="00867013">
      <w:pPr>
        <w:tabs>
          <w:tab w:val="left" w:pos="142"/>
        </w:tabs>
        <w:ind w:firstLine="709"/>
        <w:jc w:val="both"/>
        <w:rPr>
          <w:sz w:val="28"/>
          <w:szCs w:val="28"/>
        </w:rPr>
      </w:pPr>
      <w:r w:rsidRPr="00994407">
        <w:rPr>
          <w:sz w:val="28"/>
          <w:szCs w:val="28"/>
        </w:rPr>
        <w:t>1)</w:t>
      </w:r>
      <w:r w:rsidR="009524B9">
        <w:rPr>
          <w:sz w:val="28"/>
          <w:szCs w:val="28"/>
        </w:rPr>
        <w:t> </w:t>
      </w:r>
      <w:r w:rsidRPr="00994407">
        <w:rPr>
          <w:sz w:val="28"/>
          <w:szCs w:val="28"/>
        </w:rPr>
        <w:t>содействие гражданам в поиске подходящей работы, а работодателям</w:t>
      </w:r>
      <w:r w:rsidR="0075699A">
        <w:rPr>
          <w:sz w:val="28"/>
          <w:szCs w:val="28"/>
        </w:rPr>
        <w:t xml:space="preserve"> </w:t>
      </w:r>
      <w:r w:rsidR="00867013">
        <w:rPr>
          <w:sz w:val="28"/>
          <w:szCs w:val="28"/>
        </w:rPr>
        <w:t>–</w:t>
      </w:r>
      <w:r w:rsidRPr="00994407">
        <w:rPr>
          <w:sz w:val="28"/>
          <w:szCs w:val="28"/>
        </w:rPr>
        <w:t xml:space="preserve"> в</w:t>
      </w:r>
      <w:r w:rsidR="00867013">
        <w:rPr>
          <w:sz w:val="28"/>
          <w:szCs w:val="28"/>
        </w:rPr>
        <w:t> </w:t>
      </w:r>
      <w:r w:rsidRPr="00994407">
        <w:rPr>
          <w:sz w:val="28"/>
          <w:szCs w:val="28"/>
        </w:rPr>
        <w:t xml:space="preserve">подборе необходимых работников; </w:t>
      </w:r>
    </w:p>
    <w:p w:rsidR="000055F4" w:rsidRPr="00994407" w:rsidRDefault="000055F4" w:rsidP="009524B9">
      <w:pPr>
        <w:tabs>
          <w:tab w:val="left" w:pos="142"/>
        </w:tabs>
        <w:ind w:firstLine="709"/>
        <w:jc w:val="both"/>
        <w:rPr>
          <w:sz w:val="28"/>
          <w:szCs w:val="28"/>
        </w:rPr>
      </w:pPr>
      <w:r w:rsidRPr="00994407">
        <w:rPr>
          <w:sz w:val="28"/>
          <w:szCs w:val="28"/>
        </w:rPr>
        <w:t>2)</w:t>
      </w:r>
      <w:r w:rsidR="009524B9">
        <w:rPr>
          <w:sz w:val="28"/>
          <w:szCs w:val="28"/>
        </w:rPr>
        <w:t> </w:t>
      </w:r>
      <w:r w:rsidRPr="00994407">
        <w:rPr>
          <w:sz w:val="28"/>
          <w:szCs w:val="28"/>
        </w:rPr>
        <w:t>информирование о положении на рынке труда Новосибирской области;</w:t>
      </w:r>
    </w:p>
    <w:p w:rsidR="000055F4" w:rsidRPr="00994407" w:rsidRDefault="000055F4" w:rsidP="009524B9">
      <w:pPr>
        <w:tabs>
          <w:tab w:val="left" w:pos="142"/>
        </w:tabs>
        <w:ind w:firstLine="709"/>
        <w:jc w:val="both"/>
        <w:rPr>
          <w:sz w:val="28"/>
          <w:szCs w:val="28"/>
        </w:rPr>
      </w:pPr>
      <w:r w:rsidRPr="00994407">
        <w:rPr>
          <w:sz w:val="28"/>
          <w:szCs w:val="28"/>
        </w:rPr>
        <w:t>3)</w:t>
      </w:r>
      <w:r w:rsidR="009524B9">
        <w:rPr>
          <w:sz w:val="28"/>
          <w:szCs w:val="28"/>
        </w:rPr>
        <w:t> </w:t>
      </w:r>
      <w:r w:rsidRPr="00994407">
        <w:rPr>
          <w:sz w:val="28"/>
          <w:szCs w:val="28"/>
        </w:rPr>
        <w:t>организация ярмарок вакансий и учебных рабочих мест;</w:t>
      </w:r>
    </w:p>
    <w:p w:rsidR="000055F4" w:rsidRPr="00994407" w:rsidRDefault="000055F4" w:rsidP="009524B9">
      <w:pPr>
        <w:tabs>
          <w:tab w:val="left" w:pos="142"/>
        </w:tabs>
        <w:ind w:firstLine="709"/>
        <w:jc w:val="both"/>
        <w:rPr>
          <w:sz w:val="28"/>
          <w:szCs w:val="28"/>
        </w:rPr>
      </w:pPr>
      <w:r w:rsidRPr="00994407">
        <w:rPr>
          <w:sz w:val="28"/>
          <w:szCs w:val="28"/>
        </w:rPr>
        <w:t>4)</w:t>
      </w:r>
      <w:r w:rsidR="009524B9">
        <w:rPr>
          <w:sz w:val="28"/>
          <w:szCs w:val="28"/>
        </w:rPr>
        <w:t> </w:t>
      </w:r>
      <w:r w:rsidRPr="00994407">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w:t>
      </w:r>
      <w:r w:rsidR="00FF4418">
        <w:rPr>
          <w:sz w:val="28"/>
          <w:szCs w:val="28"/>
        </w:rPr>
        <w:t>разовани</w:t>
      </w:r>
      <w:r w:rsidRPr="00994407">
        <w:rPr>
          <w:sz w:val="28"/>
          <w:szCs w:val="28"/>
        </w:rPr>
        <w:t>я;</w:t>
      </w:r>
    </w:p>
    <w:p w:rsidR="000055F4" w:rsidRPr="00994407" w:rsidRDefault="000055F4" w:rsidP="009524B9">
      <w:pPr>
        <w:tabs>
          <w:tab w:val="left" w:pos="142"/>
        </w:tabs>
        <w:ind w:firstLine="709"/>
        <w:jc w:val="both"/>
        <w:rPr>
          <w:sz w:val="28"/>
          <w:szCs w:val="28"/>
        </w:rPr>
      </w:pPr>
      <w:r w:rsidRPr="00994407">
        <w:rPr>
          <w:sz w:val="28"/>
          <w:szCs w:val="28"/>
        </w:rPr>
        <w:t>5)</w:t>
      </w:r>
      <w:r w:rsidR="00E95E48">
        <w:rPr>
          <w:sz w:val="28"/>
          <w:szCs w:val="28"/>
        </w:rPr>
        <w:t> </w:t>
      </w:r>
      <w:r w:rsidRPr="00994407">
        <w:rPr>
          <w:sz w:val="28"/>
          <w:szCs w:val="28"/>
        </w:rPr>
        <w:t>психологическая поддержка безработных граждан;</w:t>
      </w:r>
    </w:p>
    <w:p w:rsidR="000055F4" w:rsidRPr="00994407" w:rsidRDefault="000055F4" w:rsidP="009524B9">
      <w:pPr>
        <w:tabs>
          <w:tab w:val="left" w:pos="142"/>
        </w:tabs>
        <w:ind w:firstLine="709"/>
        <w:jc w:val="both"/>
        <w:rPr>
          <w:sz w:val="28"/>
          <w:szCs w:val="28"/>
        </w:rPr>
      </w:pPr>
      <w:r w:rsidRPr="00994407">
        <w:rPr>
          <w:sz w:val="28"/>
          <w:szCs w:val="28"/>
        </w:rPr>
        <w:t>6)</w:t>
      </w:r>
      <w:r w:rsidR="00E95E48">
        <w:rPr>
          <w:sz w:val="28"/>
          <w:szCs w:val="28"/>
        </w:rPr>
        <w:t> </w:t>
      </w:r>
      <w:r w:rsidRPr="00994407">
        <w:rPr>
          <w:sz w:val="28"/>
          <w:szCs w:val="28"/>
        </w:rPr>
        <w:t xml:space="preserve">профессиональное обучение и получение дополнительного профессионального </w:t>
      </w:r>
      <w:r>
        <w:rPr>
          <w:sz w:val="28"/>
          <w:szCs w:val="28"/>
        </w:rPr>
        <w:t>образования безработных граждан, женщин в период отпуска по уходу за ребенком до достижения им возраста трех лет;</w:t>
      </w:r>
    </w:p>
    <w:p w:rsidR="000055F4" w:rsidRPr="00994407" w:rsidRDefault="000055F4" w:rsidP="009524B9">
      <w:pPr>
        <w:tabs>
          <w:tab w:val="left" w:pos="142"/>
        </w:tabs>
        <w:ind w:firstLine="709"/>
        <w:jc w:val="both"/>
        <w:rPr>
          <w:sz w:val="28"/>
          <w:szCs w:val="28"/>
        </w:rPr>
      </w:pPr>
      <w:r w:rsidRPr="00994407">
        <w:rPr>
          <w:sz w:val="28"/>
          <w:szCs w:val="28"/>
        </w:rPr>
        <w:t>7)</w:t>
      </w:r>
      <w:r w:rsidR="00E95E48">
        <w:rPr>
          <w:sz w:val="28"/>
          <w:szCs w:val="28"/>
        </w:rPr>
        <w:t> </w:t>
      </w:r>
      <w:r w:rsidRPr="00994407">
        <w:rPr>
          <w:sz w:val="28"/>
          <w:szCs w:val="28"/>
        </w:rPr>
        <w:t>организация проведения оплачиваемых общественных работ;</w:t>
      </w:r>
    </w:p>
    <w:p w:rsidR="000055F4" w:rsidRPr="00C35AFA" w:rsidRDefault="000055F4" w:rsidP="009524B9">
      <w:pPr>
        <w:tabs>
          <w:tab w:val="left" w:pos="142"/>
        </w:tabs>
        <w:ind w:firstLine="709"/>
        <w:jc w:val="both"/>
        <w:rPr>
          <w:sz w:val="28"/>
          <w:szCs w:val="28"/>
        </w:rPr>
      </w:pPr>
      <w:r w:rsidRPr="00994407">
        <w:rPr>
          <w:sz w:val="28"/>
          <w:szCs w:val="28"/>
        </w:rPr>
        <w:lastRenderedPageBreak/>
        <w:t>8)</w:t>
      </w:r>
      <w:r w:rsidR="00E95E48">
        <w:rPr>
          <w:sz w:val="28"/>
          <w:szCs w:val="28"/>
        </w:rPr>
        <w:t> </w:t>
      </w:r>
      <w:r w:rsidR="00C35AFA" w:rsidRPr="00C35AFA">
        <w:rPr>
          <w:sz w:val="28"/>
          <w:szCs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от 18 до 20 лет, имеющих среднее профессиональное образование и ищущих работу впервые;</w:t>
      </w:r>
    </w:p>
    <w:p w:rsidR="000055F4" w:rsidRPr="00994407" w:rsidRDefault="000055F4" w:rsidP="009524B9">
      <w:pPr>
        <w:tabs>
          <w:tab w:val="left" w:pos="142"/>
        </w:tabs>
        <w:ind w:firstLine="709"/>
        <w:jc w:val="both"/>
        <w:rPr>
          <w:sz w:val="28"/>
          <w:szCs w:val="28"/>
        </w:rPr>
      </w:pPr>
      <w:r w:rsidRPr="00994407">
        <w:rPr>
          <w:sz w:val="28"/>
          <w:szCs w:val="28"/>
        </w:rPr>
        <w:t>9)</w:t>
      </w:r>
      <w:r w:rsidR="00E95E48">
        <w:rPr>
          <w:sz w:val="28"/>
          <w:szCs w:val="28"/>
        </w:rPr>
        <w:t> </w:t>
      </w:r>
      <w:r w:rsidRPr="00994407">
        <w:rPr>
          <w:sz w:val="28"/>
          <w:szCs w:val="28"/>
        </w:rPr>
        <w:t>социальная адаптация безработных граждан на рынке труда;</w:t>
      </w:r>
    </w:p>
    <w:p w:rsidR="000055F4" w:rsidRPr="00994407" w:rsidRDefault="000055F4" w:rsidP="009524B9">
      <w:pPr>
        <w:tabs>
          <w:tab w:val="left" w:pos="142"/>
        </w:tabs>
        <w:ind w:firstLine="709"/>
        <w:rPr>
          <w:sz w:val="28"/>
          <w:szCs w:val="28"/>
        </w:rPr>
      </w:pPr>
      <w:r w:rsidRPr="00994407">
        <w:rPr>
          <w:sz w:val="28"/>
          <w:szCs w:val="28"/>
        </w:rPr>
        <w:t>10)</w:t>
      </w:r>
      <w:r w:rsidR="00E95E48">
        <w:rPr>
          <w:sz w:val="28"/>
          <w:szCs w:val="28"/>
        </w:rPr>
        <w:t> </w:t>
      </w:r>
      <w:r w:rsidRPr="00994407">
        <w:rPr>
          <w:sz w:val="28"/>
          <w:szCs w:val="28"/>
        </w:rPr>
        <w:t xml:space="preserve">содействие </w:t>
      </w:r>
      <w:proofErr w:type="spellStart"/>
      <w:r w:rsidRPr="00994407">
        <w:rPr>
          <w:sz w:val="28"/>
          <w:szCs w:val="28"/>
        </w:rPr>
        <w:t>самозанятости</w:t>
      </w:r>
      <w:proofErr w:type="spellEnd"/>
      <w:r w:rsidRPr="00994407">
        <w:rPr>
          <w:sz w:val="28"/>
          <w:szCs w:val="28"/>
        </w:rPr>
        <w:t xml:space="preserve"> безработных граждан; </w:t>
      </w:r>
    </w:p>
    <w:p w:rsidR="000055F4" w:rsidRPr="00994407" w:rsidRDefault="000055F4" w:rsidP="009524B9">
      <w:pPr>
        <w:tabs>
          <w:tab w:val="left" w:pos="142"/>
        </w:tabs>
        <w:ind w:firstLine="709"/>
        <w:jc w:val="both"/>
        <w:rPr>
          <w:sz w:val="28"/>
          <w:szCs w:val="28"/>
        </w:rPr>
      </w:pPr>
      <w:r w:rsidRPr="00994407">
        <w:rPr>
          <w:sz w:val="28"/>
          <w:szCs w:val="28"/>
        </w:rPr>
        <w:t>11)</w:t>
      </w:r>
      <w:r w:rsidR="00E95E48">
        <w:rPr>
          <w:sz w:val="28"/>
          <w:szCs w:val="28"/>
        </w:rPr>
        <w:t> </w:t>
      </w:r>
      <w:r w:rsidRPr="00994407">
        <w:rPr>
          <w:sz w:val="28"/>
          <w:szCs w:val="28"/>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0055F4" w:rsidRPr="00994407" w:rsidRDefault="000055F4" w:rsidP="009524B9">
      <w:pPr>
        <w:tabs>
          <w:tab w:val="left" w:pos="142"/>
        </w:tabs>
        <w:ind w:firstLine="709"/>
        <w:jc w:val="both"/>
        <w:rPr>
          <w:sz w:val="28"/>
          <w:szCs w:val="28"/>
        </w:rPr>
      </w:pPr>
      <w:r w:rsidRPr="00994407">
        <w:rPr>
          <w:sz w:val="28"/>
          <w:szCs w:val="28"/>
        </w:rPr>
        <w:t>12)</w:t>
      </w:r>
      <w:r w:rsidR="00E95E48">
        <w:rPr>
          <w:sz w:val="28"/>
          <w:szCs w:val="28"/>
        </w:rPr>
        <w:t> </w:t>
      </w:r>
      <w:r w:rsidRPr="00994407">
        <w:rPr>
          <w:sz w:val="28"/>
          <w:szCs w:val="28"/>
        </w:rPr>
        <w:t>осуществление социальных выплат гражданам, признанным в</w:t>
      </w:r>
      <w:r w:rsidR="00867013">
        <w:rPr>
          <w:sz w:val="28"/>
          <w:szCs w:val="28"/>
        </w:rPr>
        <w:t> </w:t>
      </w:r>
      <w:r w:rsidRPr="00994407">
        <w:rPr>
          <w:sz w:val="28"/>
          <w:szCs w:val="28"/>
        </w:rPr>
        <w:t>установленном порядке безработными.</w:t>
      </w:r>
    </w:p>
    <w:p w:rsidR="000055F4" w:rsidRPr="004123AF" w:rsidRDefault="000055F4" w:rsidP="009524B9">
      <w:pPr>
        <w:autoSpaceDE w:val="0"/>
        <w:autoSpaceDN w:val="0"/>
        <w:adjustRightInd w:val="0"/>
        <w:ind w:firstLine="709"/>
        <w:jc w:val="both"/>
        <w:rPr>
          <w:sz w:val="28"/>
          <w:szCs w:val="28"/>
        </w:rPr>
      </w:pPr>
      <w:r>
        <w:rPr>
          <w:sz w:val="28"/>
          <w:szCs w:val="28"/>
        </w:rPr>
        <w:t>40.</w:t>
      </w:r>
      <w:r w:rsidR="00E95E48">
        <w:rPr>
          <w:sz w:val="28"/>
          <w:szCs w:val="28"/>
        </w:rPr>
        <w:t> </w:t>
      </w:r>
      <w:r w:rsidRPr="004123AF">
        <w:rPr>
          <w:sz w:val="28"/>
          <w:szCs w:val="28"/>
        </w:rPr>
        <w:t>Минтруд Новосибирской области в целях реализации мероприятий государственной программы осуществляет взаимодействие с Государственным учреждением Новосибирским региональным отделением Фонда социального страхования Российской Федерации. Данное взаимодействие осуществляется в</w:t>
      </w:r>
      <w:r w:rsidR="00867013">
        <w:rPr>
          <w:sz w:val="28"/>
          <w:szCs w:val="28"/>
        </w:rPr>
        <w:t> </w:t>
      </w:r>
      <w:r w:rsidRPr="004123AF">
        <w:rPr>
          <w:sz w:val="28"/>
          <w:szCs w:val="28"/>
        </w:rPr>
        <w:t>рамках проведения разъяснительной работы для руководителей организаций Новосибирской области</w:t>
      </w:r>
      <w:r w:rsidR="006D7D63">
        <w:rPr>
          <w:sz w:val="28"/>
          <w:szCs w:val="28"/>
        </w:rPr>
        <w:t>,</w:t>
      </w:r>
      <w:r w:rsidRPr="004123AF">
        <w:rPr>
          <w:sz w:val="28"/>
          <w:szCs w:val="28"/>
        </w:rPr>
        <w:t xml:space="preserve"> специалистов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rsidR="000055F4" w:rsidRPr="00867013" w:rsidRDefault="000055F4" w:rsidP="00867013">
      <w:pPr>
        <w:tabs>
          <w:tab w:val="left" w:pos="142"/>
        </w:tabs>
        <w:jc w:val="both"/>
        <w:rPr>
          <w:sz w:val="28"/>
          <w:szCs w:val="28"/>
        </w:rPr>
      </w:pPr>
    </w:p>
    <w:p w:rsidR="00867013" w:rsidRDefault="000055F4" w:rsidP="00867013">
      <w:pPr>
        <w:tabs>
          <w:tab w:val="left" w:pos="1418"/>
        </w:tabs>
        <w:adjustRightInd w:val="0"/>
        <w:jc w:val="center"/>
        <w:rPr>
          <w:b/>
          <w:color w:val="000000"/>
          <w:sz w:val="28"/>
          <w:szCs w:val="28"/>
        </w:rPr>
      </w:pPr>
      <w:r w:rsidRPr="00994407">
        <w:rPr>
          <w:b/>
          <w:color w:val="000000"/>
          <w:sz w:val="28"/>
          <w:szCs w:val="28"/>
          <w:lang w:val="en-US"/>
        </w:rPr>
        <w:t>V</w:t>
      </w:r>
      <w:r w:rsidRPr="00994407">
        <w:rPr>
          <w:b/>
          <w:color w:val="000000"/>
          <w:sz w:val="28"/>
          <w:szCs w:val="28"/>
        </w:rPr>
        <w:t>. Механизм реализации и система управления государственной</w:t>
      </w:r>
    </w:p>
    <w:p w:rsidR="000055F4" w:rsidRDefault="00867013" w:rsidP="00867013">
      <w:pPr>
        <w:tabs>
          <w:tab w:val="left" w:pos="1418"/>
        </w:tabs>
        <w:adjustRightInd w:val="0"/>
        <w:jc w:val="center"/>
        <w:rPr>
          <w:b/>
          <w:color w:val="000000"/>
          <w:sz w:val="28"/>
          <w:szCs w:val="28"/>
        </w:rPr>
      </w:pPr>
      <w:r>
        <w:rPr>
          <w:b/>
          <w:color w:val="000000"/>
          <w:sz w:val="28"/>
          <w:szCs w:val="28"/>
        </w:rPr>
        <w:t>п</w:t>
      </w:r>
      <w:r w:rsidR="000055F4" w:rsidRPr="00994407">
        <w:rPr>
          <w:b/>
          <w:color w:val="000000"/>
          <w:sz w:val="28"/>
          <w:szCs w:val="28"/>
        </w:rPr>
        <w:t>рограммы</w:t>
      </w:r>
    </w:p>
    <w:p w:rsidR="00867013" w:rsidRPr="00867013" w:rsidRDefault="00867013" w:rsidP="00867013">
      <w:pPr>
        <w:tabs>
          <w:tab w:val="left" w:pos="1418"/>
        </w:tabs>
        <w:adjustRightInd w:val="0"/>
        <w:jc w:val="center"/>
        <w:rPr>
          <w:b/>
          <w:color w:val="000000"/>
          <w:sz w:val="28"/>
          <w:szCs w:val="28"/>
        </w:rPr>
      </w:pPr>
    </w:p>
    <w:p w:rsidR="000055F4" w:rsidRPr="00994407" w:rsidRDefault="000055F4" w:rsidP="00E95E48">
      <w:pPr>
        <w:ind w:firstLine="709"/>
        <w:jc w:val="both"/>
        <w:rPr>
          <w:bCs/>
          <w:color w:val="000000"/>
          <w:sz w:val="28"/>
          <w:szCs w:val="28"/>
        </w:rPr>
      </w:pPr>
      <w:r>
        <w:rPr>
          <w:bCs/>
          <w:color w:val="000000"/>
          <w:sz w:val="28"/>
          <w:szCs w:val="28"/>
        </w:rPr>
        <w:t>41</w:t>
      </w:r>
      <w:r w:rsidRPr="00994407">
        <w:rPr>
          <w:bCs/>
          <w:color w:val="000000"/>
          <w:sz w:val="28"/>
          <w:szCs w:val="28"/>
        </w:rPr>
        <w:t>.</w:t>
      </w:r>
      <w:r w:rsidR="00E95E48">
        <w:rPr>
          <w:bCs/>
          <w:color w:val="000000"/>
          <w:sz w:val="28"/>
          <w:szCs w:val="28"/>
        </w:rPr>
        <w:t> </w:t>
      </w:r>
      <w:r w:rsidRPr="00994407">
        <w:rPr>
          <w:bCs/>
          <w:color w:val="000000"/>
          <w:sz w:val="28"/>
          <w:szCs w:val="28"/>
        </w:rPr>
        <w:t xml:space="preserve">Уполномоченным исполнительным органом государственной власти Новосибирской области, осуществляющим взаимодействие с Федеральной службой по труду и занятости и ответственным за реализацию мероприятий государственной программы, является </w:t>
      </w:r>
      <w:r w:rsidR="00867013">
        <w:rPr>
          <w:bCs/>
          <w:color w:val="000000"/>
          <w:sz w:val="28"/>
          <w:szCs w:val="28"/>
        </w:rPr>
        <w:t>Минтруд Новосибирской области.</w:t>
      </w:r>
    </w:p>
    <w:p w:rsidR="000055F4" w:rsidRPr="00994407" w:rsidRDefault="000055F4" w:rsidP="00E95E48">
      <w:pPr>
        <w:ind w:firstLine="709"/>
        <w:jc w:val="both"/>
        <w:rPr>
          <w:sz w:val="28"/>
          <w:szCs w:val="28"/>
        </w:rPr>
      </w:pPr>
      <w:r w:rsidRPr="00994407">
        <w:rPr>
          <w:sz w:val="28"/>
          <w:szCs w:val="28"/>
        </w:rPr>
        <w:t>4</w:t>
      </w:r>
      <w:r>
        <w:rPr>
          <w:sz w:val="28"/>
          <w:szCs w:val="28"/>
        </w:rPr>
        <w:t>2</w:t>
      </w:r>
      <w:r w:rsidRPr="00994407">
        <w:rPr>
          <w:sz w:val="28"/>
          <w:szCs w:val="28"/>
        </w:rPr>
        <w:t>.</w:t>
      </w:r>
      <w:r w:rsidR="00E95E48">
        <w:rPr>
          <w:sz w:val="28"/>
          <w:szCs w:val="28"/>
        </w:rPr>
        <w:t> </w:t>
      </w:r>
      <w:r w:rsidRPr="00994407">
        <w:rPr>
          <w:sz w:val="28"/>
          <w:szCs w:val="28"/>
        </w:rPr>
        <w:t>Текущее управление реализацией государственной программы осуществляет</w:t>
      </w:r>
      <w:r w:rsidR="00867013">
        <w:rPr>
          <w:sz w:val="28"/>
          <w:szCs w:val="28"/>
        </w:rPr>
        <w:t xml:space="preserve"> Минтруд Новосибирской области.</w:t>
      </w:r>
    </w:p>
    <w:p w:rsidR="00867013" w:rsidRPr="00867013" w:rsidRDefault="000055F4" w:rsidP="00867013">
      <w:pPr>
        <w:pStyle w:val="ConsPlusNormal"/>
        <w:widowControl/>
        <w:ind w:firstLine="709"/>
        <w:jc w:val="both"/>
        <w:rPr>
          <w:rFonts w:ascii="Times New Roman" w:hAnsi="Times New Roman" w:cs="Times New Roman"/>
          <w:bCs/>
          <w:color w:val="000000"/>
          <w:sz w:val="28"/>
          <w:szCs w:val="28"/>
        </w:rPr>
      </w:pPr>
      <w:r w:rsidRPr="00B37BFD">
        <w:rPr>
          <w:rFonts w:ascii="Times New Roman" w:hAnsi="Times New Roman" w:cs="Times New Roman"/>
          <w:sz w:val="28"/>
          <w:szCs w:val="28"/>
        </w:rPr>
        <w:t>4</w:t>
      </w:r>
      <w:r>
        <w:rPr>
          <w:rFonts w:ascii="Times New Roman" w:hAnsi="Times New Roman" w:cs="Times New Roman"/>
          <w:sz w:val="28"/>
          <w:szCs w:val="28"/>
        </w:rPr>
        <w:t>3</w:t>
      </w:r>
      <w:r w:rsidRPr="00B37BFD">
        <w:rPr>
          <w:rFonts w:ascii="Times New Roman" w:hAnsi="Times New Roman" w:cs="Times New Roman"/>
          <w:sz w:val="28"/>
          <w:szCs w:val="28"/>
        </w:rPr>
        <w:t>.</w:t>
      </w:r>
      <w:r w:rsidR="00E95E48">
        <w:rPr>
          <w:rFonts w:ascii="Times New Roman" w:hAnsi="Times New Roman" w:cs="Times New Roman"/>
          <w:sz w:val="28"/>
          <w:szCs w:val="28"/>
        </w:rPr>
        <w:t> </w:t>
      </w:r>
      <w:r w:rsidRPr="00B37BFD">
        <w:rPr>
          <w:rFonts w:ascii="Times New Roman" w:hAnsi="Times New Roman" w:cs="Times New Roman"/>
          <w:sz w:val="28"/>
          <w:szCs w:val="28"/>
        </w:rPr>
        <w:t xml:space="preserve">Исполнителями мероприятий государственной программы являются Минтруд Новосибирской области и его подведомственные учреждения занятости населения </w:t>
      </w:r>
      <w:r w:rsidR="0048295F">
        <w:rPr>
          <w:rFonts w:ascii="Times New Roman" w:hAnsi="Times New Roman" w:cs="Times New Roman"/>
          <w:sz w:val="28"/>
          <w:szCs w:val="28"/>
        </w:rPr>
        <w:t xml:space="preserve">совместно </w:t>
      </w:r>
      <w:r w:rsidRPr="00B37BFD">
        <w:rPr>
          <w:rFonts w:ascii="Times New Roman" w:hAnsi="Times New Roman" w:cs="Times New Roman"/>
          <w:sz w:val="28"/>
          <w:szCs w:val="28"/>
        </w:rPr>
        <w:t xml:space="preserve">с областными исполнительными органами государственной </w:t>
      </w:r>
      <w:r w:rsidRPr="00867013">
        <w:rPr>
          <w:rFonts w:ascii="Times New Roman" w:hAnsi="Times New Roman" w:cs="Times New Roman"/>
          <w:sz w:val="28"/>
          <w:szCs w:val="28"/>
        </w:rPr>
        <w:t>власти Новосибирской области</w:t>
      </w:r>
      <w:r w:rsidR="0048295F" w:rsidRPr="00867013">
        <w:rPr>
          <w:rFonts w:ascii="Times New Roman" w:hAnsi="Times New Roman" w:cs="Times New Roman"/>
          <w:sz w:val="28"/>
          <w:szCs w:val="28"/>
        </w:rPr>
        <w:t xml:space="preserve"> и</w:t>
      </w:r>
      <w:r w:rsidRPr="00867013">
        <w:rPr>
          <w:rFonts w:ascii="Times New Roman" w:hAnsi="Times New Roman" w:cs="Times New Roman"/>
          <w:sz w:val="28"/>
          <w:szCs w:val="28"/>
        </w:rPr>
        <w:t xml:space="preserve"> </w:t>
      </w:r>
      <w:r w:rsidR="0048295F" w:rsidRPr="00867013">
        <w:rPr>
          <w:rFonts w:ascii="Times New Roman" w:hAnsi="Times New Roman" w:cs="Times New Roman"/>
          <w:sz w:val="28"/>
          <w:szCs w:val="28"/>
        </w:rPr>
        <w:t xml:space="preserve">во взаимодействии с </w:t>
      </w:r>
      <w:r w:rsidRPr="00867013">
        <w:rPr>
          <w:rFonts w:ascii="Times New Roman" w:hAnsi="Times New Roman" w:cs="Times New Roman"/>
          <w:sz w:val="28"/>
          <w:szCs w:val="28"/>
        </w:rPr>
        <w:t>органами местного самоуправления и организациями (по согласованию).</w:t>
      </w:r>
    </w:p>
    <w:p w:rsidR="000055F4" w:rsidRPr="00867013" w:rsidRDefault="000055F4" w:rsidP="00867013">
      <w:pPr>
        <w:pStyle w:val="ConsPlusNormal"/>
        <w:widowControl/>
        <w:ind w:firstLine="709"/>
        <w:jc w:val="both"/>
        <w:rPr>
          <w:rFonts w:ascii="Times New Roman" w:hAnsi="Times New Roman" w:cs="Times New Roman"/>
          <w:bCs/>
          <w:color w:val="000000"/>
          <w:sz w:val="28"/>
          <w:szCs w:val="28"/>
        </w:rPr>
      </w:pPr>
      <w:r w:rsidRPr="00867013">
        <w:rPr>
          <w:rFonts w:ascii="Times New Roman" w:hAnsi="Times New Roman" w:cs="Times New Roman"/>
          <w:bCs/>
          <w:color w:val="000000"/>
          <w:sz w:val="28"/>
          <w:szCs w:val="28"/>
        </w:rPr>
        <w:t>44.</w:t>
      </w:r>
      <w:r w:rsidR="00E95E48" w:rsidRPr="00867013">
        <w:rPr>
          <w:rFonts w:ascii="Times New Roman" w:hAnsi="Times New Roman" w:cs="Times New Roman"/>
          <w:bCs/>
          <w:color w:val="000000"/>
          <w:sz w:val="28"/>
          <w:szCs w:val="28"/>
        </w:rPr>
        <w:t> </w:t>
      </w:r>
      <w:proofErr w:type="gramStart"/>
      <w:r w:rsidRPr="00867013">
        <w:rPr>
          <w:rFonts w:ascii="Times New Roman" w:hAnsi="Times New Roman" w:cs="Times New Roman"/>
          <w:bCs/>
          <w:color w:val="000000"/>
          <w:sz w:val="28"/>
          <w:szCs w:val="28"/>
        </w:rPr>
        <w:t>Финансовое обеспечение мероприятий государственной программы осуществляется за счет средств областного бюджета, включая предоставленные областному бюджету субвенцию из федерального бюджета и субсидию из</w:t>
      </w:r>
      <w:r w:rsidR="00867013">
        <w:rPr>
          <w:rFonts w:ascii="Times New Roman" w:hAnsi="Times New Roman" w:cs="Times New Roman"/>
          <w:bCs/>
          <w:color w:val="000000"/>
          <w:sz w:val="28"/>
          <w:szCs w:val="28"/>
        </w:rPr>
        <w:t> </w:t>
      </w:r>
      <w:r w:rsidRPr="00867013">
        <w:rPr>
          <w:rFonts w:ascii="Times New Roman" w:hAnsi="Times New Roman" w:cs="Times New Roman"/>
          <w:bCs/>
          <w:color w:val="000000"/>
          <w:sz w:val="28"/>
          <w:szCs w:val="28"/>
        </w:rPr>
        <w:t>федерального бюджета.</w:t>
      </w:r>
      <w:proofErr w:type="gramEnd"/>
    </w:p>
    <w:p w:rsidR="000055F4" w:rsidRPr="00994407" w:rsidRDefault="000055F4" w:rsidP="00E95E48">
      <w:pPr>
        <w:ind w:firstLine="709"/>
        <w:jc w:val="both"/>
        <w:rPr>
          <w:bCs/>
          <w:color w:val="000000"/>
          <w:sz w:val="28"/>
          <w:szCs w:val="28"/>
        </w:rPr>
      </w:pPr>
      <w:r w:rsidRPr="00867013">
        <w:rPr>
          <w:bCs/>
          <w:color w:val="000000"/>
          <w:sz w:val="28"/>
          <w:szCs w:val="28"/>
        </w:rPr>
        <w:t>45.</w:t>
      </w:r>
      <w:r w:rsidR="00E95E48" w:rsidRPr="00867013">
        <w:rPr>
          <w:bCs/>
          <w:color w:val="000000"/>
          <w:sz w:val="28"/>
          <w:szCs w:val="28"/>
        </w:rPr>
        <w:t> </w:t>
      </w:r>
      <w:r w:rsidRPr="00867013">
        <w:rPr>
          <w:bCs/>
          <w:color w:val="000000"/>
          <w:sz w:val="28"/>
          <w:szCs w:val="28"/>
        </w:rPr>
        <w:t>Главным распорядителем средств областного</w:t>
      </w:r>
      <w:r w:rsidRPr="00994407">
        <w:rPr>
          <w:bCs/>
          <w:color w:val="000000"/>
          <w:sz w:val="28"/>
          <w:szCs w:val="28"/>
        </w:rPr>
        <w:t xml:space="preserve"> бюджета, направляемых на</w:t>
      </w:r>
      <w:r w:rsidR="006D7D63">
        <w:rPr>
          <w:bCs/>
          <w:color w:val="000000"/>
          <w:sz w:val="28"/>
          <w:szCs w:val="28"/>
        </w:rPr>
        <w:t> </w:t>
      </w:r>
      <w:r w:rsidRPr="00994407">
        <w:rPr>
          <w:bCs/>
          <w:color w:val="000000"/>
          <w:sz w:val="28"/>
          <w:szCs w:val="28"/>
        </w:rPr>
        <w:t>реализацию мероприятий государственной программы, является Минтруд Новосибирской области.</w:t>
      </w:r>
    </w:p>
    <w:p w:rsidR="007A7A7F" w:rsidRDefault="007A7A7F" w:rsidP="00E95E48">
      <w:pPr>
        <w:pStyle w:val="ConsPlusTitle"/>
        <w:widowControl/>
        <w:ind w:firstLine="709"/>
        <w:jc w:val="both"/>
        <w:rPr>
          <w:rFonts w:ascii="Times New Roman" w:hAnsi="Times New Roman" w:cs="Times New Roman"/>
          <w:b w:val="0"/>
          <w:color w:val="000000"/>
          <w:sz w:val="28"/>
          <w:szCs w:val="28"/>
        </w:rPr>
      </w:pPr>
      <w:r w:rsidRPr="00CB5CF3">
        <w:rPr>
          <w:rFonts w:ascii="Times New Roman" w:hAnsi="Times New Roman" w:cs="Times New Roman"/>
          <w:b w:val="0"/>
          <w:color w:val="000000"/>
          <w:sz w:val="28"/>
          <w:szCs w:val="28"/>
        </w:rPr>
        <w:t xml:space="preserve">46. Порядок </w:t>
      </w:r>
      <w:r w:rsidRPr="00CB5CF3">
        <w:rPr>
          <w:rFonts w:ascii="Times New Roman" w:hAnsi="Times New Roman" w:cs="Times New Roman"/>
          <w:b w:val="0"/>
          <w:sz w:val="28"/>
          <w:szCs w:val="28"/>
        </w:rPr>
        <w:t>финансирования мероприятий, предусмотренных государственной программой, устанавливается приложением № 1 к постановлению</w:t>
      </w:r>
      <w:r w:rsidRPr="00CB5CF3">
        <w:rPr>
          <w:rFonts w:ascii="Times New Roman" w:hAnsi="Times New Roman" w:cs="Times New Roman"/>
          <w:b w:val="0"/>
          <w:color w:val="000000"/>
          <w:sz w:val="28"/>
          <w:szCs w:val="28"/>
        </w:rPr>
        <w:t xml:space="preserve"> Правительства Новосибирской области об утверждении настоящей государственной программы</w:t>
      </w:r>
      <w:r>
        <w:rPr>
          <w:rFonts w:ascii="Times New Roman" w:hAnsi="Times New Roman" w:cs="Times New Roman"/>
          <w:b w:val="0"/>
          <w:color w:val="000000"/>
          <w:sz w:val="28"/>
          <w:szCs w:val="28"/>
        </w:rPr>
        <w:t>.</w:t>
      </w:r>
    </w:p>
    <w:p w:rsidR="000055F4" w:rsidRPr="009B2DF6" w:rsidRDefault="000055F4" w:rsidP="00E95E48">
      <w:pPr>
        <w:pStyle w:val="ConsPlusTitle"/>
        <w:widowControl/>
        <w:ind w:firstLine="709"/>
        <w:jc w:val="both"/>
        <w:rPr>
          <w:rFonts w:ascii="Times New Roman" w:hAnsi="Times New Roman" w:cs="Times New Roman"/>
          <w:b w:val="0"/>
          <w:sz w:val="28"/>
          <w:szCs w:val="28"/>
        </w:rPr>
      </w:pPr>
      <w:r w:rsidRPr="009B2DF6">
        <w:rPr>
          <w:rFonts w:ascii="Times New Roman" w:hAnsi="Times New Roman" w:cs="Times New Roman"/>
          <w:b w:val="0"/>
          <w:sz w:val="28"/>
          <w:szCs w:val="28"/>
        </w:rPr>
        <w:lastRenderedPageBreak/>
        <w:t>4</w:t>
      </w:r>
      <w:r>
        <w:rPr>
          <w:rFonts w:ascii="Times New Roman" w:hAnsi="Times New Roman" w:cs="Times New Roman"/>
          <w:b w:val="0"/>
          <w:sz w:val="28"/>
          <w:szCs w:val="28"/>
        </w:rPr>
        <w:t>7</w:t>
      </w:r>
      <w:r w:rsidRPr="009B2DF6">
        <w:rPr>
          <w:rFonts w:ascii="Times New Roman" w:hAnsi="Times New Roman" w:cs="Times New Roman"/>
          <w:b w:val="0"/>
          <w:sz w:val="28"/>
          <w:szCs w:val="28"/>
        </w:rPr>
        <w:t>.</w:t>
      </w:r>
      <w:r w:rsidR="00E95E48">
        <w:rPr>
          <w:rFonts w:ascii="Times New Roman" w:hAnsi="Times New Roman" w:cs="Times New Roman"/>
          <w:b w:val="0"/>
          <w:sz w:val="28"/>
          <w:szCs w:val="28"/>
        </w:rPr>
        <w:t> </w:t>
      </w:r>
      <w:proofErr w:type="gramStart"/>
      <w:r w:rsidRPr="009B2DF6">
        <w:rPr>
          <w:rFonts w:ascii="Times New Roman" w:hAnsi="Times New Roman" w:cs="Times New Roman"/>
          <w:b w:val="0"/>
          <w:sz w:val="28"/>
          <w:szCs w:val="28"/>
        </w:rPr>
        <w:t xml:space="preserve">Реализация </w:t>
      </w:r>
      <w:r w:rsidR="006D7D63">
        <w:rPr>
          <w:rFonts w:ascii="Times New Roman" w:hAnsi="Times New Roman" w:cs="Times New Roman"/>
          <w:b w:val="0"/>
          <w:sz w:val="28"/>
          <w:szCs w:val="28"/>
        </w:rPr>
        <w:t>о</w:t>
      </w:r>
      <w:r w:rsidRPr="009B2DF6">
        <w:rPr>
          <w:rFonts w:ascii="Times New Roman" w:hAnsi="Times New Roman" w:cs="Times New Roman"/>
          <w:b w:val="0"/>
          <w:sz w:val="28"/>
          <w:szCs w:val="28"/>
        </w:rPr>
        <w:t>сновного мероприятия 2 Подпрограммы</w:t>
      </w:r>
      <w:r w:rsidR="00867013">
        <w:rPr>
          <w:rFonts w:ascii="Times New Roman" w:hAnsi="Times New Roman" w:cs="Times New Roman"/>
          <w:b w:val="0"/>
          <w:sz w:val="28"/>
          <w:szCs w:val="28"/>
        </w:rPr>
        <w:t xml:space="preserve"> </w:t>
      </w:r>
      <w:r w:rsidRPr="009B2DF6">
        <w:rPr>
          <w:rFonts w:ascii="Times New Roman" w:hAnsi="Times New Roman" w:cs="Times New Roman"/>
          <w:b w:val="0"/>
          <w:sz w:val="28"/>
          <w:szCs w:val="28"/>
        </w:rPr>
        <w:t>1 «Содействие трудоустройству незанятых инвалидов на оборудованные (оснащенные) или</w:t>
      </w:r>
      <w:r w:rsidR="00867013">
        <w:rPr>
          <w:rFonts w:ascii="Times New Roman" w:hAnsi="Times New Roman" w:cs="Times New Roman"/>
          <w:b w:val="0"/>
          <w:sz w:val="28"/>
          <w:szCs w:val="28"/>
        </w:rPr>
        <w:t> </w:t>
      </w:r>
      <w:r w:rsidRPr="009B2DF6">
        <w:rPr>
          <w:rFonts w:ascii="Times New Roman" w:hAnsi="Times New Roman" w:cs="Times New Roman"/>
          <w:b w:val="0"/>
          <w:sz w:val="28"/>
          <w:szCs w:val="28"/>
        </w:rPr>
        <w:t xml:space="preserve">созданные для них рабочие места» осуществляется в форме организации рабочих мест (в том числе надомных) на основании соглашений, заключенных между Минтрудом Новосибирской области, </w:t>
      </w:r>
      <w:r w:rsidRPr="009B2DF6">
        <w:rPr>
          <w:rFonts w:ascii="Times New Roman" w:hAnsi="Times New Roman" w:cs="Times New Roman"/>
          <w:b w:val="0"/>
          <w:color w:val="000000"/>
          <w:sz w:val="28"/>
          <w:szCs w:val="28"/>
        </w:rPr>
        <w:t>учреждения</w:t>
      </w:r>
      <w:r w:rsidRPr="009B2DF6">
        <w:rPr>
          <w:rFonts w:ascii="Times New Roman" w:hAnsi="Times New Roman" w:cs="Times New Roman"/>
          <w:b w:val="0"/>
          <w:sz w:val="28"/>
          <w:szCs w:val="28"/>
        </w:rPr>
        <w:t>ми занятости населения и</w:t>
      </w:r>
      <w:r w:rsidR="00867013">
        <w:rPr>
          <w:rFonts w:ascii="Times New Roman" w:hAnsi="Times New Roman" w:cs="Times New Roman"/>
          <w:b w:val="0"/>
          <w:sz w:val="28"/>
          <w:szCs w:val="28"/>
        </w:rPr>
        <w:t> </w:t>
      </w:r>
      <w:r w:rsidRPr="009B2DF6">
        <w:rPr>
          <w:rFonts w:ascii="Times New Roman" w:hAnsi="Times New Roman" w:cs="Times New Roman"/>
          <w:b w:val="0"/>
          <w:sz w:val="28"/>
          <w:szCs w:val="28"/>
        </w:rPr>
        <w:t>работодателями, и предусматривает возмещение работодателям затрат на</w:t>
      </w:r>
      <w:r w:rsidR="00867013">
        <w:rPr>
          <w:rFonts w:ascii="Times New Roman" w:hAnsi="Times New Roman" w:cs="Times New Roman"/>
          <w:b w:val="0"/>
          <w:sz w:val="28"/>
          <w:szCs w:val="28"/>
        </w:rPr>
        <w:t> </w:t>
      </w:r>
      <w:r w:rsidRPr="009B2DF6">
        <w:rPr>
          <w:rFonts w:ascii="Times New Roman" w:hAnsi="Times New Roman" w:cs="Times New Roman"/>
          <w:b w:val="0"/>
          <w:sz w:val="28"/>
          <w:szCs w:val="28"/>
        </w:rPr>
        <w:t>оборудование (оснащение) или создание рабочих мест для незанятых инвалидов.</w:t>
      </w:r>
      <w:proofErr w:type="gramEnd"/>
      <w:r w:rsidRPr="009B2DF6">
        <w:rPr>
          <w:rFonts w:ascii="Times New Roman" w:hAnsi="Times New Roman" w:cs="Times New Roman"/>
          <w:b w:val="0"/>
          <w:sz w:val="28"/>
          <w:szCs w:val="28"/>
        </w:rPr>
        <w:t xml:space="preserve"> Возмещение затрат работодателям осуществляется путем предоставления субсидии на оборудование (оснащение) или создание рабочих мест для незанятых инвалидов. Порядок предоставления субсидий работодателям (за исключением субсидий государственным (муниципальным) учреждениям) на</w:t>
      </w:r>
      <w:r w:rsidR="00867013">
        <w:rPr>
          <w:rFonts w:ascii="Times New Roman" w:hAnsi="Times New Roman" w:cs="Times New Roman"/>
          <w:b w:val="0"/>
          <w:sz w:val="28"/>
          <w:szCs w:val="28"/>
        </w:rPr>
        <w:t> </w:t>
      </w:r>
      <w:r w:rsidRPr="009B2DF6">
        <w:rPr>
          <w:rFonts w:ascii="Times New Roman" w:hAnsi="Times New Roman" w:cs="Times New Roman"/>
          <w:b w:val="0"/>
          <w:sz w:val="28"/>
          <w:szCs w:val="28"/>
        </w:rPr>
        <w:t>оборудование (оснащение) или создание рабочих мест для незанятых инва</w:t>
      </w:r>
      <w:r w:rsidR="00867013">
        <w:rPr>
          <w:rFonts w:ascii="Times New Roman" w:hAnsi="Times New Roman" w:cs="Times New Roman"/>
          <w:b w:val="0"/>
          <w:sz w:val="28"/>
          <w:szCs w:val="28"/>
        </w:rPr>
        <w:t>лидов установлен приложени</w:t>
      </w:r>
      <w:r w:rsidR="00520E46">
        <w:rPr>
          <w:rFonts w:ascii="Times New Roman" w:hAnsi="Times New Roman" w:cs="Times New Roman"/>
          <w:b w:val="0"/>
          <w:sz w:val="28"/>
          <w:szCs w:val="28"/>
        </w:rPr>
        <w:t>ем</w:t>
      </w:r>
      <w:r w:rsidR="00867013">
        <w:rPr>
          <w:rFonts w:ascii="Times New Roman" w:hAnsi="Times New Roman" w:cs="Times New Roman"/>
          <w:b w:val="0"/>
          <w:sz w:val="28"/>
          <w:szCs w:val="28"/>
        </w:rPr>
        <w:t xml:space="preserve"> № </w:t>
      </w:r>
      <w:r w:rsidR="00520E46">
        <w:rPr>
          <w:rFonts w:ascii="Times New Roman" w:hAnsi="Times New Roman" w:cs="Times New Roman"/>
          <w:b w:val="0"/>
          <w:sz w:val="28"/>
          <w:szCs w:val="28"/>
        </w:rPr>
        <w:t>2</w:t>
      </w:r>
      <w:r w:rsidRPr="009B2DF6">
        <w:rPr>
          <w:rFonts w:ascii="Times New Roman" w:hAnsi="Times New Roman" w:cs="Times New Roman"/>
          <w:b w:val="0"/>
          <w:sz w:val="28"/>
          <w:szCs w:val="28"/>
        </w:rPr>
        <w:t xml:space="preserve"> к постановлению</w:t>
      </w:r>
      <w:r w:rsidR="00520E46">
        <w:rPr>
          <w:rFonts w:ascii="Times New Roman" w:hAnsi="Times New Roman" w:cs="Times New Roman"/>
          <w:b w:val="0"/>
          <w:sz w:val="28"/>
          <w:szCs w:val="28"/>
        </w:rPr>
        <w:t xml:space="preserve"> Правительства</w:t>
      </w:r>
      <w:r w:rsidR="00520E46" w:rsidRPr="00520E46">
        <w:rPr>
          <w:rFonts w:ascii="Times New Roman" w:hAnsi="Times New Roman" w:cs="Times New Roman"/>
          <w:b w:val="0"/>
          <w:color w:val="000000"/>
          <w:sz w:val="28"/>
          <w:szCs w:val="28"/>
        </w:rPr>
        <w:t xml:space="preserve"> </w:t>
      </w:r>
      <w:r w:rsidR="00520E46" w:rsidRPr="00CB5CF3">
        <w:rPr>
          <w:rFonts w:ascii="Times New Roman" w:hAnsi="Times New Roman" w:cs="Times New Roman"/>
          <w:b w:val="0"/>
          <w:color w:val="000000"/>
          <w:sz w:val="28"/>
          <w:szCs w:val="28"/>
        </w:rPr>
        <w:t>Новосибирской области об утверждении настоящей государственной программы</w:t>
      </w:r>
      <w:r w:rsidRPr="009B2DF6">
        <w:rPr>
          <w:rFonts w:ascii="Times New Roman" w:hAnsi="Times New Roman" w:cs="Times New Roman"/>
          <w:b w:val="0"/>
          <w:sz w:val="28"/>
          <w:szCs w:val="28"/>
        </w:rPr>
        <w:t>.</w:t>
      </w:r>
    </w:p>
    <w:p w:rsidR="00520E46" w:rsidRPr="00CB5CF3" w:rsidRDefault="00520E46" w:rsidP="00520E46">
      <w:pPr>
        <w:pStyle w:val="ConsPlusTitle"/>
        <w:widowControl/>
        <w:ind w:firstLine="709"/>
        <w:jc w:val="both"/>
        <w:rPr>
          <w:rFonts w:ascii="Times New Roman" w:hAnsi="Times New Roman" w:cs="Times New Roman"/>
          <w:b w:val="0"/>
          <w:sz w:val="28"/>
          <w:szCs w:val="28"/>
        </w:rPr>
      </w:pPr>
      <w:r w:rsidRPr="00CB5CF3">
        <w:rPr>
          <w:rFonts w:ascii="Times New Roman" w:hAnsi="Times New Roman" w:cs="Times New Roman"/>
          <w:b w:val="0"/>
          <w:sz w:val="28"/>
          <w:szCs w:val="28"/>
        </w:rPr>
        <w:t xml:space="preserve">48. Порядок предоставления финансовой помощи на организацию малого предпринимательства и </w:t>
      </w:r>
      <w:proofErr w:type="spellStart"/>
      <w:r w:rsidRPr="00CB5CF3">
        <w:rPr>
          <w:rFonts w:ascii="Times New Roman" w:hAnsi="Times New Roman" w:cs="Times New Roman"/>
          <w:b w:val="0"/>
          <w:sz w:val="28"/>
          <w:szCs w:val="28"/>
        </w:rPr>
        <w:t>самозанятости</w:t>
      </w:r>
      <w:proofErr w:type="spellEnd"/>
      <w:r w:rsidRPr="00CB5CF3">
        <w:rPr>
          <w:rFonts w:ascii="Times New Roman" w:hAnsi="Times New Roman" w:cs="Times New Roman"/>
          <w:b w:val="0"/>
          <w:sz w:val="28"/>
          <w:szCs w:val="28"/>
        </w:rPr>
        <w:t xml:space="preserve"> безработным гражданам установлен приложением № 3 к постановлению Правительства Новосибирской области об утверждении настоящей государственной программы.</w:t>
      </w:r>
    </w:p>
    <w:p w:rsidR="007C0F2D" w:rsidRPr="00794A17" w:rsidRDefault="000055F4" w:rsidP="00E95E48">
      <w:pPr>
        <w:pStyle w:val="a3"/>
        <w:ind w:firstLine="709"/>
        <w:rPr>
          <w:color w:val="000000"/>
          <w:sz w:val="28"/>
          <w:szCs w:val="28"/>
        </w:rPr>
      </w:pPr>
      <w:r w:rsidRPr="00994407">
        <w:rPr>
          <w:sz w:val="28"/>
          <w:szCs w:val="28"/>
        </w:rPr>
        <w:t>4</w:t>
      </w:r>
      <w:r>
        <w:rPr>
          <w:sz w:val="28"/>
          <w:szCs w:val="28"/>
        </w:rPr>
        <w:t>9</w:t>
      </w:r>
      <w:r w:rsidRPr="00994407">
        <w:rPr>
          <w:sz w:val="28"/>
          <w:szCs w:val="28"/>
        </w:rPr>
        <w:t>.</w:t>
      </w:r>
      <w:r w:rsidR="009F06DE">
        <w:rPr>
          <w:sz w:val="28"/>
          <w:szCs w:val="28"/>
        </w:rPr>
        <w:t> </w:t>
      </w:r>
      <w:proofErr w:type="gramStart"/>
      <w:r w:rsidR="007C0F2D" w:rsidRPr="00994407">
        <w:rPr>
          <w:sz w:val="28"/>
          <w:szCs w:val="28"/>
        </w:rPr>
        <w:t xml:space="preserve">Реализация мероприятий Подпрограммы 2 осуществляется </w:t>
      </w:r>
      <w:r w:rsidR="007C0F2D">
        <w:rPr>
          <w:sz w:val="28"/>
          <w:szCs w:val="28"/>
        </w:rPr>
        <w:t xml:space="preserve">совместно </w:t>
      </w:r>
      <w:r w:rsidR="007C0F2D" w:rsidRPr="00994407">
        <w:rPr>
          <w:sz w:val="28"/>
          <w:szCs w:val="28"/>
        </w:rPr>
        <w:t>с</w:t>
      </w:r>
      <w:r w:rsidR="00867013">
        <w:rPr>
          <w:sz w:val="28"/>
          <w:szCs w:val="28"/>
        </w:rPr>
        <w:t> </w:t>
      </w:r>
      <w:r w:rsidR="007C0F2D" w:rsidRPr="00994407">
        <w:rPr>
          <w:sz w:val="28"/>
          <w:szCs w:val="28"/>
        </w:rPr>
        <w:t xml:space="preserve">министерством промышленности, торговли и развития предпринимательства Новосибирской области, министерством сельского хозяйства Новосибирской области, </w:t>
      </w:r>
      <w:r w:rsidR="007C0F2D" w:rsidRPr="00ED0F3A">
        <w:rPr>
          <w:sz w:val="28"/>
          <w:szCs w:val="28"/>
        </w:rPr>
        <w:t>министерством строительства Новосибирской области</w:t>
      </w:r>
      <w:r w:rsidR="007C0F2D" w:rsidRPr="007C0F2D">
        <w:rPr>
          <w:sz w:val="28"/>
          <w:szCs w:val="28"/>
        </w:rPr>
        <w:t xml:space="preserve">, министерством жилищно-коммунального </w:t>
      </w:r>
      <w:r w:rsidR="007C0F2D" w:rsidRPr="006D7D63">
        <w:rPr>
          <w:sz w:val="28"/>
          <w:szCs w:val="28"/>
        </w:rPr>
        <w:t xml:space="preserve">хозяйства </w:t>
      </w:r>
      <w:r w:rsidR="006D7D63" w:rsidRPr="006D7D63">
        <w:rPr>
          <w:sz w:val="28"/>
          <w:szCs w:val="28"/>
        </w:rPr>
        <w:t>и энергетики</w:t>
      </w:r>
      <w:r w:rsidR="006D7D63">
        <w:rPr>
          <w:color w:val="FF0000"/>
          <w:sz w:val="28"/>
          <w:szCs w:val="28"/>
        </w:rPr>
        <w:t xml:space="preserve"> </w:t>
      </w:r>
      <w:r w:rsidR="007C0F2D" w:rsidRPr="00994407">
        <w:rPr>
          <w:sz w:val="28"/>
          <w:szCs w:val="28"/>
        </w:rPr>
        <w:t>Новосибирской области</w:t>
      </w:r>
      <w:r w:rsidR="007C0F2D">
        <w:rPr>
          <w:sz w:val="28"/>
          <w:szCs w:val="28"/>
        </w:rPr>
        <w:t xml:space="preserve">, </w:t>
      </w:r>
      <w:r w:rsidR="007C0F2D" w:rsidRPr="00371E3D">
        <w:rPr>
          <w:sz w:val="28"/>
          <w:szCs w:val="28"/>
        </w:rPr>
        <w:t xml:space="preserve">департаментом </w:t>
      </w:r>
      <w:r w:rsidR="00371E3D" w:rsidRPr="00371E3D">
        <w:rPr>
          <w:sz w:val="28"/>
          <w:szCs w:val="28"/>
        </w:rPr>
        <w:t>информационной политики</w:t>
      </w:r>
      <w:r w:rsidR="007C0F2D" w:rsidRPr="00371E3D">
        <w:rPr>
          <w:sz w:val="28"/>
          <w:szCs w:val="28"/>
        </w:rPr>
        <w:t xml:space="preserve"> Новосибирской области</w:t>
      </w:r>
      <w:r w:rsidR="007C0F2D">
        <w:rPr>
          <w:sz w:val="28"/>
          <w:szCs w:val="28"/>
        </w:rPr>
        <w:t xml:space="preserve"> и во</w:t>
      </w:r>
      <w:r w:rsidR="00371E3D">
        <w:rPr>
          <w:sz w:val="28"/>
          <w:szCs w:val="28"/>
        </w:rPr>
        <w:t> </w:t>
      </w:r>
      <w:r w:rsidR="007C0F2D">
        <w:rPr>
          <w:sz w:val="28"/>
          <w:szCs w:val="28"/>
        </w:rPr>
        <w:t>взаимодействии с</w:t>
      </w:r>
      <w:r w:rsidR="00AE1DD3">
        <w:rPr>
          <w:sz w:val="28"/>
          <w:szCs w:val="28"/>
        </w:rPr>
        <w:t xml:space="preserve"> </w:t>
      </w:r>
      <w:r w:rsidR="007C0F2D" w:rsidRPr="00994407">
        <w:rPr>
          <w:sz w:val="28"/>
          <w:szCs w:val="28"/>
        </w:rPr>
        <w:t>администрациями муниципальных образований районов и</w:t>
      </w:r>
      <w:r w:rsidR="00371E3D">
        <w:rPr>
          <w:sz w:val="28"/>
          <w:szCs w:val="28"/>
        </w:rPr>
        <w:t> </w:t>
      </w:r>
      <w:r w:rsidR="007C0F2D" w:rsidRPr="00994407">
        <w:rPr>
          <w:sz w:val="28"/>
          <w:szCs w:val="28"/>
        </w:rPr>
        <w:t xml:space="preserve">городских округов Новосибирской области, Государственной инспекцией труда в Новосибирской области (по согласованию), Управлением </w:t>
      </w:r>
      <w:proofErr w:type="spellStart"/>
      <w:r w:rsidR="007C0F2D" w:rsidRPr="00994407">
        <w:rPr>
          <w:sz w:val="28"/>
          <w:szCs w:val="28"/>
        </w:rPr>
        <w:t>Роспотребнадзора</w:t>
      </w:r>
      <w:proofErr w:type="spellEnd"/>
      <w:r w:rsidR="007C0F2D" w:rsidRPr="00994407">
        <w:rPr>
          <w:sz w:val="28"/>
          <w:szCs w:val="28"/>
        </w:rPr>
        <w:t xml:space="preserve"> по</w:t>
      </w:r>
      <w:proofErr w:type="gramEnd"/>
      <w:r w:rsidR="00371E3D">
        <w:rPr>
          <w:sz w:val="28"/>
          <w:szCs w:val="28"/>
        </w:rPr>
        <w:t> </w:t>
      </w:r>
      <w:proofErr w:type="gramStart"/>
      <w:r w:rsidR="007C0F2D" w:rsidRPr="00994407">
        <w:rPr>
          <w:sz w:val="28"/>
          <w:szCs w:val="28"/>
        </w:rPr>
        <w:t>Новосибирской области (по согласованию), Федерацией профсоюзов Новосибирской области, государственным учреждением Новосибирским региональным отделением Фонда социального страхования Российской Федерации (по согласованию), Новосибирским Союзом руководителей предприятий и работодателей, Федеральным государственным учреждением «Главное бюро медико-социальной экспертизы по Новосибирской области» (по</w:t>
      </w:r>
      <w:r w:rsidR="00371E3D">
        <w:rPr>
          <w:sz w:val="28"/>
          <w:szCs w:val="28"/>
        </w:rPr>
        <w:t> </w:t>
      </w:r>
      <w:r w:rsidR="007C0F2D" w:rsidRPr="00994407">
        <w:rPr>
          <w:sz w:val="28"/>
          <w:szCs w:val="28"/>
        </w:rPr>
        <w:t xml:space="preserve">согласованию), </w:t>
      </w:r>
      <w:r w:rsidR="007C0F2D" w:rsidRPr="00994407">
        <w:rPr>
          <w:color w:val="000000"/>
          <w:sz w:val="28"/>
          <w:szCs w:val="28"/>
        </w:rPr>
        <w:t>организациями, проводящими специальную оценку условий труда</w:t>
      </w:r>
      <w:r w:rsidR="007C0F2D" w:rsidRPr="00994407">
        <w:rPr>
          <w:sz w:val="28"/>
          <w:szCs w:val="28"/>
        </w:rPr>
        <w:t xml:space="preserve">, </w:t>
      </w:r>
      <w:r w:rsidR="007C0F2D" w:rsidRPr="00994407">
        <w:rPr>
          <w:color w:val="000000"/>
          <w:sz w:val="28"/>
          <w:szCs w:val="28"/>
        </w:rPr>
        <w:t>обучающими организациями, организациями, оказывающими сервисные услуги по обеспечению ср</w:t>
      </w:r>
      <w:r w:rsidR="00371E3D">
        <w:rPr>
          <w:color w:val="000000"/>
          <w:sz w:val="28"/>
          <w:szCs w:val="28"/>
        </w:rPr>
        <w:t>едствами индивидуальной защиты.</w:t>
      </w:r>
      <w:proofErr w:type="gramEnd"/>
    </w:p>
    <w:p w:rsidR="007C0F2D" w:rsidRPr="00794A17" w:rsidRDefault="000055F4" w:rsidP="00E95E48">
      <w:pPr>
        <w:autoSpaceDE w:val="0"/>
        <w:autoSpaceDN w:val="0"/>
        <w:adjustRightInd w:val="0"/>
        <w:ind w:firstLine="709"/>
        <w:jc w:val="both"/>
        <w:rPr>
          <w:sz w:val="28"/>
          <w:szCs w:val="28"/>
        </w:rPr>
      </w:pPr>
      <w:r>
        <w:rPr>
          <w:sz w:val="28"/>
          <w:szCs w:val="28"/>
        </w:rPr>
        <w:t>50.</w:t>
      </w:r>
      <w:r w:rsidR="009F06DE">
        <w:rPr>
          <w:sz w:val="28"/>
          <w:szCs w:val="28"/>
        </w:rPr>
        <w:t> </w:t>
      </w:r>
      <w:proofErr w:type="gramStart"/>
      <w:r w:rsidR="007C0F2D" w:rsidRPr="00300EFD">
        <w:rPr>
          <w:sz w:val="28"/>
          <w:szCs w:val="28"/>
        </w:rPr>
        <w:t>Взаимодей</w:t>
      </w:r>
      <w:r w:rsidR="00867013">
        <w:rPr>
          <w:sz w:val="28"/>
          <w:szCs w:val="28"/>
        </w:rPr>
        <w:t xml:space="preserve">ствие исполнителей Подпрограммы </w:t>
      </w:r>
      <w:r w:rsidR="007C0F2D" w:rsidRPr="00300EFD">
        <w:rPr>
          <w:sz w:val="28"/>
          <w:szCs w:val="28"/>
        </w:rPr>
        <w:t>2 осуществляется в</w:t>
      </w:r>
      <w:r w:rsidR="00867013">
        <w:rPr>
          <w:sz w:val="28"/>
          <w:szCs w:val="28"/>
        </w:rPr>
        <w:t> </w:t>
      </w:r>
      <w:r w:rsidR="007C0F2D" w:rsidRPr="00300EFD">
        <w:rPr>
          <w:sz w:val="28"/>
          <w:szCs w:val="28"/>
        </w:rPr>
        <w:t xml:space="preserve">соответствии с положениями Трудового </w:t>
      </w:r>
      <w:hyperlink r:id="rId8" w:history="1">
        <w:r w:rsidR="007C0F2D" w:rsidRPr="00300EFD">
          <w:rPr>
            <w:sz w:val="28"/>
            <w:szCs w:val="28"/>
          </w:rPr>
          <w:t>кодекса</w:t>
        </w:r>
      </w:hyperlink>
      <w:r w:rsidR="007C0F2D" w:rsidRPr="00300EFD">
        <w:rPr>
          <w:sz w:val="28"/>
          <w:szCs w:val="28"/>
        </w:rPr>
        <w:t xml:space="preserve"> Российской Федерации, </w:t>
      </w:r>
      <w:hyperlink r:id="rId9" w:history="1">
        <w:r w:rsidR="007C0F2D" w:rsidRPr="00300EFD">
          <w:rPr>
            <w:sz w:val="28"/>
            <w:szCs w:val="28"/>
          </w:rPr>
          <w:t>Закона</w:t>
        </w:r>
      </w:hyperlink>
      <w:r w:rsidR="00867013">
        <w:rPr>
          <w:sz w:val="28"/>
          <w:szCs w:val="28"/>
        </w:rPr>
        <w:t xml:space="preserve"> Новосибирской области от 19.12.1997 № </w:t>
      </w:r>
      <w:r w:rsidR="007C0F2D" w:rsidRPr="00300EFD">
        <w:rPr>
          <w:sz w:val="28"/>
          <w:szCs w:val="28"/>
        </w:rPr>
        <w:t>89-ОЗ «О социальном партнерстве в</w:t>
      </w:r>
      <w:r w:rsidR="00867013">
        <w:rPr>
          <w:sz w:val="28"/>
          <w:szCs w:val="28"/>
        </w:rPr>
        <w:t> </w:t>
      </w:r>
      <w:r w:rsidR="007C0F2D" w:rsidRPr="00300EFD">
        <w:rPr>
          <w:sz w:val="28"/>
          <w:szCs w:val="28"/>
        </w:rPr>
        <w:t xml:space="preserve">Новосибирской области», </w:t>
      </w:r>
      <w:hyperlink r:id="rId10" w:history="1">
        <w:r w:rsidR="007C0F2D" w:rsidRPr="00300EFD">
          <w:rPr>
            <w:sz w:val="28"/>
            <w:szCs w:val="28"/>
          </w:rPr>
          <w:t>Закона</w:t>
        </w:r>
      </w:hyperlink>
      <w:r w:rsidR="00867013">
        <w:rPr>
          <w:sz w:val="28"/>
          <w:szCs w:val="28"/>
        </w:rPr>
        <w:t xml:space="preserve"> Новосибирской области от </w:t>
      </w:r>
      <w:r w:rsidR="007C0F2D" w:rsidRPr="00300EFD">
        <w:rPr>
          <w:sz w:val="28"/>
          <w:szCs w:val="28"/>
        </w:rPr>
        <w:t>05.07.2013 №</w:t>
      </w:r>
      <w:r w:rsidR="00867013">
        <w:rPr>
          <w:sz w:val="28"/>
          <w:szCs w:val="28"/>
        </w:rPr>
        <w:t> </w:t>
      </w:r>
      <w:r w:rsidR="007C0F2D" w:rsidRPr="00300EFD">
        <w:rPr>
          <w:sz w:val="28"/>
          <w:szCs w:val="28"/>
        </w:rPr>
        <w:t>344</w:t>
      </w:r>
      <w:r w:rsidR="00867013">
        <w:rPr>
          <w:sz w:val="28"/>
          <w:szCs w:val="28"/>
        </w:rPr>
        <w:noBreakHyphen/>
      </w:r>
      <w:r w:rsidR="007C0F2D" w:rsidRPr="00300EFD">
        <w:rPr>
          <w:sz w:val="28"/>
          <w:szCs w:val="28"/>
        </w:rPr>
        <w:t xml:space="preserve">ОЗ «О разграничении полномочий органов государственной власти Новосибирской области в области охраны труда», Регионального </w:t>
      </w:r>
      <w:hyperlink r:id="rId11" w:history="1">
        <w:r w:rsidR="007C0F2D" w:rsidRPr="00300EFD">
          <w:rPr>
            <w:sz w:val="28"/>
            <w:szCs w:val="28"/>
          </w:rPr>
          <w:t>соглашения</w:t>
        </w:r>
      </w:hyperlink>
      <w:r w:rsidR="007C0F2D" w:rsidRPr="00300EFD">
        <w:rPr>
          <w:sz w:val="28"/>
          <w:szCs w:val="28"/>
        </w:rPr>
        <w:t xml:space="preserve"> между областными объединениями профсоюзов, областными объединениями работодателей и Правительством Новосибирской области на 2014-2016 годы.</w:t>
      </w:r>
      <w:proofErr w:type="gramEnd"/>
      <w:r w:rsidR="007C0F2D" w:rsidRPr="00794A17">
        <w:rPr>
          <w:sz w:val="28"/>
          <w:szCs w:val="28"/>
        </w:rPr>
        <w:t xml:space="preserve"> Механизм взаимодействия также отражен в Соглашениях о взаимодействии с</w:t>
      </w:r>
      <w:r w:rsidR="00867013">
        <w:rPr>
          <w:sz w:val="28"/>
          <w:szCs w:val="28"/>
        </w:rPr>
        <w:t> </w:t>
      </w:r>
      <w:r w:rsidR="007C0F2D" w:rsidRPr="00794A17">
        <w:rPr>
          <w:sz w:val="28"/>
          <w:szCs w:val="28"/>
        </w:rPr>
        <w:t xml:space="preserve">органами контроля (надзора), в </w:t>
      </w:r>
      <w:hyperlink r:id="rId12" w:history="1">
        <w:r w:rsidR="007C0F2D" w:rsidRPr="00794A17">
          <w:rPr>
            <w:sz w:val="28"/>
            <w:szCs w:val="28"/>
          </w:rPr>
          <w:t>Положении</w:t>
        </w:r>
      </w:hyperlink>
      <w:r w:rsidR="007C0F2D" w:rsidRPr="00794A17">
        <w:rPr>
          <w:sz w:val="28"/>
          <w:szCs w:val="28"/>
        </w:rPr>
        <w:t xml:space="preserve"> об Экспертном совете по охране </w:t>
      </w:r>
      <w:r w:rsidR="007C0F2D" w:rsidRPr="00794A17">
        <w:rPr>
          <w:sz w:val="28"/>
          <w:szCs w:val="28"/>
        </w:rPr>
        <w:lastRenderedPageBreak/>
        <w:t>труда Новосибирской области. Взаимодействие с областными исполнительными органами государственной власти будет осуществляться посредством совместной организации и проведения целевых методических и отраслевых семинаров по</w:t>
      </w:r>
      <w:r w:rsidR="00867013">
        <w:rPr>
          <w:sz w:val="28"/>
          <w:szCs w:val="28"/>
        </w:rPr>
        <w:t> </w:t>
      </w:r>
      <w:r w:rsidR="007C0F2D" w:rsidRPr="00794A17">
        <w:rPr>
          <w:sz w:val="28"/>
          <w:szCs w:val="28"/>
        </w:rPr>
        <w:t>вопросам проведения специальной оценки условий труда в организациях подведомственной сферы деятельности.</w:t>
      </w:r>
    </w:p>
    <w:p w:rsidR="000055F4" w:rsidRPr="00794A17" w:rsidRDefault="000055F4" w:rsidP="009F06DE">
      <w:pPr>
        <w:autoSpaceDE w:val="0"/>
        <w:autoSpaceDN w:val="0"/>
        <w:adjustRightInd w:val="0"/>
        <w:ind w:firstLine="709"/>
        <w:jc w:val="both"/>
        <w:rPr>
          <w:sz w:val="28"/>
          <w:szCs w:val="28"/>
        </w:rPr>
      </w:pPr>
      <w:r>
        <w:rPr>
          <w:sz w:val="28"/>
          <w:szCs w:val="28"/>
        </w:rPr>
        <w:t>51.</w:t>
      </w:r>
      <w:r w:rsidR="009F06DE">
        <w:rPr>
          <w:sz w:val="28"/>
          <w:szCs w:val="28"/>
        </w:rPr>
        <w:t> </w:t>
      </w:r>
      <w:r w:rsidR="00E23B81" w:rsidRPr="007D0D85">
        <w:rPr>
          <w:sz w:val="28"/>
          <w:szCs w:val="28"/>
        </w:rPr>
        <w:t>Финансирование мероприятий Подпрограммы</w:t>
      </w:r>
      <w:r w:rsidR="00E23B81">
        <w:rPr>
          <w:sz w:val="28"/>
          <w:szCs w:val="28"/>
        </w:rPr>
        <w:t xml:space="preserve"> </w:t>
      </w:r>
      <w:r w:rsidR="00E23B81" w:rsidRPr="007D0D85">
        <w:rPr>
          <w:sz w:val="28"/>
          <w:szCs w:val="28"/>
        </w:rPr>
        <w:t>2 осуществляется за счет средств областного бюджета Новосибирской области, бюджетов муниципальных образований Новосибирской области и внебюджетных источников. К внебюджетным источникам относятся средства обязательного социального страхования от несчастных случаев на производстве и</w:t>
      </w:r>
      <w:r w:rsidR="00E23B81">
        <w:rPr>
          <w:sz w:val="28"/>
          <w:szCs w:val="28"/>
        </w:rPr>
        <w:t xml:space="preserve"> </w:t>
      </w:r>
      <w:r w:rsidR="00E23B81" w:rsidRPr="007D0D85">
        <w:rPr>
          <w:sz w:val="28"/>
          <w:szCs w:val="28"/>
        </w:rPr>
        <w:t>профессиональных заболеваний Фонда социального страхования Российской Федерации, а также средства иных организаций. Объемы внебюджетных средств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 Внебюджетные средства в рамках реализации мероприятия программы «Финансовое обеспечение предупредительных мер по сокращению производственного травматизма и</w:t>
      </w:r>
      <w:r w:rsidR="00E23B81">
        <w:rPr>
          <w:sz w:val="28"/>
          <w:szCs w:val="28"/>
        </w:rPr>
        <w:t xml:space="preserve"> </w:t>
      </w:r>
      <w:r w:rsidR="00E23B81" w:rsidRPr="007D0D85">
        <w:rPr>
          <w:sz w:val="28"/>
          <w:szCs w:val="28"/>
        </w:rPr>
        <w:t>профессиональных заболеваний и санаторно-курортное лечение работников, занятых на работах с вредными и (или) опасными производственными факторами» обеспечивают расходы на следующие мероприятия:</w:t>
      </w:r>
    </w:p>
    <w:p w:rsidR="000055F4" w:rsidRPr="00794A17" w:rsidRDefault="000E1896" w:rsidP="00E95E48">
      <w:pPr>
        <w:autoSpaceDE w:val="0"/>
        <w:autoSpaceDN w:val="0"/>
        <w:adjustRightInd w:val="0"/>
        <w:ind w:firstLine="709"/>
        <w:jc w:val="both"/>
        <w:rPr>
          <w:sz w:val="28"/>
          <w:szCs w:val="28"/>
        </w:rPr>
      </w:pPr>
      <w:r w:rsidRPr="000E1896">
        <w:rPr>
          <w:sz w:val="28"/>
          <w:szCs w:val="28"/>
        </w:rPr>
        <w:t>1</w:t>
      </w:r>
      <w:r w:rsidR="000055F4" w:rsidRPr="000E1896">
        <w:rPr>
          <w:sz w:val="28"/>
          <w:szCs w:val="28"/>
        </w:rPr>
        <w:t>)</w:t>
      </w:r>
      <w:r w:rsidR="009F06DE">
        <w:rPr>
          <w:sz w:val="28"/>
          <w:szCs w:val="28"/>
        </w:rPr>
        <w:t> </w:t>
      </w:r>
      <w:r w:rsidR="000055F4" w:rsidRPr="00794A17">
        <w:rPr>
          <w:sz w:val="28"/>
          <w:szCs w:val="28"/>
        </w:rPr>
        <w:t>проведение специальной оценки условий труда;</w:t>
      </w:r>
    </w:p>
    <w:p w:rsidR="000055F4" w:rsidRPr="00794A17" w:rsidRDefault="000E1896" w:rsidP="00E95E48">
      <w:pPr>
        <w:autoSpaceDE w:val="0"/>
        <w:autoSpaceDN w:val="0"/>
        <w:adjustRightInd w:val="0"/>
        <w:ind w:firstLine="709"/>
        <w:jc w:val="both"/>
        <w:rPr>
          <w:sz w:val="28"/>
          <w:szCs w:val="28"/>
        </w:rPr>
      </w:pPr>
      <w:r>
        <w:rPr>
          <w:sz w:val="28"/>
          <w:szCs w:val="28"/>
        </w:rPr>
        <w:t>2</w:t>
      </w:r>
      <w:r w:rsidR="000055F4" w:rsidRPr="00794A17">
        <w:rPr>
          <w:sz w:val="28"/>
          <w:szCs w:val="28"/>
        </w:rPr>
        <w:t>)</w:t>
      </w:r>
      <w:r w:rsidR="009F06DE">
        <w:rPr>
          <w:sz w:val="28"/>
          <w:szCs w:val="28"/>
        </w:rPr>
        <w:t> </w:t>
      </w:r>
      <w:r w:rsidR="000055F4" w:rsidRPr="00794A17">
        <w:rPr>
          <w:sz w:val="28"/>
          <w:szCs w:val="28"/>
        </w:rPr>
        <w:t>реализация мероприятий по приведению уровней воздействия вредных и</w:t>
      </w:r>
      <w:r w:rsidR="00F03C67">
        <w:rPr>
          <w:sz w:val="28"/>
          <w:szCs w:val="28"/>
        </w:rPr>
        <w:t> </w:t>
      </w:r>
      <w:r w:rsidR="000055F4" w:rsidRPr="00794A17">
        <w:rPr>
          <w:sz w:val="28"/>
          <w:szCs w:val="28"/>
        </w:rPr>
        <w:t>(или) опасных производственных факторов на рабочих местах в соответствие с</w:t>
      </w:r>
      <w:r w:rsidR="00F03C67">
        <w:rPr>
          <w:sz w:val="28"/>
          <w:szCs w:val="28"/>
        </w:rPr>
        <w:t> </w:t>
      </w:r>
      <w:r w:rsidR="000055F4" w:rsidRPr="00794A17">
        <w:rPr>
          <w:sz w:val="28"/>
          <w:szCs w:val="28"/>
        </w:rPr>
        <w:t>государственными нормативными требованиями охраны труда;</w:t>
      </w:r>
    </w:p>
    <w:p w:rsidR="000055F4" w:rsidRPr="00794A17" w:rsidRDefault="000E1896" w:rsidP="00E95E48">
      <w:pPr>
        <w:autoSpaceDE w:val="0"/>
        <w:autoSpaceDN w:val="0"/>
        <w:adjustRightInd w:val="0"/>
        <w:ind w:firstLine="709"/>
        <w:jc w:val="both"/>
        <w:rPr>
          <w:sz w:val="28"/>
          <w:szCs w:val="28"/>
        </w:rPr>
      </w:pPr>
      <w:r>
        <w:rPr>
          <w:sz w:val="28"/>
          <w:szCs w:val="28"/>
        </w:rPr>
        <w:t>3</w:t>
      </w:r>
      <w:r w:rsidR="000055F4" w:rsidRPr="00794A17">
        <w:rPr>
          <w:sz w:val="28"/>
          <w:szCs w:val="28"/>
        </w:rPr>
        <w:t>)</w:t>
      </w:r>
      <w:r w:rsidR="009F06DE">
        <w:rPr>
          <w:sz w:val="28"/>
          <w:szCs w:val="28"/>
        </w:rPr>
        <w:t> </w:t>
      </w:r>
      <w:proofErr w:type="gramStart"/>
      <w:r w:rsidR="000055F4" w:rsidRPr="00794A17">
        <w:rPr>
          <w:sz w:val="28"/>
          <w:szCs w:val="28"/>
        </w:rPr>
        <w:t>обучение по охране</w:t>
      </w:r>
      <w:proofErr w:type="gramEnd"/>
      <w:r w:rsidR="000055F4" w:rsidRPr="00794A17">
        <w:rPr>
          <w:sz w:val="28"/>
          <w:szCs w:val="28"/>
        </w:rPr>
        <w:t xml:space="preserve"> труда следующих категорий работников:</w:t>
      </w:r>
    </w:p>
    <w:p w:rsidR="000055F4" w:rsidRPr="00794A17" w:rsidRDefault="000055F4" w:rsidP="00E95E48">
      <w:pPr>
        <w:autoSpaceDE w:val="0"/>
        <w:autoSpaceDN w:val="0"/>
        <w:adjustRightInd w:val="0"/>
        <w:ind w:firstLine="709"/>
        <w:jc w:val="both"/>
        <w:rPr>
          <w:sz w:val="28"/>
          <w:szCs w:val="28"/>
        </w:rPr>
      </w:pPr>
      <w:r w:rsidRPr="00794A17">
        <w:rPr>
          <w:sz w:val="28"/>
          <w:szCs w:val="28"/>
        </w:rPr>
        <w:t>руководителей организаций малого предпринимательства;</w:t>
      </w:r>
    </w:p>
    <w:p w:rsidR="000055F4" w:rsidRPr="00794A17" w:rsidRDefault="000055F4" w:rsidP="00475ED4">
      <w:pPr>
        <w:widowControl w:val="0"/>
        <w:autoSpaceDE w:val="0"/>
        <w:autoSpaceDN w:val="0"/>
        <w:adjustRightInd w:val="0"/>
        <w:ind w:firstLine="709"/>
        <w:jc w:val="both"/>
        <w:rPr>
          <w:sz w:val="28"/>
          <w:szCs w:val="28"/>
        </w:rPr>
      </w:pPr>
      <w:r w:rsidRPr="00794A17">
        <w:rPr>
          <w:sz w:val="28"/>
          <w:szCs w:val="28"/>
        </w:rPr>
        <w:t>работников организаций малого предпринимательства (с численностью работников до 50 человек), на которых возложены обязанности специалистов по</w:t>
      </w:r>
      <w:r w:rsidR="00F03C67">
        <w:rPr>
          <w:sz w:val="28"/>
          <w:szCs w:val="28"/>
        </w:rPr>
        <w:t> </w:t>
      </w:r>
      <w:r w:rsidRPr="00794A17">
        <w:rPr>
          <w:sz w:val="28"/>
          <w:szCs w:val="28"/>
        </w:rPr>
        <w:t>охране труда;</w:t>
      </w:r>
    </w:p>
    <w:p w:rsidR="000055F4" w:rsidRPr="00794A17" w:rsidRDefault="000055F4" w:rsidP="00475ED4">
      <w:pPr>
        <w:widowControl w:val="0"/>
        <w:autoSpaceDE w:val="0"/>
        <w:autoSpaceDN w:val="0"/>
        <w:adjustRightInd w:val="0"/>
        <w:ind w:firstLine="709"/>
        <w:jc w:val="both"/>
        <w:rPr>
          <w:sz w:val="28"/>
          <w:szCs w:val="28"/>
        </w:rPr>
      </w:pPr>
      <w:r w:rsidRPr="00794A17">
        <w:rPr>
          <w:sz w:val="28"/>
          <w:szCs w:val="28"/>
        </w:rPr>
        <w:t>руководителей (в том числе руководителей структурных подразделений) государственных (муниципальных) учреждений;</w:t>
      </w:r>
    </w:p>
    <w:p w:rsidR="000055F4" w:rsidRPr="00794A17" w:rsidRDefault="000055F4" w:rsidP="00E95E48">
      <w:pPr>
        <w:tabs>
          <w:tab w:val="right" w:pos="9921"/>
        </w:tabs>
        <w:autoSpaceDE w:val="0"/>
        <w:autoSpaceDN w:val="0"/>
        <w:adjustRightInd w:val="0"/>
        <w:ind w:firstLine="709"/>
        <w:jc w:val="both"/>
        <w:rPr>
          <w:sz w:val="28"/>
          <w:szCs w:val="28"/>
        </w:rPr>
      </w:pPr>
      <w:r w:rsidRPr="00794A17">
        <w:rPr>
          <w:sz w:val="28"/>
          <w:szCs w:val="28"/>
        </w:rPr>
        <w:t xml:space="preserve">руководителей и специалистов </w:t>
      </w:r>
      <w:r w:rsidR="00F03C67">
        <w:rPr>
          <w:sz w:val="28"/>
          <w:szCs w:val="28"/>
        </w:rPr>
        <w:t>служб охраны труда организаций;</w:t>
      </w:r>
    </w:p>
    <w:p w:rsidR="000055F4" w:rsidRPr="00794A17" w:rsidRDefault="000055F4" w:rsidP="00E95E48">
      <w:pPr>
        <w:autoSpaceDE w:val="0"/>
        <w:autoSpaceDN w:val="0"/>
        <w:adjustRightInd w:val="0"/>
        <w:ind w:firstLine="709"/>
        <w:jc w:val="both"/>
        <w:rPr>
          <w:sz w:val="28"/>
          <w:szCs w:val="28"/>
        </w:rPr>
      </w:pPr>
      <w:r w:rsidRPr="00794A17">
        <w:rPr>
          <w:sz w:val="28"/>
          <w:szCs w:val="28"/>
        </w:rPr>
        <w:t>членов комитетов (комиссий) по охране труда;</w:t>
      </w:r>
    </w:p>
    <w:p w:rsidR="000055F4" w:rsidRPr="00794A17" w:rsidRDefault="000055F4" w:rsidP="00E95E48">
      <w:pPr>
        <w:autoSpaceDE w:val="0"/>
        <w:autoSpaceDN w:val="0"/>
        <w:adjustRightInd w:val="0"/>
        <w:ind w:firstLine="709"/>
        <w:jc w:val="both"/>
        <w:rPr>
          <w:sz w:val="28"/>
          <w:szCs w:val="28"/>
        </w:rPr>
      </w:pPr>
      <w:r w:rsidRPr="00794A17">
        <w:rPr>
          <w:sz w:val="28"/>
          <w:szCs w:val="28"/>
        </w:rPr>
        <w:t>уполномоченных (доверенных) лиц по охране труда профессиональных союзов и иных уполномоченных работниками представительных органов;</w:t>
      </w:r>
    </w:p>
    <w:p w:rsidR="000055F4" w:rsidRPr="00794A17" w:rsidRDefault="000E1896" w:rsidP="00F03C67">
      <w:pPr>
        <w:autoSpaceDE w:val="0"/>
        <w:autoSpaceDN w:val="0"/>
        <w:adjustRightInd w:val="0"/>
        <w:ind w:firstLine="709"/>
        <w:jc w:val="both"/>
        <w:rPr>
          <w:sz w:val="28"/>
          <w:szCs w:val="28"/>
        </w:rPr>
      </w:pPr>
      <w:proofErr w:type="gramStart"/>
      <w:r>
        <w:rPr>
          <w:sz w:val="28"/>
          <w:szCs w:val="28"/>
        </w:rPr>
        <w:t>4</w:t>
      </w:r>
      <w:r w:rsidR="000055F4" w:rsidRPr="00794A17">
        <w:rPr>
          <w:sz w:val="28"/>
          <w:szCs w:val="28"/>
        </w:rPr>
        <w:t>)</w:t>
      </w:r>
      <w:r w:rsidR="009F06DE">
        <w:rPr>
          <w:sz w:val="28"/>
          <w:szCs w:val="28"/>
        </w:rPr>
        <w:t> </w:t>
      </w:r>
      <w:r w:rsidR="000055F4" w:rsidRPr="00794A17">
        <w:rPr>
          <w:sz w:val="28"/>
          <w:szCs w:val="28"/>
        </w:rPr>
        <w:t xml:space="preserve">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(далее </w:t>
      </w:r>
      <w:r w:rsidR="00F03C67">
        <w:rPr>
          <w:sz w:val="28"/>
          <w:szCs w:val="28"/>
        </w:rPr>
        <w:t>–</w:t>
      </w:r>
      <w:r w:rsidR="000055F4" w:rsidRPr="00794A17">
        <w:rPr>
          <w:sz w:val="28"/>
          <w:szCs w:val="28"/>
        </w:rPr>
        <w:t xml:space="preserve"> СИЗ) в</w:t>
      </w:r>
      <w:r w:rsidR="00F03C67">
        <w:rPr>
          <w:sz w:val="28"/>
          <w:szCs w:val="28"/>
        </w:rPr>
        <w:t> </w:t>
      </w:r>
      <w:r w:rsidR="000055F4" w:rsidRPr="00794A17">
        <w:rPr>
          <w:sz w:val="28"/>
          <w:szCs w:val="28"/>
        </w:rPr>
        <w:t xml:space="preserve">соответствии с типовыми нормами бесплатной выдачи СИЗ (далее </w:t>
      </w:r>
      <w:r w:rsidR="00F03C67">
        <w:rPr>
          <w:sz w:val="28"/>
          <w:szCs w:val="28"/>
        </w:rPr>
        <w:t>–</w:t>
      </w:r>
      <w:r w:rsidR="000055F4" w:rsidRPr="00794A17">
        <w:rPr>
          <w:sz w:val="28"/>
          <w:szCs w:val="28"/>
        </w:rPr>
        <w:t xml:space="preserve"> типовые нормы) и (или) на основании результатов проведения специальной оценки условий труда, а также</w:t>
      </w:r>
      <w:proofErr w:type="gramEnd"/>
      <w:r w:rsidR="000055F4" w:rsidRPr="00794A17">
        <w:rPr>
          <w:sz w:val="28"/>
          <w:szCs w:val="28"/>
        </w:rPr>
        <w:t xml:space="preserve"> смывающих и (или) обезвреживающих средств;</w:t>
      </w:r>
    </w:p>
    <w:p w:rsidR="000055F4" w:rsidRPr="00794A17" w:rsidRDefault="000E1896" w:rsidP="00E95E48">
      <w:pPr>
        <w:autoSpaceDE w:val="0"/>
        <w:autoSpaceDN w:val="0"/>
        <w:adjustRightInd w:val="0"/>
        <w:ind w:firstLine="709"/>
        <w:jc w:val="both"/>
        <w:rPr>
          <w:sz w:val="28"/>
          <w:szCs w:val="28"/>
        </w:rPr>
      </w:pPr>
      <w:r>
        <w:rPr>
          <w:sz w:val="28"/>
          <w:szCs w:val="28"/>
        </w:rPr>
        <w:t>5</w:t>
      </w:r>
      <w:r w:rsidR="000055F4" w:rsidRPr="00794A17">
        <w:rPr>
          <w:sz w:val="28"/>
          <w:szCs w:val="28"/>
        </w:rPr>
        <w:t>)</w:t>
      </w:r>
      <w:r w:rsidR="009F06DE">
        <w:rPr>
          <w:sz w:val="28"/>
          <w:szCs w:val="28"/>
        </w:rPr>
        <w:t> </w:t>
      </w:r>
      <w:r w:rsidR="000055F4" w:rsidRPr="00794A17">
        <w:rPr>
          <w:sz w:val="28"/>
          <w:szCs w:val="28"/>
        </w:rPr>
        <w:t>санаторно-курортное лечение работников, занятых на работах с</w:t>
      </w:r>
      <w:r w:rsidR="00F03C67">
        <w:rPr>
          <w:sz w:val="28"/>
          <w:szCs w:val="28"/>
        </w:rPr>
        <w:t> </w:t>
      </w:r>
      <w:r w:rsidR="000055F4" w:rsidRPr="00794A17">
        <w:rPr>
          <w:sz w:val="28"/>
          <w:szCs w:val="28"/>
        </w:rPr>
        <w:t>вредными и (или) опасными производственными факторами;</w:t>
      </w:r>
    </w:p>
    <w:p w:rsidR="000055F4" w:rsidRPr="00794A17" w:rsidRDefault="000E1896" w:rsidP="00E95E48">
      <w:pPr>
        <w:autoSpaceDE w:val="0"/>
        <w:autoSpaceDN w:val="0"/>
        <w:adjustRightInd w:val="0"/>
        <w:ind w:firstLine="709"/>
        <w:jc w:val="both"/>
        <w:rPr>
          <w:sz w:val="28"/>
          <w:szCs w:val="28"/>
        </w:rPr>
      </w:pPr>
      <w:r>
        <w:rPr>
          <w:sz w:val="28"/>
          <w:szCs w:val="28"/>
        </w:rPr>
        <w:lastRenderedPageBreak/>
        <w:t>6</w:t>
      </w:r>
      <w:r w:rsidR="000055F4" w:rsidRPr="00794A17">
        <w:rPr>
          <w:sz w:val="28"/>
          <w:szCs w:val="28"/>
        </w:rPr>
        <w:t>)</w:t>
      </w:r>
      <w:r w:rsidR="009F06DE">
        <w:rPr>
          <w:sz w:val="28"/>
          <w:szCs w:val="28"/>
        </w:rPr>
        <w:t> </w:t>
      </w:r>
      <w:r w:rsidR="000055F4" w:rsidRPr="00794A17">
        <w:rPr>
          <w:sz w:val="28"/>
          <w:szCs w:val="28"/>
        </w:rPr>
        <w:t>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0055F4" w:rsidRPr="00794A17" w:rsidRDefault="000E1896" w:rsidP="00F03C67">
      <w:pPr>
        <w:autoSpaceDE w:val="0"/>
        <w:autoSpaceDN w:val="0"/>
        <w:adjustRightInd w:val="0"/>
        <w:ind w:firstLine="709"/>
        <w:jc w:val="both"/>
        <w:rPr>
          <w:sz w:val="28"/>
          <w:szCs w:val="28"/>
        </w:rPr>
      </w:pPr>
      <w:r>
        <w:rPr>
          <w:sz w:val="28"/>
          <w:szCs w:val="28"/>
        </w:rPr>
        <w:t>7</w:t>
      </w:r>
      <w:r w:rsidR="000055F4" w:rsidRPr="00794A17">
        <w:rPr>
          <w:sz w:val="28"/>
          <w:szCs w:val="28"/>
        </w:rPr>
        <w:t>)</w:t>
      </w:r>
      <w:r w:rsidR="009F06DE">
        <w:rPr>
          <w:sz w:val="28"/>
          <w:szCs w:val="28"/>
        </w:rPr>
        <w:t> </w:t>
      </w:r>
      <w:r w:rsidR="000055F4" w:rsidRPr="00794A17">
        <w:rPr>
          <w:sz w:val="28"/>
          <w:szCs w:val="28"/>
        </w:rPr>
        <w:t xml:space="preserve">обеспечение лечебно-профилактическим питанием (далее </w:t>
      </w:r>
      <w:r w:rsidR="00F03C67">
        <w:rPr>
          <w:sz w:val="28"/>
          <w:szCs w:val="28"/>
        </w:rPr>
        <w:t>–</w:t>
      </w:r>
      <w:r w:rsidR="000055F4" w:rsidRPr="00794A17">
        <w:rPr>
          <w:sz w:val="28"/>
          <w:szCs w:val="28"/>
        </w:rPr>
        <w:t xml:space="preserve"> ЛПП) работников, для которых указанное питание предусмотрено </w:t>
      </w:r>
      <w:hyperlink r:id="rId13" w:history="1">
        <w:r w:rsidR="000055F4" w:rsidRPr="00794A17">
          <w:rPr>
            <w:sz w:val="28"/>
            <w:szCs w:val="28"/>
          </w:rPr>
          <w:t>Перечнем</w:t>
        </w:r>
      </w:hyperlink>
      <w:r w:rsidR="000055F4" w:rsidRPr="00794A17">
        <w:rPr>
          <w:sz w:val="28"/>
          <w:szCs w:val="28"/>
        </w:rPr>
        <w:t xml:space="preserve"> производств, профессий и должностей, работа в которых дает право на</w:t>
      </w:r>
      <w:r w:rsidR="00F03C67">
        <w:rPr>
          <w:sz w:val="28"/>
          <w:szCs w:val="28"/>
        </w:rPr>
        <w:t> </w:t>
      </w:r>
      <w:r w:rsidR="000055F4" w:rsidRPr="00794A17">
        <w:rPr>
          <w:sz w:val="28"/>
          <w:szCs w:val="28"/>
        </w:rPr>
        <w:t>бесплатное получение лечебно-профилактического питания в связи с особо вредными условиями труда, утвержденным приказом Мин</w:t>
      </w:r>
      <w:r w:rsidR="0075699A">
        <w:rPr>
          <w:sz w:val="28"/>
          <w:szCs w:val="28"/>
        </w:rPr>
        <w:t xml:space="preserve">истерства </w:t>
      </w:r>
      <w:r w:rsidR="000055F4" w:rsidRPr="00794A17">
        <w:rPr>
          <w:sz w:val="28"/>
          <w:szCs w:val="28"/>
        </w:rPr>
        <w:t>здрав</w:t>
      </w:r>
      <w:r w:rsidR="0075699A">
        <w:rPr>
          <w:sz w:val="28"/>
          <w:szCs w:val="28"/>
        </w:rPr>
        <w:t xml:space="preserve">оохранения и </w:t>
      </w:r>
      <w:r w:rsidR="000055F4" w:rsidRPr="00794A17">
        <w:rPr>
          <w:sz w:val="28"/>
          <w:szCs w:val="28"/>
        </w:rPr>
        <w:t>соц</w:t>
      </w:r>
      <w:r w:rsidR="0075699A">
        <w:rPr>
          <w:sz w:val="28"/>
          <w:szCs w:val="28"/>
        </w:rPr>
        <w:t xml:space="preserve">иального </w:t>
      </w:r>
      <w:r w:rsidR="000055F4" w:rsidRPr="00794A17">
        <w:rPr>
          <w:sz w:val="28"/>
          <w:szCs w:val="28"/>
        </w:rPr>
        <w:t>развития Росси</w:t>
      </w:r>
      <w:r w:rsidR="0075699A">
        <w:rPr>
          <w:sz w:val="28"/>
          <w:szCs w:val="28"/>
        </w:rPr>
        <w:t>йской Федерации</w:t>
      </w:r>
      <w:r>
        <w:rPr>
          <w:sz w:val="28"/>
          <w:szCs w:val="28"/>
        </w:rPr>
        <w:t xml:space="preserve"> от </w:t>
      </w:r>
      <w:r w:rsidR="000055F4" w:rsidRPr="00794A17">
        <w:rPr>
          <w:sz w:val="28"/>
          <w:szCs w:val="28"/>
        </w:rPr>
        <w:t>16</w:t>
      </w:r>
      <w:r w:rsidR="0075699A">
        <w:rPr>
          <w:sz w:val="28"/>
          <w:szCs w:val="28"/>
        </w:rPr>
        <w:t>.02.2009</w:t>
      </w:r>
      <w:r w:rsidR="00F03C67">
        <w:rPr>
          <w:sz w:val="28"/>
          <w:szCs w:val="28"/>
        </w:rPr>
        <w:t xml:space="preserve"> </w:t>
      </w:r>
      <w:r w:rsidR="000055F4">
        <w:rPr>
          <w:sz w:val="28"/>
          <w:szCs w:val="28"/>
        </w:rPr>
        <w:t>№</w:t>
      </w:r>
      <w:r w:rsidR="00F03C67">
        <w:rPr>
          <w:sz w:val="28"/>
          <w:szCs w:val="28"/>
        </w:rPr>
        <w:t> </w:t>
      </w:r>
      <w:r w:rsidR="000055F4" w:rsidRPr="00794A17">
        <w:rPr>
          <w:sz w:val="28"/>
          <w:szCs w:val="28"/>
        </w:rPr>
        <w:t xml:space="preserve">46н (далее </w:t>
      </w:r>
      <w:r w:rsidR="00F03C67">
        <w:rPr>
          <w:sz w:val="28"/>
          <w:szCs w:val="28"/>
        </w:rPr>
        <w:t>–</w:t>
      </w:r>
      <w:r w:rsidR="000055F4" w:rsidRPr="00794A17">
        <w:rPr>
          <w:sz w:val="28"/>
          <w:szCs w:val="28"/>
        </w:rPr>
        <w:t xml:space="preserve"> Перечень);</w:t>
      </w:r>
    </w:p>
    <w:p w:rsidR="000055F4" w:rsidRPr="00794A17" w:rsidRDefault="000E1896" w:rsidP="00E95E48">
      <w:pPr>
        <w:autoSpaceDE w:val="0"/>
        <w:autoSpaceDN w:val="0"/>
        <w:adjustRightInd w:val="0"/>
        <w:ind w:firstLine="709"/>
        <w:jc w:val="both"/>
        <w:rPr>
          <w:sz w:val="28"/>
          <w:szCs w:val="28"/>
        </w:rPr>
      </w:pPr>
      <w:r>
        <w:rPr>
          <w:sz w:val="28"/>
          <w:szCs w:val="28"/>
        </w:rPr>
        <w:t>8</w:t>
      </w:r>
      <w:r w:rsidR="000055F4" w:rsidRPr="00794A17">
        <w:rPr>
          <w:sz w:val="28"/>
          <w:szCs w:val="28"/>
        </w:rPr>
        <w:t>)</w:t>
      </w:r>
      <w:r w:rsidR="009F06DE">
        <w:rPr>
          <w:sz w:val="28"/>
          <w:szCs w:val="28"/>
        </w:rPr>
        <w:t> </w:t>
      </w:r>
      <w:r w:rsidR="000055F4" w:rsidRPr="00794A17">
        <w:rPr>
          <w:sz w:val="28"/>
          <w:szCs w:val="28"/>
        </w:rPr>
        <w:t xml:space="preserve">приобретение страхователями, работники которых проходят обязательные </w:t>
      </w:r>
      <w:proofErr w:type="spellStart"/>
      <w:r w:rsidR="000055F4" w:rsidRPr="00794A17">
        <w:rPr>
          <w:sz w:val="28"/>
          <w:szCs w:val="28"/>
        </w:rPr>
        <w:t>предсменные</w:t>
      </w:r>
      <w:proofErr w:type="spellEnd"/>
      <w:r w:rsidR="000055F4" w:rsidRPr="00794A17">
        <w:rPr>
          <w:sz w:val="28"/>
          <w:szCs w:val="28"/>
        </w:rPr>
        <w:t xml:space="preserve"> и (или) </w:t>
      </w:r>
      <w:proofErr w:type="spellStart"/>
      <w:r w:rsidR="000055F4" w:rsidRPr="00794A17">
        <w:rPr>
          <w:sz w:val="28"/>
          <w:szCs w:val="28"/>
        </w:rPr>
        <w:t>предрейсовые</w:t>
      </w:r>
      <w:proofErr w:type="spellEnd"/>
      <w:r w:rsidR="000055F4" w:rsidRPr="00794A17">
        <w:rPr>
          <w:sz w:val="28"/>
          <w:szCs w:val="28"/>
        </w:rPr>
        <w:t xml:space="preserve"> медицинские осмотры, приборов для определения наличия и уровня содержания алкоголя (</w:t>
      </w:r>
      <w:proofErr w:type="spellStart"/>
      <w:r w:rsidR="000055F4" w:rsidRPr="00794A17">
        <w:rPr>
          <w:sz w:val="28"/>
          <w:szCs w:val="28"/>
        </w:rPr>
        <w:t>алкотестеры</w:t>
      </w:r>
      <w:proofErr w:type="spellEnd"/>
      <w:r w:rsidR="000055F4" w:rsidRPr="00794A17">
        <w:rPr>
          <w:sz w:val="28"/>
          <w:szCs w:val="28"/>
        </w:rPr>
        <w:t xml:space="preserve"> или </w:t>
      </w:r>
      <w:proofErr w:type="spellStart"/>
      <w:r w:rsidR="000055F4" w:rsidRPr="00794A17">
        <w:rPr>
          <w:sz w:val="28"/>
          <w:szCs w:val="28"/>
        </w:rPr>
        <w:t>алкометры</w:t>
      </w:r>
      <w:proofErr w:type="spellEnd"/>
      <w:r w:rsidR="000055F4" w:rsidRPr="00794A17">
        <w:rPr>
          <w:sz w:val="28"/>
          <w:szCs w:val="28"/>
        </w:rPr>
        <w:t>);</w:t>
      </w:r>
    </w:p>
    <w:p w:rsidR="000055F4" w:rsidRPr="00794A17" w:rsidRDefault="000E1896" w:rsidP="00E95E48">
      <w:pPr>
        <w:autoSpaceDE w:val="0"/>
        <w:autoSpaceDN w:val="0"/>
        <w:adjustRightInd w:val="0"/>
        <w:ind w:firstLine="709"/>
        <w:jc w:val="both"/>
        <w:rPr>
          <w:sz w:val="28"/>
          <w:szCs w:val="28"/>
        </w:rPr>
      </w:pPr>
      <w:r>
        <w:rPr>
          <w:sz w:val="28"/>
          <w:szCs w:val="28"/>
        </w:rPr>
        <w:t>9</w:t>
      </w:r>
      <w:r w:rsidR="000055F4" w:rsidRPr="00794A17">
        <w:rPr>
          <w:sz w:val="28"/>
          <w:szCs w:val="28"/>
        </w:rPr>
        <w:t>)</w:t>
      </w:r>
      <w:r w:rsidR="009F06DE">
        <w:rPr>
          <w:sz w:val="28"/>
          <w:szCs w:val="28"/>
        </w:rPr>
        <w:t> </w:t>
      </w:r>
      <w:r w:rsidR="000055F4" w:rsidRPr="00794A17">
        <w:rPr>
          <w:sz w:val="28"/>
          <w:szCs w:val="28"/>
        </w:rPr>
        <w:t xml:space="preserve">приобретение страхователями, осуществляющими пассажирские и грузовые перевозки, приборов </w:t>
      </w:r>
      <w:proofErr w:type="gramStart"/>
      <w:r w:rsidR="000055F4" w:rsidRPr="00794A17">
        <w:rPr>
          <w:sz w:val="28"/>
          <w:szCs w:val="28"/>
        </w:rPr>
        <w:t>контроля за</w:t>
      </w:r>
      <w:proofErr w:type="gramEnd"/>
      <w:r w:rsidR="000055F4" w:rsidRPr="00794A17">
        <w:rPr>
          <w:sz w:val="28"/>
          <w:szCs w:val="28"/>
        </w:rPr>
        <w:t xml:space="preserve"> режимом труда и отдыха водителей (</w:t>
      </w:r>
      <w:proofErr w:type="spellStart"/>
      <w:r w:rsidR="000055F4" w:rsidRPr="00794A17">
        <w:rPr>
          <w:sz w:val="28"/>
          <w:szCs w:val="28"/>
        </w:rPr>
        <w:t>тахографов</w:t>
      </w:r>
      <w:proofErr w:type="spellEnd"/>
      <w:r w:rsidR="000055F4" w:rsidRPr="00794A17">
        <w:rPr>
          <w:sz w:val="28"/>
          <w:szCs w:val="28"/>
        </w:rPr>
        <w:t>);</w:t>
      </w:r>
    </w:p>
    <w:p w:rsidR="000055F4" w:rsidRPr="00794A17" w:rsidRDefault="000E1896" w:rsidP="00E95E48">
      <w:pPr>
        <w:autoSpaceDE w:val="0"/>
        <w:autoSpaceDN w:val="0"/>
        <w:adjustRightInd w:val="0"/>
        <w:ind w:firstLine="709"/>
        <w:jc w:val="both"/>
        <w:rPr>
          <w:sz w:val="28"/>
          <w:szCs w:val="28"/>
        </w:rPr>
      </w:pPr>
      <w:r>
        <w:rPr>
          <w:sz w:val="28"/>
          <w:szCs w:val="28"/>
        </w:rPr>
        <w:t>10</w:t>
      </w:r>
      <w:r w:rsidR="000055F4" w:rsidRPr="00794A17">
        <w:rPr>
          <w:sz w:val="28"/>
          <w:szCs w:val="28"/>
        </w:rPr>
        <w:t>)</w:t>
      </w:r>
      <w:r w:rsidR="009F06DE">
        <w:rPr>
          <w:sz w:val="28"/>
          <w:szCs w:val="28"/>
        </w:rPr>
        <w:t> </w:t>
      </w:r>
      <w:r w:rsidR="000055F4" w:rsidRPr="00794A17">
        <w:rPr>
          <w:sz w:val="28"/>
          <w:szCs w:val="28"/>
        </w:rPr>
        <w:t>приобретение страхователями аптечек для оказания первой помощи.</w:t>
      </w:r>
    </w:p>
    <w:p w:rsidR="000055F4" w:rsidRPr="00794A17" w:rsidRDefault="000055F4" w:rsidP="00E95E48">
      <w:pPr>
        <w:autoSpaceDE w:val="0"/>
        <w:autoSpaceDN w:val="0"/>
        <w:adjustRightInd w:val="0"/>
        <w:ind w:firstLine="709"/>
        <w:jc w:val="both"/>
        <w:rPr>
          <w:sz w:val="28"/>
          <w:szCs w:val="28"/>
        </w:rPr>
      </w:pPr>
      <w:r>
        <w:rPr>
          <w:sz w:val="28"/>
          <w:szCs w:val="28"/>
        </w:rPr>
        <w:t>52.</w:t>
      </w:r>
      <w:r w:rsidR="009F06DE">
        <w:rPr>
          <w:sz w:val="28"/>
          <w:szCs w:val="28"/>
        </w:rPr>
        <w:t> </w:t>
      </w:r>
      <w:r w:rsidRPr="00794A17">
        <w:rPr>
          <w:sz w:val="28"/>
          <w:szCs w:val="28"/>
        </w:rPr>
        <w:t xml:space="preserve">Финансирование конкретных работ в рамках программных мероприятий осуществляется на основании государственных контрактов, заключаемых </w:t>
      </w:r>
      <w:r w:rsidR="000E1896">
        <w:rPr>
          <w:sz w:val="28"/>
          <w:szCs w:val="28"/>
        </w:rPr>
        <w:t>Минтрудом</w:t>
      </w:r>
      <w:r w:rsidRPr="00794A17">
        <w:rPr>
          <w:sz w:val="28"/>
          <w:szCs w:val="28"/>
        </w:rPr>
        <w:t xml:space="preserve"> Новосибирской области с</w:t>
      </w:r>
      <w:r w:rsidR="000E1896">
        <w:rPr>
          <w:sz w:val="28"/>
          <w:szCs w:val="28"/>
        </w:rPr>
        <w:t xml:space="preserve"> </w:t>
      </w:r>
      <w:r w:rsidRPr="00794A17">
        <w:rPr>
          <w:sz w:val="28"/>
          <w:szCs w:val="28"/>
        </w:rPr>
        <w:t>организациями-исполнителями в</w:t>
      </w:r>
      <w:r w:rsidR="000E1896">
        <w:rPr>
          <w:sz w:val="28"/>
          <w:szCs w:val="28"/>
        </w:rPr>
        <w:t> </w:t>
      </w:r>
      <w:r w:rsidRPr="00794A17">
        <w:rPr>
          <w:sz w:val="28"/>
          <w:szCs w:val="28"/>
        </w:rPr>
        <w:t>соответствии с установленным законодательством порядком.</w:t>
      </w:r>
    </w:p>
    <w:p w:rsidR="000055F4" w:rsidRPr="00794A17" w:rsidRDefault="009F06DE" w:rsidP="00E95E48">
      <w:pPr>
        <w:pStyle w:val="a3"/>
        <w:ind w:firstLine="709"/>
        <w:rPr>
          <w:sz w:val="28"/>
          <w:szCs w:val="28"/>
        </w:rPr>
      </w:pPr>
      <w:r>
        <w:rPr>
          <w:sz w:val="28"/>
          <w:szCs w:val="28"/>
        </w:rPr>
        <w:t>53. </w:t>
      </w:r>
      <w:proofErr w:type="gramStart"/>
      <w:r w:rsidR="000055F4" w:rsidRPr="00794A17">
        <w:rPr>
          <w:sz w:val="28"/>
          <w:szCs w:val="28"/>
        </w:rPr>
        <w:t xml:space="preserve">Выполнение работодателями обязанностей по обеспечению безопасных условий и охраны труда осуществляется в соответствии с положениями Трудового </w:t>
      </w:r>
      <w:hyperlink r:id="rId14" w:history="1">
        <w:r w:rsidR="000055F4" w:rsidRPr="00794A17">
          <w:rPr>
            <w:sz w:val="28"/>
            <w:szCs w:val="28"/>
          </w:rPr>
          <w:t>кодекса</w:t>
        </w:r>
      </w:hyperlink>
      <w:r w:rsidR="000055F4" w:rsidRPr="00794A17">
        <w:rPr>
          <w:sz w:val="28"/>
          <w:szCs w:val="28"/>
        </w:rPr>
        <w:t xml:space="preserve"> Российской Федерации, а также в соответствии с </w:t>
      </w:r>
      <w:hyperlink r:id="rId15" w:history="1">
        <w:r w:rsidR="000055F4" w:rsidRPr="00794A17">
          <w:rPr>
            <w:sz w:val="28"/>
            <w:szCs w:val="28"/>
          </w:rPr>
          <w:t>приказом</w:t>
        </w:r>
      </w:hyperlink>
      <w:r w:rsidR="000055F4" w:rsidRPr="00794A17">
        <w:rPr>
          <w:sz w:val="28"/>
          <w:szCs w:val="28"/>
        </w:rPr>
        <w:t xml:space="preserve"> Мин</w:t>
      </w:r>
      <w:r w:rsidR="0075699A">
        <w:rPr>
          <w:sz w:val="28"/>
          <w:szCs w:val="28"/>
        </w:rPr>
        <w:t xml:space="preserve">истерства </w:t>
      </w:r>
      <w:r w:rsidR="000055F4" w:rsidRPr="00794A17">
        <w:rPr>
          <w:sz w:val="28"/>
          <w:szCs w:val="28"/>
        </w:rPr>
        <w:t>здрав</w:t>
      </w:r>
      <w:r w:rsidR="0075699A">
        <w:rPr>
          <w:sz w:val="28"/>
          <w:szCs w:val="28"/>
        </w:rPr>
        <w:t xml:space="preserve">оохранения и </w:t>
      </w:r>
      <w:r w:rsidR="000055F4" w:rsidRPr="00794A17">
        <w:rPr>
          <w:sz w:val="28"/>
          <w:szCs w:val="28"/>
        </w:rPr>
        <w:t>соц</w:t>
      </w:r>
      <w:r w:rsidR="0075699A">
        <w:rPr>
          <w:sz w:val="28"/>
          <w:szCs w:val="28"/>
        </w:rPr>
        <w:t xml:space="preserve">иального </w:t>
      </w:r>
      <w:r w:rsidR="000055F4" w:rsidRPr="00794A17">
        <w:rPr>
          <w:sz w:val="28"/>
          <w:szCs w:val="28"/>
        </w:rPr>
        <w:t>развития Росси</w:t>
      </w:r>
      <w:r w:rsidR="0075699A">
        <w:rPr>
          <w:sz w:val="28"/>
          <w:szCs w:val="28"/>
        </w:rPr>
        <w:t>йской Федерации</w:t>
      </w:r>
      <w:r w:rsidR="00F03C67">
        <w:rPr>
          <w:sz w:val="28"/>
          <w:szCs w:val="28"/>
        </w:rPr>
        <w:t xml:space="preserve"> от </w:t>
      </w:r>
      <w:r w:rsidR="000055F4" w:rsidRPr="00794A17">
        <w:rPr>
          <w:sz w:val="28"/>
          <w:szCs w:val="28"/>
        </w:rPr>
        <w:t xml:space="preserve">01.03.2012 </w:t>
      </w:r>
      <w:r w:rsidR="00475ED4">
        <w:rPr>
          <w:sz w:val="28"/>
          <w:szCs w:val="28"/>
        </w:rPr>
        <w:t xml:space="preserve"> </w:t>
      </w:r>
      <w:r w:rsidR="000055F4">
        <w:rPr>
          <w:sz w:val="28"/>
          <w:szCs w:val="28"/>
        </w:rPr>
        <w:t>№</w:t>
      </w:r>
      <w:r w:rsidR="00F03C67">
        <w:rPr>
          <w:sz w:val="28"/>
          <w:szCs w:val="28"/>
        </w:rPr>
        <w:t> </w:t>
      </w:r>
      <w:r w:rsidR="000055F4" w:rsidRPr="00794A17">
        <w:rPr>
          <w:sz w:val="28"/>
          <w:szCs w:val="28"/>
        </w:rPr>
        <w:t xml:space="preserve">181н </w:t>
      </w:r>
      <w:r w:rsidR="000055F4">
        <w:rPr>
          <w:sz w:val="28"/>
          <w:szCs w:val="28"/>
        </w:rPr>
        <w:t>«</w:t>
      </w:r>
      <w:r w:rsidR="000055F4" w:rsidRPr="00794A17">
        <w:rPr>
          <w:sz w:val="28"/>
          <w:szCs w:val="28"/>
        </w:rPr>
        <w:t>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0055F4">
        <w:rPr>
          <w:sz w:val="28"/>
          <w:szCs w:val="28"/>
        </w:rPr>
        <w:t>»</w:t>
      </w:r>
      <w:r w:rsidR="000055F4" w:rsidRPr="00794A17">
        <w:rPr>
          <w:sz w:val="28"/>
          <w:szCs w:val="28"/>
        </w:rPr>
        <w:t>.</w:t>
      </w:r>
      <w:proofErr w:type="gramEnd"/>
    </w:p>
    <w:p w:rsidR="000055F4" w:rsidRPr="00994407" w:rsidRDefault="000055F4" w:rsidP="00E95E48">
      <w:pPr>
        <w:pStyle w:val="a3"/>
        <w:ind w:firstLine="709"/>
        <w:rPr>
          <w:sz w:val="28"/>
          <w:szCs w:val="28"/>
        </w:rPr>
      </w:pPr>
      <w:r>
        <w:rPr>
          <w:sz w:val="28"/>
          <w:szCs w:val="28"/>
        </w:rPr>
        <w:t>54</w:t>
      </w:r>
      <w:r w:rsidRPr="00994407">
        <w:rPr>
          <w:sz w:val="28"/>
          <w:szCs w:val="28"/>
        </w:rPr>
        <w:t>.</w:t>
      </w:r>
      <w:r w:rsidR="009F06DE">
        <w:rPr>
          <w:sz w:val="28"/>
          <w:szCs w:val="28"/>
        </w:rPr>
        <w:t> </w:t>
      </w:r>
      <w:r w:rsidRPr="00994407">
        <w:rPr>
          <w:sz w:val="28"/>
          <w:szCs w:val="28"/>
        </w:rPr>
        <w:t>Исполнители мероприятий государственной программы осуществляют:</w:t>
      </w:r>
    </w:p>
    <w:p w:rsidR="000055F4" w:rsidRPr="00994407" w:rsidRDefault="000055F4" w:rsidP="000E1896">
      <w:pPr>
        <w:widowControl w:val="0"/>
        <w:ind w:firstLine="709"/>
        <w:jc w:val="both"/>
        <w:rPr>
          <w:sz w:val="28"/>
          <w:szCs w:val="28"/>
        </w:rPr>
      </w:pPr>
      <w:r w:rsidRPr="00994407">
        <w:rPr>
          <w:sz w:val="28"/>
          <w:szCs w:val="28"/>
        </w:rPr>
        <w:t>1)</w:t>
      </w:r>
      <w:r w:rsidR="009F06DE">
        <w:rPr>
          <w:sz w:val="28"/>
          <w:szCs w:val="28"/>
        </w:rPr>
        <w:t> </w:t>
      </w:r>
      <w:r w:rsidRPr="00994407">
        <w:rPr>
          <w:sz w:val="28"/>
          <w:szCs w:val="28"/>
        </w:rPr>
        <w:t xml:space="preserve">своевременную и качественную реализацию программных мероприятий; </w:t>
      </w:r>
    </w:p>
    <w:p w:rsidR="000055F4" w:rsidRPr="00994407" w:rsidRDefault="000055F4" w:rsidP="000E1896">
      <w:pPr>
        <w:widowControl w:val="0"/>
        <w:tabs>
          <w:tab w:val="left" w:pos="1134"/>
        </w:tabs>
        <w:ind w:firstLine="709"/>
        <w:jc w:val="both"/>
        <w:rPr>
          <w:sz w:val="28"/>
          <w:szCs w:val="28"/>
        </w:rPr>
      </w:pPr>
      <w:r w:rsidRPr="00994407">
        <w:rPr>
          <w:sz w:val="28"/>
          <w:szCs w:val="28"/>
        </w:rPr>
        <w:t>2)</w:t>
      </w:r>
      <w:r w:rsidR="009F06DE">
        <w:rPr>
          <w:sz w:val="28"/>
          <w:szCs w:val="28"/>
        </w:rPr>
        <w:t> </w:t>
      </w:r>
      <w:r w:rsidRPr="00994407">
        <w:rPr>
          <w:sz w:val="28"/>
          <w:szCs w:val="28"/>
        </w:rPr>
        <w:t>эффективное и целевое использование бюджетных средств, выделенных на реализацию государственной программы.</w:t>
      </w:r>
    </w:p>
    <w:p w:rsidR="000055F4" w:rsidRPr="00994407" w:rsidRDefault="000055F4" w:rsidP="00E95E48">
      <w:pPr>
        <w:ind w:firstLine="709"/>
        <w:jc w:val="both"/>
        <w:rPr>
          <w:sz w:val="28"/>
          <w:szCs w:val="28"/>
        </w:rPr>
      </w:pPr>
      <w:r>
        <w:rPr>
          <w:sz w:val="28"/>
          <w:szCs w:val="28"/>
        </w:rPr>
        <w:t>55</w:t>
      </w:r>
      <w:r w:rsidRPr="00994407">
        <w:rPr>
          <w:sz w:val="28"/>
          <w:szCs w:val="28"/>
        </w:rPr>
        <w:t>.</w:t>
      </w:r>
      <w:r w:rsidR="009F06DE">
        <w:rPr>
          <w:sz w:val="28"/>
          <w:szCs w:val="28"/>
        </w:rPr>
        <w:t> </w:t>
      </w:r>
      <w:r w:rsidRPr="00994407">
        <w:rPr>
          <w:sz w:val="28"/>
          <w:szCs w:val="28"/>
        </w:rPr>
        <w:t xml:space="preserve">Минтруд Новосибирской области для управления и </w:t>
      </w:r>
      <w:proofErr w:type="gramStart"/>
      <w:r w:rsidRPr="00994407">
        <w:rPr>
          <w:sz w:val="28"/>
          <w:szCs w:val="28"/>
        </w:rPr>
        <w:t>контроля за</w:t>
      </w:r>
      <w:proofErr w:type="gramEnd"/>
      <w:r w:rsidRPr="00994407">
        <w:rPr>
          <w:sz w:val="28"/>
          <w:szCs w:val="28"/>
        </w:rPr>
        <w:t xml:space="preserve"> ходом реализации государственной программы:</w:t>
      </w:r>
    </w:p>
    <w:p w:rsidR="000055F4" w:rsidRPr="00994407" w:rsidRDefault="000055F4" w:rsidP="00E95E48">
      <w:pPr>
        <w:tabs>
          <w:tab w:val="left" w:pos="993"/>
        </w:tabs>
        <w:ind w:firstLine="709"/>
        <w:jc w:val="both"/>
        <w:rPr>
          <w:sz w:val="28"/>
          <w:szCs w:val="28"/>
        </w:rPr>
      </w:pPr>
      <w:r w:rsidRPr="00994407">
        <w:rPr>
          <w:sz w:val="28"/>
          <w:szCs w:val="28"/>
        </w:rPr>
        <w:t>1)</w:t>
      </w:r>
      <w:r w:rsidR="009F06DE">
        <w:rPr>
          <w:sz w:val="28"/>
          <w:szCs w:val="28"/>
        </w:rPr>
        <w:t> </w:t>
      </w:r>
      <w:r w:rsidRPr="00994407">
        <w:rPr>
          <w:sz w:val="28"/>
          <w:szCs w:val="28"/>
        </w:rPr>
        <w:t>ежегодно формирует План реализации мероприятий государственной программы (далее – План реализации), который содержит подробный перечень наиболее важных мероприятий государственной программы на очередной финансовый год и плановый период (2 года, следующие за очередным финансовым годом реализации государственной программы</w:t>
      </w:r>
      <w:r>
        <w:rPr>
          <w:sz w:val="28"/>
          <w:szCs w:val="28"/>
        </w:rPr>
        <w:t>)</w:t>
      </w:r>
      <w:r w:rsidRPr="00994407">
        <w:rPr>
          <w:sz w:val="28"/>
          <w:szCs w:val="28"/>
        </w:rPr>
        <w:t>. Проект Плана реализации в срок до 1 июля года, предшествующе</w:t>
      </w:r>
      <w:r>
        <w:rPr>
          <w:sz w:val="28"/>
          <w:szCs w:val="28"/>
        </w:rPr>
        <w:t>го</w:t>
      </w:r>
      <w:r w:rsidRPr="00994407">
        <w:rPr>
          <w:sz w:val="28"/>
          <w:szCs w:val="28"/>
        </w:rPr>
        <w:t xml:space="preserve"> очередному финансовому году, представляется на согласование в министерство финансов и налоговой политики Новосибирской области и министерство экономического развития Новосибирской области. </w:t>
      </w:r>
      <w:proofErr w:type="gramStart"/>
      <w:r w:rsidRPr="00994407">
        <w:rPr>
          <w:sz w:val="28"/>
          <w:szCs w:val="28"/>
        </w:rPr>
        <w:t xml:space="preserve">План реализации, согласованный с министерством финансов и налоговой политики Новосибирской области и министерством экономического развития Новосибирской области, утверждается приказом </w:t>
      </w:r>
      <w:r w:rsidRPr="00994407">
        <w:rPr>
          <w:sz w:val="28"/>
          <w:szCs w:val="28"/>
        </w:rPr>
        <w:lastRenderedPageBreak/>
        <w:t>Минтруда Новосибирской области не позднее 25 декабря года, предшествующего очередному финансовому году, на кото</w:t>
      </w:r>
      <w:r w:rsidR="000E1896">
        <w:rPr>
          <w:sz w:val="28"/>
          <w:szCs w:val="28"/>
        </w:rPr>
        <w:t>рый разработан соответствующий П</w:t>
      </w:r>
      <w:r w:rsidRPr="00994407">
        <w:rPr>
          <w:sz w:val="28"/>
          <w:szCs w:val="28"/>
        </w:rPr>
        <w:t>лан реализации, и в течение 5 рабочих дней размещается на официальном сайте Минтруда Новосибирской области в сети Интернет;</w:t>
      </w:r>
      <w:proofErr w:type="gramEnd"/>
    </w:p>
    <w:p w:rsidR="000055F4" w:rsidRPr="00994407" w:rsidRDefault="000055F4" w:rsidP="00E95E48">
      <w:pPr>
        <w:ind w:firstLine="709"/>
        <w:jc w:val="both"/>
        <w:rPr>
          <w:sz w:val="28"/>
          <w:szCs w:val="28"/>
        </w:rPr>
      </w:pPr>
      <w:r w:rsidRPr="00994407">
        <w:rPr>
          <w:sz w:val="28"/>
          <w:szCs w:val="28"/>
        </w:rPr>
        <w:t>2)</w:t>
      </w:r>
      <w:r w:rsidR="009F06DE">
        <w:rPr>
          <w:sz w:val="28"/>
          <w:szCs w:val="28"/>
        </w:rPr>
        <w:t> </w:t>
      </w:r>
      <w:r w:rsidRPr="00994407">
        <w:rPr>
          <w:sz w:val="28"/>
          <w:szCs w:val="28"/>
        </w:rPr>
        <w:t>координирует деятельность по выполнению Плана реализации и представляет квартальные (нарастающим итогом) и годовые отчеты о выполнении Плана реализации заместителю Губернатора Новосибирской области, ответственному за реализацию государственной программы, в министерство экономического развития Новосибирской области и министерство финансов и</w:t>
      </w:r>
      <w:r w:rsidR="00F03C67">
        <w:rPr>
          <w:sz w:val="28"/>
          <w:szCs w:val="28"/>
        </w:rPr>
        <w:t> </w:t>
      </w:r>
      <w:r w:rsidRPr="00994407">
        <w:rPr>
          <w:sz w:val="28"/>
          <w:szCs w:val="28"/>
        </w:rPr>
        <w:t>налоговой политики Новосибирской области в следующие сроки:</w:t>
      </w:r>
    </w:p>
    <w:p w:rsidR="000055F4" w:rsidRPr="00994407" w:rsidRDefault="000055F4" w:rsidP="00E95E48">
      <w:pPr>
        <w:ind w:firstLine="709"/>
        <w:jc w:val="both"/>
        <w:rPr>
          <w:sz w:val="28"/>
          <w:szCs w:val="28"/>
        </w:rPr>
      </w:pPr>
      <w:r w:rsidRPr="00994407">
        <w:rPr>
          <w:sz w:val="28"/>
          <w:szCs w:val="28"/>
        </w:rPr>
        <w:t>а)</w:t>
      </w:r>
      <w:r w:rsidR="009F06DE">
        <w:rPr>
          <w:sz w:val="28"/>
          <w:szCs w:val="28"/>
        </w:rPr>
        <w:t> </w:t>
      </w:r>
      <w:r w:rsidR="00F03C67">
        <w:rPr>
          <w:sz w:val="28"/>
          <w:szCs w:val="28"/>
        </w:rPr>
        <w:t xml:space="preserve">квартальный отчет – </w:t>
      </w:r>
      <w:r w:rsidRPr="00994407">
        <w:rPr>
          <w:sz w:val="28"/>
          <w:szCs w:val="28"/>
        </w:rPr>
        <w:t>до 20 числа месяца, с</w:t>
      </w:r>
      <w:r w:rsidR="000E1896">
        <w:rPr>
          <w:sz w:val="28"/>
          <w:szCs w:val="28"/>
        </w:rPr>
        <w:t>ледующего за отчетным кварталом;</w:t>
      </w:r>
    </w:p>
    <w:p w:rsidR="000055F4" w:rsidRPr="00994407" w:rsidRDefault="000055F4" w:rsidP="00E95E48">
      <w:pPr>
        <w:ind w:firstLine="709"/>
        <w:jc w:val="both"/>
        <w:rPr>
          <w:sz w:val="28"/>
          <w:szCs w:val="28"/>
        </w:rPr>
      </w:pPr>
      <w:r w:rsidRPr="00994407">
        <w:rPr>
          <w:sz w:val="28"/>
          <w:szCs w:val="28"/>
        </w:rPr>
        <w:t>б)</w:t>
      </w:r>
      <w:r w:rsidR="009F06DE">
        <w:rPr>
          <w:sz w:val="28"/>
          <w:szCs w:val="28"/>
        </w:rPr>
        <w:t> </w:t>
      </w:r>
      <w:r w:rsidRPr="00994407">
        <w:rPr>
          <w:sz w:val="28"/>
          <w:szCs w:val="28"/>
        </w:rPr>
        <w:t xml:space="preserve">годовой отчет – до 1 марта года, следующего за </w:t>
      </w:r>
      <w:proofErr w:type="gramStart"/>
      <w:r w:rsidRPr="00994407">
        <w:rPr>
          <w:sz w:val="28"/>
          <w:szCs w:val="28"/>
        </w:rPr>
        <w:t>отчетным</w:t>
      </w:r>
      <w:proofErr w:type="gramEnd"/>
      <w:r w:rsidRPr="00994407">
        <w:rPr>
          <w:sz w:val="28"/>
          <w:szCs w:val="28"/>
        </w:rPr>
        <w:t>, в</w:t>
      </w:r>
      <w:r w:rsidR="00F03C67">
        <w:rPr>
          <w:sz w:val="28"/>
          <w:szCs w:val="28"/>
        </w:rPr>
        <w:t> </w:t>
      </w:r>
      <w:r w:rsidRPr="00994407">
        <w:rPr>
          <w:sz w:val="28"/>
          <w:szCs w:val="28"/>
        </w:rPr>
        <w:t>министерство экономического развития Новосибирской области;</w:t>
      </w:r>
    </w:p>
    <w:p w:rsidR="000055F4" w:rsidRPr="00994407" w:rsidRDefault="000055F4" w:rsidP="00E95E48">
      <w:pPr>
        <w:ind w:firstLine="709"/>
        <w:jc w:val="both"/>
        <w:rPr>
          <w:sz w:val="28"/>
          <w:szCs w:val="28"/>
        </w:rPr>
      </w:pPr>
      <w:r w:rsidRPr="00994407">
        <w:rPr>
          <w:sz w:val="28"/>
          <w:szCs w:val="28"/>
        </w:rPr>
        <w:t>в)</w:t>
      </w:r>
      <w:r w:rsidR="009F06DE">
        <w:rPr>
          <w:sz w:val="28"/>
          <w:szCs w:val="28"/>
        </w:rPr>
        <w:t> </w:t>
      </w:r>
      <w:r w:rsidRPr="00994407">
        <w:rPr>
          <w:sz w:val="28"/>
          <w:szCs w:val="28"/>
        </w:rPr>
        <w:t xml:space="preserve">годовой отчет – до 1 апреля года, следующего за </w:t>
      </w:r>
      <w:proofErr w:type="gramStart"/>
      <w:r w:rsidRPr="00994407">
        <w:rPr>
          <w:sz w:val="28"/>
          <w:szCs w:val="28"/>
        </w:rPr>
        <w:t>отчетным</w:t>
      </w:r>
      <w:proofErr w:type="gramEnd"/>
      <w:r w:rsidRPr="00994407">
        <w:rPr>
          <w:sz w:val="28"/>
          <w:szCs w:val="28"/>
        </w:rPr>
        <w:t>, в</w:t>
      </w:r>
      <w:r w:rsidR="00F03C67">
        <w:rPr>
          <w:sz w:val="28"/>
          <w:szCs w:val="28"/>
        </w:rPr>
        <w:t> </w:t>
      </w:r>
      <w:r w:rsidRPr="00994407">
        <w:rPr>
          <w:sz w:val="28"/>
          <w:szCs w:val="28"/>
        </w:rPr>
        <w:t>министерство финансов и налоговой политики Новосибирской области</w:t>
      </w:r>
      <w:r>
        <w:rPr>
          <w:sz w:val="28"/>
          <w:szCs w:val="28"/>
        </w:rPr>
        <w:t>;</w:t>
      </w:r>
    </w:p>
    <w:p w:rsidR="000055F4" w:rsidRPr="00994407" w:rsidRDefault="000055F4" w:rsidP="00E95E48">
      <w:pPr>
        <w:ind w:firstLine="709"/>
        <w:jc w:val="both"/>
        <w:rPr>
          <w:sz w:val="28"/>
          <w:szCs w:val="28"/>
        </w:rPr>
      </w:pPr>
      <w:r w:rsidRPr="00994407">
        <w:rPr>
          <w:sz w:val="28"/>
          <w:szCs w:val="28"/>
        </w:rPr>
        <w:t>г)</w:t>
      </w:r>
      <w:r w:rsidR="009F06DE">
        <w:rPr>
          <w:sz w:val="28"/>
          <w:szCs w:val="28"/>
        </w:rPr>
        <w:t> </w:t>
      </w:r>
      <w:r w:rsidRPr="00994407">
        <w:rPr>
          <w:sz w:val="28"/>
          <w:szCs w:val="28"/>
        </w:rPr>
        <w:t xml:space="preserve">ежегодно в срок до 1 апреля года, следующего за </w:t>
      </w:r>
      <w:proofErr w:type="gramStart"/>
      <w:r w:rsidRPr="00994407">
        <w:rPr>
          <w:sz w:val="28"/>
          <w:szCs w:val="28"/>
        </w:rPr>
        <w:t>отчетным</w:t>
      </w:r>
      <w:proofErr w:type="gramEnd"/>
      <w:r w:rsidRPr="00994407">
        <w:rPr>
          <w:sz w:val="28"/>
          <w:szCs w:val="28"/>
        </w:rPr>
        <w:t>, осуществляет оценку результативности и эффективности реализации государственной программы с возможностью ее корректировки;</w:t>
      </w:r>
    </w:p>
    <w:p w:rsidR="000055F4" w:rsidRPr="00994407" w:rsidRDefault="000055F4" w:rsidP="00E95E48">
      <w:pPr>
        <w:ind w:firstLine="709"/>
        <w:jc w:val="both"/>
        <w:rPr>
          <w:bCs/>
          <w:color w:val="000000"/>
          <w:sz w:val="28"/>
          <w:szCs w:val="28"/>
        </w:rPr>
      </w:pPr>
      <w:proofErr w:type="gramStart"/>
      <w:r w:rsidRPr="00994407">
        <w:rPr>
          <w:bCs/>
          <w:color w:val="000000"/>
          <w:sz w:val="28"/>
          <w:szCs w:val="28"/>
        </w:rPr>
        <w:t>д)</w:t>
      </w:r>
      <w:r w:rsidR="009F06DE">
        <w:rPr>
          <w:bCs/>
          <w:color w:val="000000"/>
          <w:sz w:val="28"/>
          <w:szCs w:val="28"/>
        </w:rPr>
        <w:t> </w:t>
      </w:r>
      <w:r w:rsidRPr="00994407">
        <w:rPr>
          <w:bCs/>
          <w:color w:val="000000"/>
          <w:sz w:val="28"/>
          <w:szCs w:val="28"/>
        </w:rPr>
        <w:t>ежеквартально, не позднее 15 числа месяца, следующего за отчетным кварталом, представляет в Федеральную службу по труду и занятости отчет об</w:t>
      </w:r>
      <w:r w:rsidR="00F03C67">
        <w:rPr>
          <w:bCs/>
          <w:color w:val="000000"/>
          <w:sz w:val="28"/>
          <w:szCs w:val="28"/>
        </w:rPr>
        <w:t> </w:t>
      </w:r>
      <w:r w:rsidRPr="00994407">
        <w:rPr>
          <w:bCs/>
          <w:color w:val="000000"/>
          <w:sz w:val="28"/>
          <w:szCs w:val="28"/>
        </w:rPr>
        <w:t>осуществлении расходов областного бюджета</w:t>
      </w:r>
      <w:r w:rsidRPr="00994407">
        <w:rPr>
          <w:sz w:val="28"/>
          <w:szCs w:val="28"/>
        </w:rPr>
        <w:t>, источником финансового обеспечения которых является субсидия из федерального бюджета, и</w:t>
      </w:r>
      <w:r w:rsidR="00F03C67">
        <w:rPr>
          <w:sz w:val="28"/>
          <w:szCs w:val="28"/>
        </w:rPr>
        <w:t> </w:t>
      </w:r>
      <w:r w:rsidR="002940FC">
        <w:rPr>
          <w:sz w:val="28"/>
          <w:szCs w:val="28"/>
        </w:rPr>
        <w:t> </w:t>
      </w:r>
      <w:r w:rsidRPr="00994407">
        <w:rPr>
          <w:sz w:val="28"/>
          <w:szCs w:val="28"/>
        </w:rPr>
        <w:t>о</w:t>
      </w:r>
      <w:r w:rsidR="00F03C67">
        <w:rPr>
          <w:sz w:val="28"/>
          <w:szCs w:val="28"/>
        </w:rPr>
        <w:t> </w:t>
      </w:r>
      <w:r w:rsidRPr="00994407">
        <w:rPr>
          <w:sz w:val="28"/>
          <w:szCs w:val="28"/>
        </w:rPr>
        <w:t>достижении значений показателей результативности использования субсидии по форме, утвержденной Министерством труда и социальной защиты Российской Федерации</w:t>
      </w:r>
      <w:r w:rsidRPr="00994407">
        <w:rPr>
          <w:bCs/>
          <w:color w:val="000000"/>
          <w:sz w:val="28"/>
          <w:szCs w:val="28"/>
        </w:rPr>
        <w:t>;</w:t>
      </w:r>
      <w:proofErr w:type="gramEnd"/>
    </w:p>
    <w:p w:rsidR="000055F4" w:rsidRPr="00994407" w:rsidRDefault="000055F4" w:rsidP="00E95E48">
      <w:pPr>
        <w:ind w:firstLine="709"/>
        <w:jc w:val="both"/>
        <w:rPr>
          <w:sz w:val="28"/>
          <w:szCs w:val="28"/>
        </w:rPr>
      </w:pPr>
      <w:r w:rsidRPr="00994407">
        <w:rPr>
          <w:sz w:val="28"/>
          <w:szCs w:val="28"/>
        </w:rPr>
        <w:t>3)</w:t>
      </w:r>
      <w:r w:rsidR="009F06DE">
        <w:rPr>
          <w:sz w:val="28"/>
          <w:szCs w:val="28"/>
        </w:rPr>
        <w:t> </w:t>
      </w:r>
      <w:r w:rsidRPr="00994407">
        <w:rPr>
          <w:sz w:val="28"/>
          <w:szCs w:val="28"/>
        </w:rPr>
        <w:t xml:space="preserve">осуществляет мониторинг и </w:t>
      </w:r>
      <w:proofErr w:type="gramStart"/>
      <w:r w:rsidRPr="00994407">
        <w:rPr>
          <w:sz w:val="28"/>
          <w:szCs w:val="28"/>
        </w:rPr>
        <w:t>контроль за</w:t>
      </w:r>
      <w:proofErr w:type="gramEnd"/>
      <w:r w:rsidRPr="00994407">
        <w:rPr>
          <w:sz w:val="28"/>
          <w:szCs w:val="28"/>
        </w:rPr>
        <w:t xml:space="preserve"> ходом реализации государственной программы. Объектом мониторинга являются значения показателей (индикаторов) государственной программы (подпрограммы) и ход реализации мероприятий государственной программы;</w:t>
      </w:r>
    </w:p>
    <w:p w:rsidR="000055F4" w:rsidRPr="00994407" w:rsidRDefault="000055F4" w:rsidP="00F03C67">
      <w:pPr>
        <w:widowControl w:val="0"/>
        <w:ind w:firstLine="709"/>
        <w:jc w:val="both"/>
        <w:rPr>
          <w:sz w:val="28"/>
          <w:szCs w:val="28"/>
        </w:rPr>
      </w:pPr>
      <w:r w:rsidRPr="00994407">
        <w:rPr>
          <w:sz w:val="28"/>
          <w:szCs w:val="28"/>
        </w:rPr>
        <w:t>4)</w:t>
      </w:r>
      <w:r w:rsidR="009F06DE">
        <w:rPr>
          <w:sz w:val="28"/>
          <w:szCs w:val="28"/>
        </w:rPr>
        <w:t> </w:t>
      </w:r>
      <w:r w:rsidRPr="00994407">
        <w:rPr>
          <w:sz w:val="28"/>
          <w:szCs w:val="28"/>
        </w:rPr>
        <w:t>ежегодно уточняет в установленном порядке объемы финансирования мероприятий государственной программы на основе мониторинга реализации мероприятий государственной программы и оценки их эффективности и</w:t>
      </w:r>
      <w:r w:rsidR="00F03C67">
        <w:rPr>
          <w:sz w:val="28"/>
          <w:szCs w:val="28"/>
        </w:rPr>
        <w:t> </w:t>
      </w:r>
      <w:r w:rsidRPr="00994407">
        <w:rPr>
          <w:sz w:val="28"/>
          <w:szCs w:val="28"/>
        </w:rPr>
        <w:t>достижения цел</w:t>
      </w:r>
      <w:r w:rsidR="00F03C67">
        <w:rPr>
          <w:sz w:val="28"/>
          <w:szCs w:val="28"/>
        </w:rPr>
        <w:t>евых индикаторов и показателей;</w:t>
      </w:r>
    </w:p>
    <w:p w:rsidR="000055F4" w:rsidRPr="00994407" w:rsidRDefault="000055F4" w:rsidP="00E95E48">
      <w:pPr>
        <w:ind w:firstLine="709"/>
        <w:jc w:val="both"/>
        <w:rPr>
          <w:sz w:val="28"/>
          <w:szCs w:val="28"/>
        </w:rPr>
      </w:pPr>
      <w:proofErr w:type="gramStart"/>
      <w:r w:rsidRPr="00994407">
        <w:rPr>
          <w:sz w:val="28"/>
          <w:szCs w:val="28"/>
        </w:rPr>
        <w:t>5)</w:t>
      </w:r>
      <w:r w:rsidR="009F06DE">
        <w:rPr>
          <w:sz w:val="28"/>
          <w:szCs w:val="28"/>
        </w:rPr>
        <w:t> </w:t>
      </w:r>
      <w:r w:rsidRPr="00994407">
        <w:rPr>
          <w:sz w:val="28"/>
          <w:szCs w:val="28"/>
        </w:rPr>
        <w:t>принимает решение о внесении изменений в</w:t>
      </w:r>
      <w:r w:rsidR="002940FC">
        <w:rPr>
          <w:sz w:val="28"/>
          <w:szCs w:val="28"/>
        </w:rPr>
        <w:t xml:space="preserve"> государственную программу и в П</w:t>
      </w:r>
      <w:r w:rsidRPr="00994407">
        <w:rPr>
          <w:sz w:val="28"/>
          <w:szCs w:val="28"/>
        </w:rPr>
        <w:t>лан ее реализации (в частности, в перечни и состав мероприятий, сроки их</w:t>
      </w:r>
      <w:r w:rsidR="00F03C67">
        <w:rPr>
          <w:sz w:val="28"/>
          <w:szCs w:val="28"/>
        </w:rPr>
        <w:t> </w:t>
      </w:r>
      <w:r w:rsidRPr="00994407">
        <w:rPr>
          <w:sz w:val="28"/>
          <w:szCs w:val="28"/>
        </w:rPr>
        <w:t>реализации, а также в соответствии с законодательством Новосибирской области в объемы бюджетных ассигнов</w:t>
      </w:r>
      <w:r w:rsidR="002940FC">
        <w:rPr>
          <w:sz w:val="28"/>
          <w:szCs w:val="28"/>
        </w:rPr>
        <w:t>аний на реализацию мероприятий П</w:t>
      </w:r>
      <w:r w:rsidRPr="00994407">
        <w:rPr>
          <w:sz w:val="28"/>
          <w:szCs w:val="28"/>
        </w:rPr>
        <w:t>лана</w:t>
      </w:r>
      <w:r w:rsidR="002940FC">
        <w:rPr>
          <w:sz w:val="28"/>
          <w:szCs w:val="28"/>
        </w:rPr>
        <w:t xml:space="preserve"> реализации</w:t>
      </w:r>
      <w:r w:rsidRPr="00994407">
        <w:rPr>
          <w:sz w:val="28"/>
          <w:szCs w:val="28"/>
        </w:rPr>
        <w:t xml:space="preserve"> в</w:t>
      </w:r>
      <w:r w:rsidR="002940FC">
        <w:rPr>
          <w:sz w:val="28"/>
          <w:szCs w:val="28"/>
        </w:rPr>
        <w:t xml:space="preserve"> </w:t>
      </w:r>
      <w:r w:rsidRPr="00994407">
        <w:rPr>
          <w:sz w:val="28"/>
          <w:szCs w:val="28"/>
        </w:rPr>
        <w:t>пределах утвержденных лимитов бюджетных ассигнований на</w:t>
      </w:r>
      <w:r w:rsidR="002940FC">
        <w:rPr>
          <w:sz w:val="28"/>
          <w:szCs w:val="28"/>
        </w:rPr>
        <w:t> </w:t>
      </w:r>
      <w:r w:rsidRPr="00994407">
        <w:rPr>
          <w:sz w:val="28"/>
          <w:szCs w:val="28"/>
        </w:rPr>
        <w:t>реализацию государственной программы в целом).</w:t>
      </w:r>
      <w:proofErr w:type="gramEnd"/>
    </w:p>
    <w:p w:rsidR="000055F4" w:rsidRPr="00994407" w:rsidRDefault="000055F4" w:rsidP="00E95E48">
      <w:pPr>
        <w:ind w:firstLine="709"/>
        <w:jc w:val="both"/>
        <w:rPr>
          <w:sz w:val="28"/>
          <w:szCs w:val="28"/>
        </w:rPr>
      </w:pPr>
      <w:r>
        <w:rPr>
          <w:sz w:val="28"/>
          <w:szCs w:val="28"/>
        </w:rPr>
        <w:t>56</w:t>
      </w:r>
      <w:r w:rsidR="009F06DE">
        <w:rPr>
          <w:sz w:val="28"/>
          <w:szCs w:val="28"/>
        </w:rPr>
        <w:t>. </w:t>
      </w:r>
      <w:r w:rsidRPr="00994407">
        <w:rPr>
          <w:sz w:val="28"/>
          <w:szCs w:val="28"/>
        </w:rPr>
        <w:t xml:space="preserve">Государственная программа считается завершенной после выполнения мероприятий государственной программы в полном объеме и (или) достижения </w:t>
      </w:r>
      <w:r w:rsidR="00F03C67">
        <w:rPr>
          <w:sz w:val="28"/>
          <w:szCs w:val="28"/>
        </w:rPr>
        <w:t>цели государственной программы.</w:t>
      </w:r>
    </w:p>
    <w:p w:rsidR="000055F4" w:rsidRPr="00F03C67" w:rsidRDefault="000055F4" w:rsidP="00F03C67">
      <w:pPr>
        <w:jc w:val="center"/>
        <w:rPr>
          <w:sz w:val="16"/>
          <w:szCs w:val="16"/>
        </w:rPr>
      </w:pPr>
    </w:p>
    <w:p w:rsidR="009D486E" w:rsidRPr="00BB52DB" w:rsidRDefault="009D486E" w:rsidP="009D486E">
      <w:pPr>
        <w:tabs>
          <w:tab w:val="left" w:pos="1134"/>
        </w:tabs>
        <w:jc w:val="center"/>
        <w:rPr>
          <w:b/>
          <w:bCs/>
          <w:sz w:val="28"/>
          <w:szCs w:val="28"/>
        </w:rPr>
      </w:pPr>
      <w:r w:rsidRPr="00BB52DB">
        <w:rPr>
          <w:b/>
          <w:bCs/>
          <w:sz w:val="28"/>
          <w:szCs w:val="28"/>
          <w:lang w:val="en-US"/>
        </w:rPr>
        <w:t>VI</w:t>
      </w:r>
      <w:r w:rsidRPr="00BB52DB">
        <w:rPr>
          <w:b/>
          <w:bCs/>
          <w:sz w:val="28"/>
          <w:szCs w:val="28"/>
        </w:rPr>
        <w:t>.</w:t>
      </w:r>
      <w:r>
        <w:rPr>
          <w:b/>
          <w:bCs/>
          <w:sz w:val="28"/>
          <w:szCs w:val="28"/>
        </w:rPr>
        <w:t> </w:t>
      </w:r>
      <w:r w:rsidRPr="00BB52DB">
        <w:rPr>
          <w:b/>
          <w:bCs/>
          <w:sz w:val="28"/>
          <w:szCs w:val="28"/>
        </w:rPr>
        <w:t>Ресурсное обеспечение государственной программы</w:t>
      </w:r>
    </w:p>
    <w:p w:rsidR="009D486E" w:rsidRDefault="009D486E" w:rsidP="009D486E">
      <w:pPr>
        <w:tabs>
          <w:tab w:val="left" w:pos="1134"/>
        </w:tabs>
        <w:jc w:val="center"/>
        <w:rPr>
          <w:b/>
          <w:bCs/>
          <w:sz w:val="28"/>
          <w:szCs w:val="28"/>
        </w:rPr>
      </w:pPr>
    </w:p>
    <w:p w:rsidR="009D486E" w:rsidRPr="00BB52DB" w:rsidRDefault="009D486E" w:rsidP="009D486E">
      <w:pPr>
        <w:tabs>
          <w:tab w:val="left" w:pos="1134"/>
        </w:tabs>
        <w:jc w:val="center"/>
        <w:rPr>
          <w:b/>
          <w:bCs/>
          <w:sz w:val="28"/>
          <w:szCs w:val="28"/>
        </w:rPr>
      </w:pPr>
    </w:p>
    <w:p w:rsidR="00DB3082" w:rsidRPr="007C5916" w:rsidRDefault="00DB3082" w:rsidP="00DB3082">
      <w:pPr>
        <w:ind w:firstLine="709"/>
        <w:jc w:val="both"/>
        <w:rPr>
          <w:sz w:val="28"/>
          <w:szCs w:val="28"/>
        </w:rPr>
      </w:pPr>
      <w:r w:rsidRPr="007C5916">
        <w:rPr>
          <w:sz w:val="28"/>
          <w:szCs w:val="28"/>
        </w:rPr>
        <w:t>57. </w:t>
      </w:r>
      <w:proofErr w:type="gramStart"/>
      <w:r w:rsidRPr="007C5916">
        <w:rPr>
          <w:sz w:val="28"/>
          <w:szCs w:val="28"/>
        </w:rPr>
        <w:t xml:space="preserve">Реализация мероприятий государственной программы осуществляется за  счет средств областного бюджета Новосибирской области, </w:t>
      </w:r>
      <w:r w:rsidRPr="007C5916">
        <w:rPr>
          <w:bCs/>
          <w:sz w:val="28"/>
          <w:szCs w:val="28"/>
        </w:rPr>
        <w:t xml:space="preserve">включая </w:t>
      </w:r>
      <w:r w:rsidRPr="007C5916">
        <w:rPr>
          <w:sz w:val="28"/>
          <w:szCs w:val="28"/>
          <w:lang w:eastAsia="en-US"/>
        </w:rPr>
        <w:t xml:space="preserve">предоставленную областному бюджету Новосибирской области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w:t>
      </w:r>
      <w:r w:rsidRPr="007C5916">
        <w:rPr>
          <w:sz w:val="28"/>
          <w:szCs w:val="28"/>
        </w:rPr>
        <w:t>(далее – субвенция из федерального бюджета),</w:t>
      </w:r>
      <w:r w:rsidRPr="007C5916">
        <w:rPr>
          <w:sz w:val="28"/>
          <w:szCs w:val="28"/>
          <w:lang w:eastAsia="en-US"/>
        </w:rPr>
        <w:t xml:space="preserve"> и субсидию из федерального бюджета на реализацию дополнительных мероприятий в сфере занятости населения (далее – суб</w:t>
      </w:r>
      <w:r>
        <w:rPr>
          <w:sz w:val="28"/>
          <w:szCs w:val="28"/>
          <w:lang w:eastAsia="en-US"/>
        </w:rPr>
        <w:t>сидия из федерального</w:t>
      </w:r>
      <w:proofErr w:type="gramEnd"/>
      <w:r>
        <w:rPr>
          <w:sz w:val="28"/>
          <w:szCs w:val="28"/>
          <w:lang w:eastAsia="en-US"/>
        </w:rPr>
        <w:t xml:space="preserve"> бюджета).</w:t>
      </w:r>
    </w:p>
    <w:p w:rsidR="00DB3082" w:rsidRPr="00F03723" w:rsidRDefault="00DB3082" w:rsidP="00DB3082">
      <w:pPr>
        <w:ind w:firstLine="709"/>
        <w:jc w:val="both"/>
        <w:rPr>
          <w:sz w:val="28"/>
          <w:szCs w:val="28"/>
        </w:rPr>
      </w:pPr>
      <w:r w:rsidRPr="00F03723">
        <w:rPr>
          <w:sz w:val="28"/>
          <w:szCs w:val="28"/>
        </w:rPr>
        <w:t>58. Общий объем финансирования государственной программы составляет 10023179,0 тыс. рублей, в том числе:</w:t>
      </w:r>
    </w:p>
    <w:p w:rsidR="00DB3082" w:rsidRPr="00F03723" w:rsidRDefault="00DB3082" w:rsidP="00DB3082">
      <w:pPr>
        <w:ind w:firstLine="709"/>
        <w:jc w:val="both"/>
        <w:rPr>
          <w:sz w:val="28"/>
          <w:szCs w:val="28"/>
        </w:rPr>
      </w:pPr>
      <w:r w:rsidRPr="00F03723">
        <w:rPr>
          <w:sz w:val="28"/>
          <w:szCs w:val="28"/>
        </w:rPr>
        <w:t>1) 3262188,1 тыс. рублей – средства областного бюджета Новосибирской области;</w:t>
      </w:r>
    </w:p>
    <w:p w:rsidR="00DB3082" w:rsidRPr="00F03723" w:rsidRDefault="00DB3082" w:rsidP="00DB3082">
      <w:pPr>
        <w:ind w:firstLine="709"/>
        <w:jc w:val="both"/>
        <w:rPr>
          <w:sz w:val="28"/>
          <w:szCs w:val="28"/>
        </w:rPr>
      </w:pPr>
      <w:r w:rsidRPr="00F03723">
        <w:rPr>
          <w:sz w:val="28"/>
          <w:szCs w:val="28"/>
        </w:rPr>
        <w:t>2) 5488164,4 тыс. рублей – средства субвенции из федерального бюджета на социальную поддержку безработных граждан;</w:t>
      </w:r>
    </w:p>
    <w:p w:rsidR="00DB3082" w:rsidRPr="00F03723" w:rsidRDefault="00DB3082" w:rsidP="00DB3082">
      <w:pPr>
        <w:ind w:firstLine="709"/>
        <w:jc w:val="both"/>
        <w:rPr>
          <w:sz w:val="28"/>
          <w:szCs w:val="28"/>
        </w:rPr>
      </w:pPr>
      <w:r w:rsidRPr="00F03723">
        <w:rPr>
          <w:sz w:val="28"/>
          <w:szCs w:val="28"/>
        </w:rPr>
        <w:t>3) 14087,3 тыс. рублей – средства субсидии из федерального бюджета;</w:t>
      </w:r>
    </w:p>
    <w:p w:rsidR="00DB3082" w:rsidRPr="00F03723" w:rsidRDefault="00DB3082" w:rsidP="00DB3082">
      <w:pPr>
        <w:ind w:firstLine="709"/>
        <w:jc w:val="both"/>
        <w:rPr>
          <w:sz w:val="28"/>
          <w:szCs w:val="28"/>
        </w:rPr>
      </w:pPr>
      <w:r w:rsidRPr="00F03723">
        <w:rPr>
          <w:sz w:val="28"/>
          <w:szCs w:val="28"/>
        </w:rPr>
        <w:t>4) 14722,0 тыс. рублей – средства местных бюджетов;</w:t>
      </w:r>
    </w:p>
    <w:p w:rsidR="00DB3082" w:rsidRPr="00F03723" w:rsidRDefault="00DB3082" w:rsidP="00DB3082">
      <w:pPr>
        <w:ind w:firstLine="709"/>
        <w:jc w:val="both"/>
        <w:rPr>
          <w:sz w:val="28"/>
          <w:szCs w:val="28"/>
        </w:rPr>
      </w:pPr>
      <w:r w:rsidRPr="00F03723">
        <w:rPr>
          <w:sz w:val="28"/>
          <w:szCs w:val="28"/>
        </w:rPr>
        <w:t>5) 1244017,2 тыс. рублей – средства из внебюджетных источников.</w:t>
      </w:r>
    </w:p>
    <w:p w:rsidR="00DB3082" w:rsidRPr="00F03723" w:rsidRDefault="00DB3082" w:rsidP="00DB3082">
      <w:pPr>
        <w:ind w:firstLine="709"/>
        <w:jc w:val="both"/>
        <w:rPr>
          <w:sz w:val="28"/>
          <w:szCs w:val="28"/>
        </w:rPr>
      </w:pPr>
      <w:r w:rsidRPr="00F03723">
        <w:rPr>
          <w:sz w:val="28"/>
          <w:szCs w:val="28"/>
        </w:rPr>
        <w:t>59. Объем финансового обеспечения на реализацию Подпрограммы 1 составляет 8762047,0 тыс. рублей.</w:t>
      </w:r>
    </w:p>
    <w:p w:rsidR="00DB3082" w:rsidRPr="00F03723" w:rsidRDefault="00DB3082" w:rsidP="00DB3082">
      <w:pPr>
        <w:ind w:firstLine="709"/>
        <w:jc w:val="both"/>
        <w:rPr>
          <w:sz w:val="28"/>
          <w:szCs w:val="28"/>
        </w:rPr>
      </w:pPr>
      <w:r w:rsidRPr="00F03723">
        <w:rPr>
          <w:sz w:val="28"/>
          <w:szCs w:val="28"/>
        </w:rPr>
        <w:t>60. Объем финансового обеспечения на реализацию Подпрограммы 2 составляет 1261132,0 тыс. рублей.</w:t>
      </w:r>
    </w:p>
    <w:p w:rsidR="00DB3082" w:rsidRPr="00F03723" w:rsidRDefault="00DB3082" w:rsidP="00DB3082">
      <w:pPr>
        <w:ind w:firstLine="709"/>
        <w:jc w:val="both"/>
        <w:rPr>
          <w:sz w:val="28"/>
          <w:szCs w:val="28"/>
        </w:rPr>
      </w:pPr>
      <w:r w:rsidRPr="00F03723">
        <w:rPr>
          <w:sz w:val="28"/>
          <w:szCs w:val="28"/>
        </w:rPr>
        <w:t>61. Распределение финансовых средств по годам:</w:t>
      </w:r>
    </w:p>
    <w:p w:rsidR="00DB3082" w:rsidRPr="00F03723" w:rsidRDefault="00DB3082" w:rsidP="00DB3082">
      <w:pPr>
        <w:jc w:val="right"/>
      </w:pPr>
      <w:r w:rsidRPr="00F03723">
        <w:t>(тыс. рублей)</w:t>
      </w:r>
    </w:p>
    <w:tbl>
      <w:tblPr>
        <w:tblW w:w="9864"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2371"/>
        <w:gridCol w:w="2835"/>
        <w:gridCol w:w="2735"/>
      </w:tblGrid>
      <w:tr w:rsidR="00DB3082" w:rsidRPr="00F03723" w:rsidTr="002438FC">
        <w:trPr>
          <w:trHeight w:val="23"/>
          <w:jc w:val="center"/>
        </w:trPr>
        <w:tc>
          <w:tcPr>
            <w:tcW w:w="1923" w:type="dxa"/>
          </w:tcPr>
          <w:p w:rsidR="00DB3082" w:rsidRPr="00F03723" w:rsidRDefault="00DB3082" w:rsidP="002438FC">
            <w:pPr>
              <w:autoSpaceDE w:val="0"/>
              <w:autoSpaceDN w:val="0"/>
              <w:adjustRightInd w:val="0"/>
              <w:spacing w:line="264" w:lineRule="auto"/>
              <w:jc w:val="center"/>
              <w:outlineLvl w:val="1"/>
            </w:pPr>
          </w:p>
        </w:tc>
        <w:tc>
          <w:tcPr>
            <w:tcW w:w="2371" w:type="dxa"/>
          </w:tcPr>
          <w:p w:rsidR="00DB3082" w:rsidRPr="00F03723" w:rsidRDefault="00DB3082" w:rsidP="002438FC">
            <w:pPr>
              <w:autoSpaceDE w:val="0"/>
              <w:autoSpaceDN w:val="0"/>
              <w:adjustRightInd w:val="0"/>
              <w:spacing w:line="264" w:lineRule="auto"/>
              <w:jc w:val="center"/>
              <w:outlineLvl w:val="1"/>
            </w:pPr>
            <w:r w:rsidRPr="00F03723">
              <w:t>Всего</w:t>
            </w:r>
          </w:p>
        </w:tc>
        <w:tc>
          <w:tcPr>
            <w:tcW w:w="2835" w:type="dxa"/>
          </w:tcPr>
          <w:p w:rsidR="00DB3082" w:rsidRPr="00F03723" w:rsidRDefault="00DB3082" w:rsidP="002438FC">
            <w:pPr>
              <w:autoSpaceDE w:val="0"/>
              <w:autoSpaceDN w:val="0"/>
              <w:adjustRightInd w:val="0"/>
              <w:spacing w:line="264" w:lineRule="auto"/>
              <w:jc w:val="center"/>
              <w:outlineLvl w:val="1"/>
            </w:pPr>
            <w:r w:rsidRPr="00F03723">
              <w:t>Подпрограмма 1</w:t>
            </w:r>
          </w:p>
        </w:tc>
        <w:tc>
          <w:tcPr>
            <w:tcW w:w="2735" w:type="dxa"/>
          </w:tcPr>
          <w:p w:rsidR="00DB3082" w:rsidRPr="00F03723" w:rsidRDefault="00DB3082" w:rsidP="002438FC">
            <w:pPr>
              <w:autoSpaceDE w:val="0"/>
              <w:autoSpaceDN w:val="0"/>
              <w:adjustRightInd w:val="0"/>
              <w:spacing w:line="264" w:lineRule="auto"/>
              <w:jc w:val="center"/>
              <w:outlineLvl w:val="1"/>
            </w:pPr>
            <w:r w:rsidRPr="00F03723">
              <w:t>Подпрограмма 2</w:t>
            </w:r>
          </w:p>
        </w:tc>
      </w:tr>
      <w:tr w:rsidR="00DB3082" w:rsidRPr="00F03723" w:rsidTr="002438FC">
        <w:trPr>
          <w:trHeight w:val="23"/>
          <w:jc w:val="center"/>
        </w:trPr>
        <w:tc>
          <w:tcPr>
            <w:tcW w:w="1923" w:type="dxa"/>
          </w:tcPr>
          <w:p w:rsidR="00DB3082" w:rsidRPr="00F03723" w:rsidRDefault="00DB3082" w:rsidP="002438FC">
            <w:pPr>
              <w:autoSpaceDE w:val="0"/>
              <w:autoSpaceDN w:val="0"/>
              <w:adjustRightInd w:val="0"/>
              <w:jc w:val="center"/>
              <w:outlineLvl w:val="1"/>
            </w:pPr>
            <w:r w:rsidRPr="00F03723">
              <w:t>2014 год</w:t>
            </w:r>
          </w:p>
        </w:tc>
        <w:tc>
          <w:tcPr>
            <w:tcW w:w="2371" w:type="dxa"/>
          </w:tcPr>
          <w:p w:rsidR="00DB3082" w:rsidRPr="00F03723" w:rsidRDefault="00DB3082" w:rsidP="002438FC">
            <w:pPr>
              <w:autoSpaceDE w:val="0"/>
              <w:autoSpaceDN w:val="0"/>
              <w:adjustRightInd w:val="0"/>
              <w:spacing w:line="264" w:lineRule="auto"/>
              <w:jc w:val="center"/>
              <w:outlineLvl w:val="1"/>
            </w:pPr>
            <w:r w:rsidRPr="00F03723">
              <w:t>1325921,5</w:t>
            </w:r>
          </w:p>
        </w:tc>
        <w:tc>
          <w:tcPr>
            <w:tcW w:w="2835" w:type="dxa"/>
          </w:tcPr>
          <w:p w:rsidR="00DB3082" w:rsidRPr="00F03723" w:rsidRDefault="00DB3082" w:rsidP="002438FC">
            <w:pPr>
              <w:autoSpaceDE w:val="0"/>
              <w:autoSpaceDN w:val="0"/>
              <w:adjustRightInd w:val="0"/>
              <w:spacing w:line="264" w:lineRule="auto"/>
              <w:jc w:val="center"/>
              <w:outlineLvl w:val="1"/>
            </w:pPr>
            <w:r w:rsidRPr="00F03723">
              <w:t>1175828,7</w:t>
            </w:r>
          </w:p>
        </w:tc>
        <w:tc>
          <w:tcPr>
            <w:tcW w:w="2735" w:type="dxa"/>
          </w:tcPr>
          <w:p w:rsidR="00DB3082" w:rsidRPr="00F03723" w:rsidRDefault="00DB3082" w:rsidP="002438FC">
            <w:pPr>
              <w:autoSpaceDE w:val="0"/>
              <w:autoSpaceDN w:val="0"/>
              <w:adjustRightInd w:val="0"/>
              <w:spacing w:line="264" w:lineRule="auto"/>
              <w:jc w:val="center"/>
              <w:outlineLvl w:val="1"/>
            </w:pPr>
            <w:r w:rsidRPr="00F03723">
              <w:t>150092,8</w:t>
            </w:r>
          </w:p>
        </w:tc>
      </w:tr>
      <w:tr w:rsidR="00DB3082" w:rsidRPr="00F03723" w:rsidTr="002438FC">
        <w:trPr>
          <w:trHeight w:val="23"/>
          <w:jc w:val="center"/>
        </w:trPr>
        <w:tc>
          <w:tcPr>
            <w:tcW w:w="1923" w:type="dxa"/>
          </w:tcPr>
          <w:p w:rsidR="00DB3082" w:rsidRPr="00F03723" w:rsidRDefault="00DB3082" w:rsidP="002438FC">
            <w:pPr>
              <w:autoSpaceDE w:val="0"/>
              <w:autoSpaceDN w:val="0"/>
              <w:adjustRightInd w:val="0"/>
              <w:jc w:val="center"/>
              <w:outlineLvl w:val="1"/>
            </w:pPr>
            <w:r w:rsidRPr="00F03723">
              <w:t>2015 год</w:t>
            </w:r>
          </w:p>
        </w:tc>
        <w:tc>
          <w:tcPr>
            <w:tcW w:w="2371" w:type="dxa"/>
          </w:tcPr>
          <w:p w:rsidR="00DB3082" w:rsidRPr="00F03723" w:rsidRDefault="00DB3082" w:rsidP="002438FC">
            <w:pPr>
              <w:autoSpaceDE w:val="0"/>
              <w:autoSpaceDN w:val="0"/>
              <w:adjustRightInd w:val="0"/>
              <w:spacing w:line="264" w:lineRule="auto"/>
              <w:jc w:val="center"/>
              <w:outlineLvl w:val="1"/>
            </w:pPr>
            <w:r w:rsidRPr="00F03723">
              <w:t>1463171,3</w:t>
            </w:r>
          </w:p>
        </w:tc>
        <w:tc>
          <w:tcPr>
            <w:tcW w:w="2835" w:type="dxa"/>
          </w:tcPr>
          <w:p w:rsidR="00DB3082" w:rsidRPr="00F03723" w:rsidRDefault="00DB3082" w:rsidP="002438FC">
            <w:pPr>
              <w:autoSpaceDE w:val="0"/>
              <w:autoSpaceDN w:val="0"/>
              <w:adjustRightInd w:val="0"/>
              <w:spacing w:line="264" w:lineRule="auto"/>
              <w:jc w:val="center"/>
              <w:outlineLvl w:val="1"/>
            </w:pPr>
            <w:r w:rsidRPr="00F03723">
              <w:t>1298767,3</w:t>
            </w:r>
          </w:p>
        </w:tc>
        <w:tc>
          <w:tcPr>
            <w:tcW w:w="2735" w:type="dxa"/>
          </w:tcPr>
          <w:p w:rsidR="00DB3082" w:rsidRPr="00F03723" w:rsidRDefault="00DB3082" w:rsidP="002438FC">
            <w:pPr>
              <w:autoSpaceDE w:val="0"/>
              <w:autoSpaceDN w:val="0"/>
              <w:adjustRightInd w:val="0"/>
              <w:spacing w:line="264" w:lineRule="auto"/>
              <w:jc w:val="center"/>
              <w:outlineLvl w:val="1"/>
            </w:pPr>
            <w:r w:rsidRPr="00F03723">
              <w:t>164404,0</w:t>
            </w:r>
          </w:p>
        </w:tc>
      </w:tr>
      <w:tr w:rsidR="00DB3082" w:rsidRPr="00F03723" w:rsidTr="002438FC">
        <w:trPr>
          <w:trHeight w:val="23"/>
          <w:jc w:val="center"/>
        </w:trPr>
        <w:tc>
          <w:tcPr>
            <w:tcW w:w="1923" w:type="dxa"/>
          </w:tcPr>
          <w:p w:rsidR="00DB3082" w:rsidRPr="00F03723" w:rsidRDefault="00DB3082" w:rsidP="002438FC">
            <w:pPr>
              <w:autoSpaceDE w:val="0"/>
              <w:autoSpaceDN w:val="0"/>
              <w:adjustRightInd w:val="0"/>
              <w:jc w:val="center"/>
              <w:outlineLvl w:val="1"/>
            </w:pPr>
            <w:r w:rsidRPr="00F03723">
              <w:t>2016 год</w:t>
            </w:r>
          </w:p>
        </w:tc>
        <w:tc>
          <w:tcPr>
            <w:tcW w:w="2371" w:type="dxa"/>
          </w:tcPr>
          <w:p w:rsidR="00DB3082" w:rsidRPr="00F03723" w:rsidRDefault="00DB3082" w:rsidP="002438FC">
            <w:pPr>
              <w:jc w:val="center"/>
            </w:pPr>
            <w:r w:rsidRPr="00F03723">
              <w:t>1428770,2</w:t>
            </w:r>
          </w:p>
        </w:tc>
        <w:tc>
          <w:tcPr>
            <w:tcW w:w="2835" w:type="dxa"/>
          </w:tcPr>
          <w:p w:rsidR="00DB3082" w:rsidRPr="00F03723" w:rsidRDefault="00DB3082" w:rsidP="002438FC">
            <w:pPr>
              <w:jc w:val="center"/>
            </w:pPr>
            <w:r w:rsidRPr="00F03723">
              <w:t>1251658,8</w:t>
            </w:r>
          </w:p>
        </w:tc>
        <w:tc>
          <w:tcPr>
            <w:tcW w:w="2735" w:type="dxa"/>
          </w:tcPr>
          <w:p w:rsidR="00DB3082" w:rsidRPr="00F03723" w:rsidRDefault="00DB3082" w:rsidP="002438FC">
            <w:pPr>
              <w:autoSpaceDE w:val="0"/>
              <w:autoSpaceDN w:val="0"/>
              <w:adjustRightInd w:val="0"/>
              <w:spacing w:line="264" w:lineRule="auto"/>
              <w:jc w:val="center"/>
              <w:outlineLvl w:val="1"/>
            </w:pPr>
            <w:r w:rsidRPr="00F03723">
              <w:t>177111,4</w:t>
            </w:r>
          </w:p>
        </w:tc>
      </w:tr>
      <w:tr w:rsidR="00DB3082" w:rsidRPr="00F03723" w:rsidTr="002438FC">
        <w:trPr>
          <w:trHeight w:val="23"/>
          <w:jc w:val="center"/>
        </w:trPr>
        <w:tc>
          <w:tcPr>
            <w:tcW w:w="1923" w:type="dxa"/>
          </w:tcPr>
          <w:p w:rsidR="00DB3082" w:rsidRPr="00F03723" w:rsidRDefault="00DB3082" w:rsidP="002438FC">
            <w:pPr>
              <w:autoSpaceDE w:val="0"/>
              <w:autoSpaceDN w:val="0"/>
              <w:adjustRightInd w:val="0"/>
              <w:jc w:val="center"/>
              <w:outlineLvl w:val="1"/>
            </w:pPr>
            <w:r w:rsidRPr="00F03723">
              <w:t>2017 год</w:t>
            </w:r>
          </w:p>
        </w:tc>
        <w:tc>
          <w:tcPr>
            <w:tcW w:w="2371" w:type="dxa"/>
          </w:tcPr>
          <w:p w:rsidR="00DB3082" w:rsidRPr="00F03723" w:rsidRDefault="00DB3082" w:rsidP="002438FC">
            <w:pPr>
              <w:jc w:val="center"/>
            </w:pPr>
            <w:r w:rsidRPr="00F03723">
              <w:t>1425139,9</w:t>
            </w:r>
          </w:p>
        </w:tc>
        <w:tc>
          <w:tcPr>
            <w:tcW w:w="2835" w:type="dxa"/>
          </w:tcPr>
          <w:p w:rsidR="00DB3082" w:rsidRPr="00F03723" w:rsidRDefault="00DB3082" w:rsidP="002438FC">
            <w:pPr>
              <w:jc w:val="center"/>
            </w:pPr>
            <w:r w:rsidRPr="00F03723">
              <w:t>1226347,7</w:t>
            </w:r>
          </w:p>
        </w:tc>
        <w:tc>
          <w:tcPr>
            <w:tcW w:w="2735" w:type="dxa"/>
          </w:tcPr>
          <w:p w:rsidR="00DB3082" w:rsidRPr="00F03723" w:rsidRDefault="00DB3082" w:rsidP="002438FC">
            <w:pPr>
              <w:autoSpaceDE w:val="0"/>
              <w:autoSpaceDN w:val="0"/>
              <w:adjustRightInd w:val="0"/>
              <w:spacing w:line="264" w:lineRule="auto"/>
              <w:jc w:val="center"/>
              <w:outlineLvl w:val="1"/>
            </w:pPr>
            <w:r w:rsidRPr="00F03723">
              <w:t>198792,2</w:t>
            </w:r>
          </w:p>
        </w:tc>
      </w:tr>
      <w:tr w:rsidR="00DB3082" w:rsidRPr="00F03723" w:rsidTr="002438FC">
        <w:trPr>
          <w:trHeight w:val="23"/>
          <w:jc w:val="center"/>
        </w:trPr>
        <w:tc>
          <w:tcPr>
            <w:tcW w:w="1923" w:type="dxa"/>
          </w:tcPr>
          <w:p w:rsidR="00DB3082" w:rsidRPr="00F03723" w:rsidRDefault="00DB3082" w:rsidP="002438FC">
            <w:pPr>
              <w:autoSpaceDE w:val="0"/>
              <w:autoSpaceDN w:val="0"/>
              <w:adjustRightInd w:val="0"/>
              <w:jc w:val="center"/>
              <w:outlineLvl w:val="1"/>
            </w:pPr>
            <w:r w:rsidRPr="00F03723">
              <w:t>2018 год</w:t>
            </w:r>
          </w:p>
        </w:tc>
        <w:tc>
          <w:tcPr>
            <w:tcW w:w="2371" w:type="dxa"/>
          </w:tcPr>
          <w:p w:rsidR="00DB3082" w:rsidRPr="00F03723" w:rsidRDefault="00DB3082" w:rsidP="002438FC">
            <w:pPr>
              <w:jc w:val="center"/>
            </w:pPr>
            <w:r w:rsidRPr="00F03723">
              <w:t>1415824,9</w:t>
            </w:r>
          </w:p>
        </w:tc>
        <w:tc>
          <w:tcPr>
            <w:tcW w:w="2835" w:type="dxa"/>
          </w:tcPr>
          <w:p w:rsidR="00DB3082" w:rsidRPr="00F03723" w:rsidRDefault="00DB3082" w:rsidP="002438FC">
            <w:pPr>
              <w:jc w:val="center"/>
            </w:pPr>
            <w:r w:rsidRPr="00F03723">
              <w:t>1226347,7</w:t>
            </w:r>
          </w:p>
        </w:tc>
        <w:tc>
          <w:tcPr>
            <w:tcW w:w="2735" w:type="dxa"/>
          </w:tcPr>
          <w:p w:rsidR="00DB3082" w:rsidRPr="00F03723" w:rsidRDefault="00DB3082" w:rsidP="002438FC">
            <w:pPr>
              <w:autoSpaceDE w:val="0"/>
              <w:autoSpaceDN w:val="0"/>
              <w:adjustRightInd w:val="0"/>
              <w:spacing w:line="264" w:lineRule="auto"/>
              <w:jc w:val="center"/>
              <w:outlineLvl w:val="1"/>
            </w:pPr>
            <w:r w:rsidRPr="00F03723">
              <w:t>189477,2</w:t>
            </w:r>
          </w:p>
        </w:tc>
      </w:tr>
      <w:tr w:rsidR="00DB3082" w:rsidRPr="00F03723" w:rsidTr="002438FC">
        <w:trPr>
          <w:trHeight w:val="23"/>
          <w:jc w:val="center"/>
        </w:trPr>
        <w:tc>
          <w:tcPr>
            <w:tcW w:w="1923" w:type="dxa"/>
          </w:tcPr>
          <w:p w:rsidR="00DB3082" w:rsidRPr="00F03723" w:rsidRDefault="00DB3082" w:rsidP="002438FC">
            <w:pPr>
              <w:autoSpaceDE w:val="0"/>
              <w:autoSpaceDN w:val="0"/>
              <w:adjustRightInd w:val="0"/>
              <w:jc w:val="center"/>
              <w:outlineLvl w:val="1"/>
            </w:pPr>
            <w:r w:rsidRPr="00F03723">
              <w:t>2019 год</w:t>
            </w:r>
          </w:p>
        </w:tc>
        <w:tc>
          <w:tcPr>
            <w:tcW w:w="2371" w:type="dxa"/>
          </w:tcPr>
          <w:p w:rsidR="00DB3082" w:rsidRPr="00F03723" w:rsidRDefault="00DB3082" w:rsidP="002438FC">
            <w:pPr>
              <w:jc w:val="center"/>
            </w:pPr>
            <w:r w:rsidRPr="00F03723">
              <w:t>1482175,6</w:t>
            </w:r>
          </w:p>
        </w:tc>
        <w:tc>
          <w:tcPr>
            <w:tcW w:w="2835" w:type="dxa"/>
          </w:tcPr>
          <w:p w:rsidR="00DB3082" w:rsidRPr="00F03723" w:rsidRDefault="00DB3082" w:rsidP="002438FC">
            <w:pPr>
              <w:jc w:val="center"/>
            </w:pPr>
            <w:r w:rsidRPr="00F03723">
              <w:t>1291548,4</w:t>
            </w:r>
          </w:p>
        </w:tc>
        <w:tc>
          <w:tcPr>
            <w:tcW w:w="2735" w:type="dxa"/>
          </w:tcPr>
          <w:p w:rsidR="00DB3082" w:rsidRPr="00F03723" w:rsidRDefault="00DB3082" w:rsidP="002438FC">
            <w:pPr>
              <w:autoSpaceDE w:val="0"/>
              <w:autoSpaceDN w:val="0"/>
              <w:adjustRightInd w:val="0"/>
              <w:spacing w:line="264" w:lineRule="auto"/>
              <w:jc w:val="center"/>
              <w:outlineLvl w:val="1"/>
            </w:pPr>
            <w:r w:rsidRPr="00F03723">
              <w:t>190627,2</w:t>
            </w:r>
          </w:p>
        </w:tc>
      </w:tr>
      <w:tr w:rsidR="00DB3082" w:rsidRPr="007C5916" w:rsidTr="002438FC">
        <w:trPr>
          <w:trHeight w:val="23"/>
          <w:jc w:val="center"/>
        </w:trPr>
        <w:tc>
          <w:tcPr>
            <w:tcW w:w="1923" w:type="dxa"/>
          </w:tcPr>
          <w:p w:rsidR="00DB3082" w:rsidRPr="00F03723" w:rsidRDefault="00DB3082" w:rsidP="002438FC">
            <w:pPr>
              <w:autoSpaceDE w:val="0"/>
              <w:autoSpaceDN w:val="0"/>
              <w:adjustRightInd w:val="0"/>
              <w:jc w:val="center"/>
              <w:outlineLvl w:val="1"/>
            </w:pPr>
            <w:r w:rsidRPr="00F03723">
              <w:t>2020 год</w:t>
            </w:r>
          </w:p>
        </w:tc>
        <w:tc>
          <w:tcPr>
            <w:tcW w:w="2371" w:type="dxa"/>
          </w:tcPr>
          <w:p w:rsidR="00DB3082" w:rsidRPr="00F03723" w:rsidRDefault="00DB3082" w:rsidP="002438FC">
            <w:pPr>
              <w:jc w:val="center"/>
            </w:pPr>
            <w:r w:rsidRPr="00F03723">
              <w:t>1482175,6</w:t>
            </w:r>
          </w:p>
        </w:tc>
        <w:tc>
          <w:tcPr>
            <w:tcW w:w="2835" w:type="dxa"/>
          </w:tcPr>
          <w:p w:rsidR="00DB3082" w:rsidRPr="00F03723" w:rsidRDefault="00DB3082" w:rsidP="002438FC">
            <w:pPr>
              <w:jc w:val="center"/>
            </w:pPr>
            <w:r w:rsidRPr="00F03723">
              <w:t>1291548,4</w:t>
            </w:r>
          </w:p>
        </w:tc>
        <w:tc>
          <w:tcPr>
            <w:tcW w:w="2735" w:type="dxa"/>
          </w:tcPr>
          <w:p w:rsidR="00DB3082" w:rsidRPr="007C5916" w:rsidRDefault="00DB3082" w:rsidP="002438FC">
            <w:pPr>
              <w:autoSpaceDE w:val="0"/>
              <w:autoSpaceDN w:val="0"/>
              <w:adjustRightInd w:val="0"/>
              <w:spacing w:line="264" w:lineRule="auto"/>
              <w:jc w:val="center"/>
              <w:outlineLvl w:val="1"/>
            </w:pPr>
            <w:r w:rsidRPr="00F03723">
              <w:t>190627,2</w:t>
            </w:r>
          </w:p>
        </w:tc>
      </w:tr>
    </w:tbl>
    <w:p w:rsidR="00DB3082" w:rsidRPr="007C5916" w:rsidRDefault="00DB3082" w:rsidP="00DB3082">
      <w:pPr>
        <w:ind w:firstLine="709"/>
        <w:jc w:val="both"/>
        <w:rPr>
          <w:sz w:val="16"/>
          <w:szCs w:val="16"/>
          <w:lang w:eastAsia="ar-SA"/>
        </w:rPr>
      </w:pPr>
    </w:p>
    <w:p w:rsidR="00DB3082" w:rsidRPr="007C5916" w:rsidRDefault="00DB3082" w:rsidP="00DB3082">
      <w:pPr>
        <w:widowControl w:val="0"/>
        <w:ind w:firstLine="709"/>
        <w:jc w:val="both"/>
        <w:rPr>
          <w:sz w:val="28"/>
          <w:szCs w:val="28"/>
          <w:lang w:eastAsia="ar-SA"/>
        </w:rPr>
      </w:pPr>
      <w:r w:rsidRPr="007C5916">
        <w:rPr>
          <w:sz w:val="28"/>
          <w:szCs w:val="28"/>
          <w:lang w:eastAsia="ar-SA"/>
        </w:rPr>
        <w:t xml:space="preserve">62. В финансовых </w:t>
      </w:r>
      <w:proofErr w:type="gramStart"/>
      <w:r w:rsidRPr="007C5916">
        <w:rPr>
          <w:sz w:val="28"/>
          <w:szCs w:val="28"/>
          <w:lang w:eastAsia="ar-SA"/>
        </w:rPr>
        <w:t>затратах</w:t>
      </w:r>
      <w:proofErr w:type="gramEnd"/>
      <w:r w:rsidRPr="007C5916">
        <w:rPr>
          <w:sz w:val="28"/>
          <w:szCs w:val="28"/>
          <w:lang w:eastAsia="ar-SA"/>
        </w:rPr>
        <w:t xml:space="preserve"> 2014 года учтены расходы областного бюджета Новосибирской области на погашение кредиторской задолженности за 2013 год в  объеме 17464,2 тыс. рублей (17371,4 тыс. рублей по Подпрограмме 1 и 92,8 тыс. рублей по Подпрограмме 2).</w:t>
      </w:r>
    </w:p>
    <w:p w:rsidR="00DB3082" w:rsidRPr="007C5916" w:rsidRDefault="00DB3082" w:rsidP="00DB3082">
      <w:pPr>
        <w:ind w:firstLine="709"/>
        <w:jc w:val="both"/>
        <w:rPr>
          <w:sz w:val="28"/>
          <w:szCs w:val="28"/>
        </w:rPr>
      </w:pPr>
      <w:r w:rsidRPr="007C5916">
        <w:rPr>
          <w:sz w:val="28"/>
          <w:szCs w:val="28"/>
          <w:lang w:eastAsia="ar-SA"/>
        </w:rPr>
        <w:t xml:space="preserve">63. Ресурсное обеспечение государственной программы, осуществляемое за счет средств областного бюджета Новосибирской области, </w:t>
      </w:r>
      <w:r w:rsidRPr="007C5916">
        <w:rPr>
          <w:sz w:val="28"/>
          <w:szCs w:val="28"/>
        </w:rPr>
        <w:t>средств субвенции из федерального бюджета и средств субсидий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DB3082" w:rsidRPr="007C5916" w:rsidRDefault="00DB3082" w:rsidP="00DB3082">
      <w:pPr>
        <w:ind w:firstLine="709"/>
        <w:jc w:val="both"/>
        <w:rPr>
          <w:sz w:val="28"/>
          <w:szCs w:val="28"/>
          <w:lang w:eastAsia="ar-SA"/>
        </w:rPr>
      </w:pPr>
      <w:r w:rsidRPr="007C5916">
        <w:rPr>
          <w:sz w:val="28"/>
          <w:szCs w:val="28"/>
          <w:lang w:eastAsia="ar-SA"/>
        </w:rPr>
        <w:t xml:space="preserve">64. Подробная информация о сводных финансовых затратах и источниках финансирования государственной программы по годам приведена </w:t>
      </w:r>
      <w:r w:rsidRPr="007C5916">
        <w:rPr>
          <w:sz w:val="28"/>
          <w:szCs w:val="28"/>
          <w:lang w:eastAsia="ar-SA"/>
        </w:rPr>
        <w:lastRenderedPageBreak/>
        <w:t xml:space="preserve">в приложении № 3 к государственной программе «Сводные финансовые затраты государственной программы Новосибирской области «Содействие занятости населения в 2014-2020 годах». </w:t>
      </w:r>
    </w:p>
    <w:p w:rsidR="000055F4" w:rsidRDefault="000055F4" w:rsidP="00F03C67">
      <w:pPr>
        <w:jc w:val="center"/>
        <w:rPr>
          <w:b/>
          <w:sz w:val="16"/>
          <w:szCs w:val="16"/>
        </w:rPr>
      </w:pPr>
    </w:p>
    <w:p w:rsidR="009D486E" w:rsidRPr="00F03C67" w:rsidRDefault="009D486E" w:rsidP="00F03C67">
      <w:pPr>
        <w:jc w:val="center"/>
        <w:rPr>
          <w:b/>
          <w:sz w:val="16"/>
          <w:szCs w:val="16"/>
        </w:rPr>
      </w:pPr>
    </w:p>
    <w:p w:rsidR="000055F4" w:rsidRDefault="000055F4" w:rsidP="00F03C67">
      <w:pPr>
        <w:jc w:val="center"/>
        <w:rPr>
          <w:b/>
          <w:sz w:val="28"/>
          <w:szCs w:val="28"/>
        </w:rPr>
      </w:pPr>
      <w:r w:rsidRPr="00994407">
        <w:rPr>
          <w:b/>
          <w:sz w:val="28"/>
          <w:szCs w:val="28"/>
          <w:lang w:val="en-US"/>
        </w:rPr>
        <w:t>VII</w:t>
      </w:r>
      <w:r w:rsidRPr="00994407">
        <w:rPr>
          <w:b/>
          <w:sz w:val="28"/>
          <w:szCs w:val="28"/>
        </w:rPr>
        <w:t>. Ожидаемые результаты реализации государственной программы</w:t>
      </w:r>
    </w:p>
    <w:p w:rsidR="000611F8" w:rsidRPr="00F03C67" w:rsidRDefault="000611F8" w:rsidP="00F03C67">
      <w:pPr>
        <w:jc w:val="center"/>
        <w:rPr>
          <w:b/>
          <w:sz w:val="16"/>
          <w:szCs w:val="16"/>
        </w:rPr>
      </w:pPr>
    </w:p>
    <w:p w:rsidR="000055F4" w:rsidRPr="00994407" w:rsidRDefault="000055F4" w:rsidP="000611F8">
      <w:pPr>
        <w:ind w:firstLine="709"/>
        <w:jc w:val="both"/>
        <w:rPr>
          <w:bCs/>
          <w:sz w:val="28"/>
          <w:szCs w:val="28"/>
        </w:rPr>
      </w:pPr>
      <w:r>
        <w:rPr>
          <w:bCs/>
          <w:sz w:val="28"/>
          <w:szCs w:val="28"/>
        </w:rPr>
        <w:t>71</w:t>
      </w:r>
      <w:r w:rsidRPr="00994407">
        <w:rPr>
          <w:bCs/>
          <w:sz w:val="28"/>
          <w:szCs w:val="28"/>
        </w:rPr>
        <w:t>.</w:t>
      </w:r>
      <w:r w:rsidR="00CA511C">
        <w:rPr>
          <w:bCs/>
          <w:sz w:val="28"/>
          <w:szCs w:val="28"/>
        </w:rPr>
        <w:t> </w:t>
      </w:r>
      <w:r w:rsidRPr="00994407">
        <w:rPr>
          <w:bCs/>
          <w:sz w:val="28"/>
          <w:szCs w:val="28"/>
        </w:rPr>
        <w:t>Реализация государственной программы позволит до</w:t>
      </w:r>
      <w:r w:rsidR="00F03C67">
        <w:rPr>
          <w:bCs/>
          <w:sz w:val="28"/>
          <w:szCs w:val="28"/>
        </w:rPr>
        <w:t>стигнуть следующих результатов:</w:t>
      </w:r>
    </w:p>
    <w:p w:rsidR="000055F4" w:rsidRPr="00994407" w:rsidRDefault="000055F4" w:rsidP="009F06DE">
      <w:pPr>
        <w:pStyle w:val="ConsPlusNormal"/>
        <w:ind w:firstLine="709"/>
        <w:jc w:val="both"/>
        <w:rPr>
          <w:rFonts w:ascii="Times New Roman" w:hAnsi="Times New Roman" w:cs="Times New Roman"/>
          <w:sz w:val="28"/>
          <w:szCs w:val="28"/>
        </w:rPr>
      </w:pPr>
      <w:r w:rsidRPr="00994407">
        <w:rPr>
          <w:rFonts w:ascii="Times New Roman" w:hAnsi="Times New Roman" w:cs="Times New Roman"/>
          <w:sz w:val="28"/>
          <w:szCs w:val="28"/>
        </w:rPr>
        <w:t>1)</w:t>
      </w:r>
      <w:r w:rsidR="00CA511C">
        <w:rPr>
          <w:rFonts w:ascii="Times New Roman" w:hAnsi="Times New Roman" w:cs="Times New Roman"/>
          <w:sz w:val="28"/>
          <w:szCs w:val="28"/>
        </w:rPr>
        <w:t> </w:t>
      </w:r>
      <w:r w:rsidRPr="00994407">
        <w:rPr>
          <w:rFonts w:ascii="Times New Roman" w:hAnsi="Times New Roman" w:cs="Times New Roman"/>
          <w:sz w:val="28"/>
          <w:szCs w:val="28"/>
        </w:rPr>
        <w:t>уровень зарегистрированной безработицы в 2018 году составит не более 1,0% от численности экономически активного населения и будет поддерживаться на данном уровне в течение срока реализации государственной программы;</w:t>
      </w:r>
    </w:p>
    <w:p w:rsidR="000055F4" w:rsidRPr="00994407" w:rsidRDefault="000055F4" w:rsidP="009F06DE">
      <w:pPr>
        <w:pStyle w:val="ConsPlusNormal"/>
        <w:ind w:firstLine="709"/>
        <w:jc w:val="both"/>
        <w:rPr>
          <w:rFonts w:ascii="Times New Roman" w:hAnsi="Times New Roman" w:cs="Times New Roman"/>
          <w:sz w:val="28"/>
          <w:szCs w:val="28"/>
        </w:rPr>
      </w:pPr>
      <w:r w:rsidRPr="00994407">
        <w:rPr>
          <w:rFonts w:ascii="Times New Roman" w:hAnsi="Times New Roman" w:cs="Times New Roman"/>
          <w:sz w:val="28"/>
          <w:szCs w:val="28"/>
        </w:rPr>
        <w:t>2)</w:t>
      </w:r>
      <w:r w:rsidR="00CA511C">
        <w:rPr>
          <w:rFonts w:ascii="Times New Roman" w:hAnsi="Times New Roman" w:cs="Times New Roman"/>
          <w:sz w:val="28"/>
          <w:szCs w:val="28"/>
        </w:rPr>
        <w:t> </w:t>
      </w:r>
      <w:r w:rsidRPr="00994407">
        <w:rPr>
          <w:rFonts w:ascii="Times New Roman" w:hAnsi="Times New Roman" w:cs="Times New Roman"/>
          <w:sz w:val="28"/>
          <w:szCs w:val="28"/>
        </w:rPr>
        <w:t xml:space="preserve">уровень безработицы (по методологии МОТ) </w:t>
      </w:r>
      <w:r w:rsidR="00502AE3">
        <w:rPr>
          <w:rFonts w:ascii="Times New Roman" w:hAnsi="Times New Roman" w:cs="Times New Roman"/>
          <w:sz w:val="28"/>
          <w:szCs w:val="28"/>
        </w:rPr>
        <w:t>к концу</w:t>
      </w:r>
      <w:r w:rsidRPr="00994407">
        <w:rPr>
          <w:rFonts w:ascii="Times New Roman" w:hAnsi="Times New Roman" w:cs="Times New Roman"/>
          <w:sz w:val="28"/>
          <w:szCs w:val="28"/>
        </w:rPr>
        <w:t xml:space="preserve"> реализации государственной программы </w:t>
      </w:r>
      <w:r w:rsidR="00502AE3">
        <w:rPr>
          <w:rFonts w:ascii="Times New Roman" w:hAnsi="Times New Roman" w:cs="Times New Roman"/>
          <w:sz w:val="28"/>
          <w:szCs w:val="28"/>
        </w:rPr>
        <w:t>составит</w:t>
      </w:r>
      <w:bookmarkStart w:id="0" w:name="_GoBack"/>
      <w:bookmarkEnd w:id="0"/>
      <w:r w:rsidRPr="00994407">
        <w:rPr>
          <w:rFonts w:ascii="Times New Roman" w:hAnsi="Times New Roman" w:cs="Times New Roman"/>
          <w:sz w:val="28"/>
          <w:szCs w:val="28"/>
        </w:rPr>
        <w:t xml:space="preserve"> не более 5,5%;</w:t>
      </w:r>
    </w:p>
    <w:p w:rsidR="000055F4" w:rsidRPr="00C57D68" w:rsidRDefault="000055F4" w:rsidP="009F06DE">
      <w:pPr>
        <w:pStyle w:val="ConsPlusNormal"/>
        <w:widowControl/>
        <w:ind w:firstLine="709"/>
        <w:jc w:val="both"/>
        <w:rPr>
          <w:rFonts w:ascii="Times New Roman" w:hAnsi="Times New Roman" w:cs="Times New Roman"/>
          <w:sz w:val="28"/>
          <w:szCs w:val="28"/>
        </w:rPr>
      </w:pPr>
      <w:r w:rsidRPr="00C57D68">
        <w:rPr>
          <w:rFonts w:ascii="Times New Roman" w:hAnsi="Times New Roman" w:cs="Times New Roman"/>
          <w:sz w:val="28"/>
          <w:szCs w:val="28"/>
        </w:rPr>
        <w:t>3)</w:t>
      </w:r>
      <w:r w:rsidR="00CA511C" w:rsidRPr="00F03C67">
        <w:rPr>
          <w:rFonts w:ascii="Times New Roman" w:hAnsi="Times New Roman" w:cs="Times New Roman"/>
          <w:sz w:val="28"/>
          <w:szCs w:val="28"/>
        </w:rPr>
        <w:t> </w:t>
      </w:r>
      <w:r>
        <w:rPr>
          <w:rFonts w:ascii="Times New Roman" w:hAnsi="Times New Roman" w:cs="Times New Roman"/>
          <w:sz w:val="28"/>
          <w:szCs w:val="28"/>
        </w:rPr>
        <w:t>ч</w:t>
      </w:r>
      <w:r w:rsidRPr="00C57D68">
        <w:rPr>
          <w:rFonts w:ascii="Times New Roman" w:hAnsi="Times New Roman" w:cs="Times New Roman"/>
          <w:sz w:val="28"/>
          <w:szCs w:val="28"/>
        </w:rPr>
        <w:t>исленность пострадавших в несчастных случаях на производстве снизится до уровня 1,7 человек на 1000 работающих к 2020 году;</w:t>
      </w:r>
    </w:p>
    <w:p w:rsidR="000055F4" w:rsidRPr="00994407" w:rsidRDefault="000055F4" w:rsidP="009F06DE">
      <w:pPr>
        <w:pStyle w:val="ConsPlusNormal"/>
        <w:ind w:firstLine="709"/>
        <w:jc w:val="both"/>
        <w:rPr>
          <w:rFonts w:ascii="Times New Roman" w:hAnsi="Times New Roman" w:cs="Times New Roman"/>
          <w:sz w:val="28"/>
          <w:szCs w:val="28"/>
        </w:rPr>
      </w:pPr>
      <w:r w:rsidRPr="00994407">
        <w:rPr>
          <w:rFonts w:ascii="Times New Roman" w:hAnsi="Times New Roman" w:cs="Times New Roman"/>
          <w:sz w:val="28"/>
          <w:szCs w:val="28"/>
        </w:rPr>
        <w:t>4)</w:t>
      </w:r>
      <w:r w:rsidR="00CA511C">
        <w:rPr>
          <w:rFonts w:ascii="Times New Roman" w:hAnsi="Times New Roman" w:cs="Times New Roman"/>
          <w:sz w:val="28"/>
          <w:szCs w:val="28"/>
        </w:rPr>
        <w:t> </w:t>
      </w:r>
      <w:r w:rsidRPr="00994407">
        <w:rPr>
          <w:rFonts w:ascii="Times New Roman" w:hAnsi="Times New Roman" w:cs="Times New Roman"/>
          <w:sz w:val="28"/>
          <w:szCs w:val="28"/>
        </w:rPr>
        <w:t>коэффициент напряженности на рынке труда в 2018 году составит не</w:t>
      </w:r>
      <w:r w:rsidR="00D364C6">
        <w:rPr>
          <w:rFonts w:ascii="Times New Roman" w:hAnsi="Times New Roman" w:cs="Times New Roman"/>
          <w:sz w:val="28"/>
          <w:szCs w:val="28"/>
        </w:rPr>
        <w:t> </w:t>
      </w:r>
      <w:r w:rsidRPr="00994407">
        <w:rPr>
          <w:rFonts w:ascii="Times New Roman" w:hAnsi="Times New Roman" w:cs="Times New Roman"/>
          <w:sz w:val="28"/>
          <w:szCs w:val="28"/>
        </w:rPr>
        <w:t>более 0,6 и будет поддерживаться на данном уровне в течение срока реализации государственной программы;</w:t>
      </w:r>
    </w:p>
    <w:p w:rsidR="000055F4" w:rsidRPr="00D364C6" w:rsidRDefault="000055F4" w:rsidP="009F06DE">
      <w:pPr>
        <w:pStyle w:val="ConsPlusNormal"/>
        <w:ind w:firstLine="709"/>
        <w:jc w:val="both"/>
        <w:rPr>
          <w:rFonts w:ascii="Times New Roman" w:hAnsi="Times New Roman" w:cs="Times New Roman"/>
          <w:sz w:val="28"/>
          <w:szCs w:val="28"/>
        </w:rPr>
      </w:pPr>
      <w:r w:rsidRPr="00994407">
        <w:rPr>
          <w:rFonts w:ascii="Times New Roman" w:hAnsi="Times New Roman" w:cs="Times New Roman"/>
          <w:sz w:val="28"/>
          <w:szCs w:val="28"/>
        </w:rPr>
        <w:t xml:space="preserve">5) доля трудоустроенных граждан в общей численности граждан, обратившихся за содействием в поиске подходящей работы в </w:t>
      </w:r>
      <w:r w:rsidRPr="00994407">
        <w:rPr>
          <w:rFonts w:ascii="Times New Roman" w:hAnsi="Times New Roman" w:cs="Times New Roman"/>
          <w:color w:val="000000"/>
          <w:sz w:val="28"/>
          <w:szCs w:val="28"/>
        </w:rPr>
        <w:t>учреждения</w:t>
      </w:r>
      <w:r w:rsidRPr="00994407">
        <w:rPr>
          <w:rFonts w:ascii="Times New Roman" w:hAnsi="Times New Roman" w:cs="Times New Roman"/>
          <w:sz w:val="28"/>
          <w:szCs w:val="28"/>
        </w:rPr>
        <w:t xml:space="preserve"> занятости населения, в 2017 году составит не менее 70,0% и будет поддерживаться на данном уровне в течение срока реализации государственной программы</w:t>
      </w:r>
      <w:r w:rsidRPr="00D364C6">
        <w:rPr>
          <w:rFonts w:ascii="Times New Roman" w:hAnsi="Times New Roman" w:cs="Times New Roman"/>
          <w:sz w:val="28"/>
          <w:szCs w:val="28"/>
        </w:rPr>
        <w:t xml:space="preserve">; </w:t>
      </w:r>
    </w:p>
    <w:p w:rsidR="000055F4" w:rsidRPr="00994407" w:rsidRDefault="000055F4" w:rsidP="009F06DE">
      <w:pPr>
        <w:pStyle w:val="ConsPlusNormal"/>
        <w:ind w:firstLine="709"/>
        <w:jc w:val="both"/>
        <w:rPr>
          <w:rFonts w:ascii="Times New Roman" w:hAnsi="Times New Roman" w:cs="Times New Roman"/>
          <w:sz w:val="28"/>
          <w:szCs w:val="28"/>
        </w:rPr>
      </w:pPr>
      <w:r w:rsidRPr="00994407">
        <w:rPr>
          <w:rFonts w:ascii="Times New Roman" w:hAnsi="Times New Roman" w:cs="Times New Roman"/>
          <w:sz w:val="28"/>
          <w:szCs w:val="28"/>
        </w:rPr>
        <w:t>6)</w:t>
      </w:r>
      <w:r w:rsidR="00CA511C">
        <w:rPr>
          <w:rFonts w:ascii="Times New Roman" w:hAnsi="Times New Roman" w:cs="Times New Roman"/>
          <w:sz w:val="28"/>
          <w:szCs w:val="28"/>
        </w:rPr>
        <w:t> </w:t>
      </w:r>
      <w:r w:rsidRPr="00994407">
        <w:rPr>
          <w:rFonts w:ascii="Times New Roman" w:hAnsi="Times New Roman" w:cs="Times New Roman"/>
          <w:sz w:val="28"/>
          <w:szCs w:val="28"/>
        </w:rPr>
        <w:t>доля трудоустроенных граждан, относящихся к категории инвалидов, в</w:t>
      </w:r>
      <w:r w:rsidR="00F03C67">
        <w:rPr>
          <w:rFonts w:ascii="Times New Roman" w:hAnsi="Times New Roman" w:cs="Times New Roman"/>
          <w:sz w:val="28"/>
          <w:szCs w:val="28"/>
        </w:rPr>
        <w:t> </w:t>
      </w:r>
      <w:r w:rsidRPr="00994407">
        <w:rPr>
          <w:rFonts w:ascii="Times New Roman" w:hAnsi="Times New Roman" w:cs="Times New Roman"/>
          <w:sz w:val="28"/>
          <w:szCs w:val="28"/>
        </w:rPr>
        <w:t xml:space="preserve">общей численности инвалидов, обратившихся в </w:t>
      </w:r>
      <w:r w:rsidRPr="00994407">
        <w:rPr>
          <w:rFonts w:ascii="Times New Roman" w:hAnsi="Times New Roman" w:cs="Times New Roman"/>
          <w:color w:val="000000"/>
          <w:sz w:val="28"/>
          <w:szCs w:val="28"/>
        </w:rPr>
        <w:t>учреждения</w:t>
      </w:r>
      <w:r w:rsidRPr="00994407">
        <w:rPr>
          <w:rFonts w:ascii="Times New Roman" w:hAnsi="Times New Roman" w:cs="Times New Roman"/>
          <w:sz w:val="28"/>
          <w:szCs w:val="28"/>
        </w:rPr>
        <w:t xml:space="preserve"> занятости населения, в 2016 году составит не менее 45,0% и будет поддерживаться на</w:t>
      </w:r>
      <w:r w:rsidR="00F03C67">
        <w:rPr>
          <w:rFonts w:ascii="Times New Roman" w:hAnsi="Times New Roman" w:cs="Times New Roman"/>
          <w:sz w:val="28"/>
          <w:szCs w:val="28"/>
        </w:rPr>
        <w:t> </w:t>
      </w:r>
      <w:r w:rsidRPr="00994407">
        <w:rPr>
          <w:rFonts w:ascii="Times New Roman" w:hAnsi="Times New Roman" w:cs="Times New Roman"/>
          <w:sz w:val="28"/>
          <w:szCs w:val="28"/>
        </w:rPr>
        <w:t>данном уровне в течение срока реализации государственной программы;</w:t>
      </w:r>
    </w:p>
    <w:p w:rsidR="000055F4" w:rsidRPr="00F03C67" w:rsidRDefault="000055F4" w:rsidP="009F06DE">
      <w:pPr>
        <w:pStyle w:val="ConsPlusNormal"/>
        <w:widowControl/>
        <w:ind w:firstLine="709"/>
        <w:jc w:val="both"/>
        <w:rPr>
          <w:rFonts w:ascii="Times New Roman" w:hAnsi="Times New Roman" w:cs="Times New Roman"/>
          <w:sz w:val="28"/>
          <w:szCs w:val="28"/>
        </w:rPr>
      </w:pPr>
      <w:r w:rsidRPr="00994407">
        <w:rPr>
          <w:rFonts w:ascii="Times New Roman" w:hAnsi="Times New Roman" w:cs="Times New Roman"/>
          <w:sz w:val="28"/>
          <w:szCs w:val="28"/>
        </w:rPr>
        <w:t>7)</w:t>
      </w:r>
      <w:r w:rsidR="00CA511C">
        <w:rPr>
          <w:rFonts w:ascii="Times New Roman" w:hAnsi="Times New Roman" w:cs="Times New Roman"/>
          <w:sz w:val="28"/>
          <w:szCs w:val="28"/>
        </w:rPr>
        <w:t> </w:t>
      </w:r>
      <w:r w:rsidRPr="00994407">
        <w:rPr>
          <w:rFonts w:ascii="Times New Roman" w:hAnsi="Times New Roman" w:cs="Times New Roman"/>
          <w:sz w:val="28"/>
          <w:szCs w:val="28"/>
        </w:rPr>
        <w:t>доля трудоустроенных инвалидов на оборудованные (оснащенные) или созданные для них рабочие места в общей численности инвалидов в</w:t>
      </w:r>
      <w:r w:rsidR="00F03C67">
        <w:rPr>
          <w:rFonts w:ascii="Times New Roman" w:hAnsi="Times New Roman" w:cs="Times New Roman"/>
          <w:sz w:val="28"/>
          <w:szCs w:val="28"/>
        </w:rPr>
        <w:t> </w:t>
      </w:r>
      <w:r w:rsidRPr="00994407">
        <w:rPr>
          <w:rFonts w:ascii="Times New Roman" w:hAnsi="Times New Roman" w:cs="Times New Roman"/>
          <w:sz w:val="28"/>
          <w:szCs w:val="28"/>
        </w:rPr>
        <w:t>трудоспособном возрасте в течение срока реализации государственной программы будет составлять не менее 0,6</w:t>
      </w:r>
      <w:r w:rsidRPr="00F03C67">
        <w:rPr>
          <w:rFonts w:ascii="Times New Roman" w:hAnsi="Times New Roman" w:cs="Times New Roman"/>
          <w:sz w:val="28"/>
          <w:szCs w:val="28"/>
        </w:rPr>
        <w:t>%;</w:t>
      </w:r>
    </w:p>
    <w:p w:rsidR="000055F4" w:rsidRPr="00D364C6" w:rsidRDefault="000055F4" w:rsidP="009F06DE">
      <w:pPr>
        <w:pStyle w:val="ConsPlusNormal"/>
        <w:widowControl/>
        <w:ind w:firstLine="709"/>
        <w:jc w:val="both"/>
        <w:rPr>
          <w:rFonts w:ascii="Times New Roman" w:hAnsi="Times New Roman" w:cs="Times New Roman"/>
          <w:sz w:val="28"/>
          <w:szCs w:val="28"/>
        </w:rPr>
      </w:pPr>
      <w:r w:rsidRPr="00994407">
        <w:rPr>
          <w:rFonts w:ascii="Times New Roman" w:hAnsi="Times New Roman" w:cs="Times New Roman"/>
          <w:sz w:val="28"/>
          <w:szCs w:val="28"/>
        </w:rPr>
        <w:t>8)</w:t>
      </w:r>
      <w:r w:rsidR="00CA511C">
        <w:rPr>
          <w:rFonts w:ascii="Times New Roman" w:hAnsi="Times New Roman" w:cs="Times New Roman"/>
          <w:sz w:val="28"/>
          <w:szCs w:val="28"/>
        </w:rPr>
        <w:t> </w:t>
      </w:r>
      <w:r w:rsidRPr="00994407">
        <w:rPr>
          <w:rFonts w:ascii="Times New Roman" w:hAnsi="Times New Roman" w:cs="Times New Roman"/>
          <w:sz w:val="28"/>
          <w:szCs w:val="28"/>
        </w:rPr>
        <w:t xml:space="preserve">количество оборудованных (оснащенных) или созданных рабочих мест для трудоустройства инвалидов составит не менее 204 </w:t>
      </w:r>
      <w:r w:rsidRPr="00D364C6">
        <w:rPr>
          <w:rFonts w:ascii="Times New Roman" w:hAnsi="Times New Roman" w:cs="Times New Roman"/>
          <w:sz w:val="28"/>
          <w:szCs w:val="28"/>
        </w:rPr>
        <w:t>ежегодно;</w:t>
      </w:r>
    </w:p>
    <w:p w:rsidR="000055F4" w:rsidRPr="00994407" w:rsidRDefault="000055F4" w:rsidP="009F06DE">
      <w:pPr>
        <w:pStyle w:val="ConsPlusNormal"/>
        <w:widowControl/>
        <w:ind w:firstLine="709"/>
        <w:jc w:val="both"/>
        <w:rPr>
          <w:rFonts w:ascii="Times New Roman" w:hAnsi="Times New Roman" w:cs="Times New Roman"/>
          <w:sz w:val="28"/>
          <w:szCs w:val="28"/>
        </w:rPr>
      </w:pPr>
      <w:r w:rsidRPr="00994407">
        <w:rPr>
          <w:rFonts w:ascii="Times New Roman" w:hAnsi="Times New Roman" w:cs="Times New Roman"/>
          <w:sz w:val="28"/>
          <w:szCs w:val="28"/>
        </w:rPr>
        <w:t>9)</w:t>
      </w:r>
      <w:r w:rsidR="00CA511C">
        <w:rPr>
          <w:rFonts w:ascii="Times New Roman" w:hAnsi="Times New Roman" w:cs="Times New Roman"/>
          <w:sz w:val="28"/>
          <w:szCs w:val="28"/>
        </w:rPr>
        <w:t> </w:t>
      </w:r>
      <w:r w:rsidRPr="00994407">
        <w:rPr>
          <w:rFonts w:ascii="Times New Roman" w:hAnsi="Times New Roman" w:cs="Times New Roman"/>
          <w:sz w:val="28"/>
          <w:szCs w:val="28"/>
        </w:rPr>
        <w:t>количество территорий с напряженной ситуацией на рынке труда (с</w:t>
      </w:r>
      <w:r w:rsidR="00F03C67">
        <w:rPr>
          <w:rFonts w:ascii="Times New Roman" w:hAnsi="Times New Roman" w:cs="Times New Roman"/>
          <w:sz w:val="28"/>
          <w:szCs w:val="28"/>
        </w:rPr>
        <w:t> </w:t>
      </w:r>
      <w:r w:rsidRPr="00994407">
        <w:rPr>
          <w:rFonts w:ascii="Times New Roman" w:hAnsi="Times New Roman" w:cs="Times New Roman"/>
          <w:sz w:val="28"/>
          <w:szCs w:val="28"/>
        </w:rPr>
        <w:t>уровнем зарегистрированной безработицы более 3,0% от численности трудоспособного населения в трудоспособном</w:t>
      </w:r>
      <w:r w:rsidRPr="00994407">
        <w:t xml:space="preserve"> </w:t>
      </w:r>
      <w:r w:rsidRPr="00994407">
        <w:rPr>
          <w:rFonts w:ascii="Times New Roman" w:hAnsi="Times New Roman" w:cs="Times New Roman"/>
          <w:sz w:val="28"/>
          <w:szCs w:val="28"/>
        </w:rPr>
        <w:t>возрасте) к концу реализации подпрограммы составит не более 2;</w:t>
      </w:r>
    </w:p>
    <w:p w:rsidR="000055F4" w:rsidRPr="00994407" w:rsidRDefault="000055F4" w:rsidP="00CA511C">
      <w:pPr>
        <w:pStyle w:val="ConsPlusNormal"/>
        <w:ind w:firstLine="709"/>
        <w:jc w:val="both"/>
        <w:rPr>
          <w:rFonts w:ascii="Times New Roman" w:hAnsi="Times New Roman" w:cs="Times New Roman"/>
          <w:sz w:val="28"/>
          <w:szCs w:val="28"/>
        </w:rPr>
      </w:pPr>
      <w:r w:rsidRPr="00994407">
        <w:rPr>
          <w:rFonts w:ascii="Times New Roman" w:hAnsi="Times New Roman" w:cs="Times New Roman"/>
          <w:sz w:val="28"/>
          <w:szCs w:val="28"/>
        </w:rPr>
        <w:t>10)</w:t>
      </w:r>
      <w:r w:rsidR="00CA511C">
        <w:rPr>
          <w:rFonts w:ascii="Times New Roman" w:hAnsi="Times New Roman" w:cs="Times New Roman"/>
          <w:sz w:val="28"/>
          <w:szCs w:val="28"/>
        </w:rPr>
        <w:t> </w:t>
      </w:r>
      <w:r w:rsidRPr="00994407">
        <w:rPr>
          <w:rFonts w:ascii="Times New Roman" w:hAnsi="Times New Roman" w:cs="Times New Roman"/>
          <w:sz w:val="28"/>
          <w:szCs w:val="28"/>
        </w:rPr>
        <w:t>доля граждан, признанных в установленном порядке безработными, в</w:t>
      </w:r>
      <w:r w:rsidR="00F03C67">
        <w:rPr>
          <w:rFonts w:ascii="Times New Roman" w:hAnsi="Times New Roman" w:cs="Times New Roman"/>
          <w:sz w:val="28"/>
          <w:szCs w:val="28"/>
        </w:rPr>
        <w:t> </w:t>
      </w:r>
      <w:r w:rsidRPr="00994407">
        <w:rPr>
          <w:rFonts w:ascii="Times New Roman" w:hAnsi="Times New Roman" w:cs="Times New Roman"/>
          <w:sz w:val="28"/>
          <w:szCs w:val="28"/>
        </w:rPr>
        <w:t>численности безработных граждан после завершения прохождения профессионального обучения и получения дополнительного профессионального образования,</w:t>
      </w:r>
      <w:r w:rsidRPr="00994407">
        <w:rPr>
          <w:sz w:val="28"/>
          <w:szCs w:val="28"/>
        </w:rPr>
        <w:t xml:space="preserve"> </w:t>
      </w:r>
      <w:r w:rsidRPr="00994407">
        <w:rPr>
          <w:rFonts w:ascii="Times New Roman" w:hAnsi="Times New Roman" w:cs="Times New Roman"/>
          <w:sz w:val="28"/>
          <w:szCs w:val="28"/>
        </w:rPr>
        <w:t>в 2017 году составит не более 0,2% и будет поддерживаться на</w:t>
      </w:r>
      <w:r w:rsidR="00F03C67">
        <w:rPr>
          <w:rFonts w:ascii="Times New Roman" w:hAnsi="Times New Roman" w:cs="Times New Roman"/>
          <w:sz w:val="28"/>
          <w:szCs w:val="28"/>
        </w:rPr>
        <w:t> </w:t>
      </w:r>
      <w:r w:rsidRPr="00994407">
        <w:rPr>
          <w:rFonts w:ascii="Times New Roman" w:hAnsi="Times New Roman" w:cs="Times New Roman"/>
          <w:sz w:val="28"/>
          <w:szCs w:val="28"/>
        </w:rPr>
        <w:t>данном уровне в течение срока реализации государственной программы;</w:t>
      </w:r>
    </w:p>
    <w:p w:rsidR="000055F4" w:rsidRPr="00994407" w:rsidRDefault="000055F4" w:rsidP="00CA511C">
      <w:pPr>
        <w:pStyle w:val="ConsPlusNormal"/>
        <w:ind w:firstLine="709"/>
        <w:jc w:val="both"/>
        <w:rPr>
          <w:rFonts w:ascii="Times New Roman" w:hAnsi="Times New Roman" w:cs="Times New Roman"/>
          <w:sz w:val="28"/>
          <w:szCs w:val="28"/>
        </w:rPr>
      </w:pPr>
      <w:r w:rsidRPr="00994407">
        <w:rPr>
          <w:rFonts w:ascii="Times New Roman" w:hAnsi="Times New Roman" w:cs="Times New Roman"/>
          <w:sz w:val="28"/>
          <w:szCs w:val="28"/>
        </w:rPr>
        <w:t>11)</w:t>
      </w:r>
      <w:r w:rsidR="00CA511C">
        <w:rPr>
          <w:rFonts w:ascii="Times New Roman" w:hAnsi="Times New Roman" w:cs="Times New Roman"/>
          <w:sz w:val="28"/>
          <w:szCs w:val="28"/>
        </w:rPr>
        <w:t> </w:t>
      </w:r>
      <w:r w:rsidRPr="00994407">
        <w:rPr>
          <w:rFonts w:ascii="Times New Roman" w:hAnsi="Times New Roman" w:cs="Times New Roman"/>
          <w:sz w:val="28"/>
          <w:szCs w:val="28"/>
        </w:rPr>
        <w:t xml:space="preserve">удельный вес безработных граждан, трудоустроенных в другой местности при содействии </w:t>
      </w:r>
      <w:r w:rsidRPr="00994407">
        <w:rPr>
          <w:rFonts w:ascii="Times New Roman" w:hAnsi="Times New Roman" w:cs="Times New Roman"/>
          <w:color w:val="000000"/>
          <w:sz w:val="28"/>
          <w:szCs w:val="28"/>
        </w:rPr>
        <w:t>учреждений</w:t>
      </w:r>
      <w:r w:rsidRPr="00994407">
        <w:rPr>
          <w:rFonts w:ascii="Times New Roman" w:hAnsi="Times New Roman" w:cs="Times New Roman"/>
          <w:sz w:val="28"/>
          <w:szCs w:val="28"/>
        </w:rPr>
        <w:t xml:space="preserve"> занятости населения, в общей численности безработных граждан, зарегистрированных в </w:t>
      </w:r>
      <w:r w:rsidRPr="00994407">
        <w:rPr>
          <w:rFonts w:ascii="Times New Roman" w:hAnsi="Times New Roman" w:cs="Times New Roman"/>
          <w:color w:val="000000"/>
          <w:sz w:val="28"/>
          <w:szCs w:val="28"/>
        </w:rPr>
        <w:t>учреждения</w:t>
      </w:r>
      <w:r w:rsidRPr="00994407">
        <w:rPr>
          <w:rFonts w:ascii="Times New Roman" w:hAnsi="Times New Roman" w:cs="Times New Roman"/>
          <w:sz w:val="28"/>
          <w:szCs w:val="28"/>
        </w:rPr>
        <w:t xml:space="preserve">х занятости населения, к концу реализации государственной программы составит </w:t>
      </w:r>
      <w:r w:rsidRPr="00994407">
        <w:rPr>
          <w:rFonts w:ascii="Times New Roman" w:hAnsi="Times New Roman" w:cs="Times New Roman"/>
          <w:sz w:val="28"/>
          <w:szCs w:val="28"/>
        </w:rPr>
        <w:lastRenderedPageBreak/>
        <w:t>не</w:t>
      </w:r>
      <w:r w:rsidR="00D364C6">
        <w:rPr>
          <w:rFonts w:ascii="Times New Roman" w:hAnsi="Times New Roman" w:cs="Times New Roman"/>
          <w:sz w:val="28"/>
          <w:szCs w:val="28"/>
        </w:rPr>
        <w:t> </w:t>
      </w:r>
      <w:r w:rsidRPr="00994407">
        <w:rPr>
          <w:rFonts w:ascii="Times New Roman" w:hAnsi="Times New Roman" w:cs="Times New Roman"/>
          <w:sz w:val="28"/>
          <w:szCs w:val="28"/>
        </w:rPr>
        <w:t>менее</w:t>
      </w:r>
      <w:r w:rsidR="00D364C6">
        <w:rPr>
          <w:rFonts w:ascii="Times New Roman" w:hAnsi="Times New Roman" w:cs="Times New Roman"/>
          <w:sz w:val="28"/>
          <w:szCs w:val="28"/>
        </w:rPr>
        <w:t> </w:t>
      </w:r>
      <w:r w:rsidRPr="00994407">
        <w:rPr>
          <w:rFonts w:ascii="Times New Roman" w:hAnsi="Times New Roman" w:cs="Times New Roman"/>
          <w:sz w:val="28"/>
          <w:szCs w:val="28"/>
        </w:rPr>
        <w:t>3,9%;</w:t>
      </w:r>
    </w:p>
    <w:p w:rsidR="000055F4" w:rsidRPr="00F03C67" w:rsidRDefault="000055F4" w:rsidP="00CA511C">
      <w:pPr>
        <w:pStyle w:val="ConsPlusNormal"/>
        <w:widowControl/>
        <w:ind w:firstLine="709"/>
        <w:jc w:val="both"/>
        <w:rPr>
          <w:rFonts w:ascii="Times New Roman" w:hAnsi="Times New Roman" w:cs="Times New Roman"/>
          <w:sz w:val="28"/>
          <w:szCs w:val="28"/>
        </w:rPr>
      </w:pPr>
      <w:r w:rsidRPr="00994407">
        <w:rPr>
          <w:rFonts w:ascii="Times New Roman" w:hAnsi="Times New Roman" w:cs="Times New Roman"/>
          <w:sz w:val="28"/>
          <w:szCs w:val="28"/>
        </w:rPr>
        <w:t>12)</w:t>
      </w:r>
      <w:r w:rsidR="00CA511C">
        <w:rPr>
          <w:rFonts w:ascii="Times New Roman" w:hAnsi="Times New Roman" w:cs="Times New Roman"/>
          <w:sz w:val="28"/>
          <w:szCs w:val="28"/>
        </w:rPr>
        <w:t> </w:t>
      </w:r>
      <w:r w:rsidRPr="00994407">
        <w:rPr>
          <w:rFonts w:ascii="Times New Roman" w:hAnsi="Times New Roman" w:cs="Times New Roman"/>
          <w:sz w:val="28"/>
          <w:szCs w:val="28"/>
        </w:rPr>
        <w:t xml:space="preserve">уровень обеспеченности безработных граждан государственными услугами в части осуществления социальных выплат </w:t>
      </w:r>
      <w:r w:rsidRPr="00994407">
        <w:rPr>
          <w:rFonts w:ascii="Times New Roman" w:hAnsi="Times New Roman" w:cs="Times New Roman"/>
          <w:bCs/>
          <w:sz w:val="28"/>
          <w:szCs w:val="28"/>
        </w:rPr>
        <w:t xml:space="preserve">в течение срока реализации государственной </w:t>
      </w:r>
      <w:r w:rsidRPr="00994407">
        <w:rPr>
          <w:rFonts w:ascii="Times New Roman" w:hAnsi="Times New Roman" w:cs="Times New Roman"/>
          <w:sz w:val="28"/>
          <w:szCs w:val="28"/>
        </w:rPr>
        <w:t>программы</w:t>
      </w:r>
      <w:r w:rsidRPr="00994407">
        <w:rPr>
          <w:rFonts w:ascii="Times New Roman" w:hAnsi="Times New Roman" w:cs="Times New Roman"/>
          <w:bCs/>
          <w:sz w:val="28"/>
          <w:szCs w:val="28"/>
        </w:rPr>
        <w:t xml:space="preserve"> будет поддерживаться на уровне </w:t>
      </w:r>
      <w:r w:rsidRPr="003B4CB3">
        <w:rPr>
          <w:rFonts w:ascii="Times New Roman" w:hAnsi="Times New Roman" w:cs="Times New Roman"/>
          <w:bCs/>
          <w:sz w:val="28"/>
          <w:szCs w:val="28"/>
        </w:rPr>
        <w:t>не менее 98,6</w:t>
      </w:r>
      <w:r w:rsidRPr="00F03C67">
        <w:rPr>
          <w:rFonts w:ascii="Times New Roman" w:hAnsi="Times New Roman" w:cs="Times New Roman"/>
          <w:bCs/>
          <w:sz w:val="28"/>
          <w:szCs w:val="28"/>
        </w:rPr>
        <w:t>%</w:t>
      </w:r>
      <w:r w:rsidRPr="00F03C67">
        <w:rPr>
          <w:rFonts w:ascii="Times New Roman" w:hAnsi="Times New Roman" w:cs="Times New Roman"/>
          <w:sz w:val="28"/>
          <w:szCs w:val="28"/>
        </w:rPr>
        <w:t>.</w:t>
      </w:r>
    </w:p>
    <w:p w:rsidR="000055F4" w:rsidRPr="00994407" w:rsidRDefault="000055F4" w:rsidP="009F06DE">
      <w:pPr>
        <w:pStyle w:val="ConsPlusNormal"/>
        <w:widowControl/>
        <w:ind w:firstLine="709"/>
        <w:jc w:val="both"/>
        <w:rPr>
          <w:rFonts w:ascii="Times New Roman" w:hAnsi="Times New Roman" w:cs="Times New Roman"/>
          <w:sz w:val="28"/>
          <w:szCs w:val="28"/>
        </w:rPr>
      </w:pPr>
      <w:r w:rsidRPr="003B4CB3">
        <w:rPr>
          <w:rFonts w:ascii="Times New Roman" w:hAnsi="Times New Roman" w:cs="Times New Roman"/>
          <w:sz w:val="28"/>
          <w:szCs w:val="28"/>
        </w:rPr>
        <w:t>13)</w:t>
      </w:r>
      <w:r w:rsidR="00CA511C">
        <w:rPr>
          <w:rFonts w:ascii="Times New Roman" w:hAnsi="Times New Roman" w:cs="Times New Roman"/>
          <w:sz w:val="28"/>
          <w:szCs w:val="28"/>
        </w:rPr>
        <w:t> </w:t>
      </w:r>
      <w:r w:rsidRPr="003B4CB3">
        <w:rPr>
          <w:rFonts w:ascii="Times New Roman" w:hAnsi="Times New Roman" w:cs="Times New Roman"/>
          <w:sz w:val="28"/>
          <w:szCs w:val="28"/>
        </w:rPr>
        <w:t>уровень удовлетворенности граждан, ищущих работу,</w:t>
      </w:r>
      <w:r w:rsidR="00F03C67">
        <w:rPr>
          <w:rFonts w:ascii="Times New Roman" w:hAnsi="Times New Roman" w:cs="Times New Roman"/>
          <w:sz w:val="28"/>
          <w:szCs w:val="28"/>
        </w:rPr>
        <w:t xml:space="preserve"> предоставленными</w:t>
      </w:r>
      <w:r w:rsidRPr="00994407">
        <w:rPr>
          <w:rFonts w:ascii="Times New Roman" w:hAnsi="Times New Roman" w:cs="Times New Roman"/>
          <w:sz w:val="28"/>
          <w:szCs w:val="28"/>
        </w:rPr>
        <w:t xml:space="preserve"> государственными услугами </w:t>
      </w:r>
      <w:r w:rsidRPr="00994407">
        <w:rPr>
          <w:rFonts w:ascii="Times New Roman" w:hAnsi="Times New Roman" w:cs="Times New Roman"/>
          <w:bCs/>
          <w:sz w:val="28"/>
          <w:szCs w:val="28"/>
        </w:rPr>
        <w:t>в области</w:t>
      </w:r>
      <w:r w:rsidR="0029659C">
        <w:rPr>
          <w:rFonts w:ascii="Times New Roman" w:hAnsi="Times New Roman" w:cs="Times New Roman"/>
          <w:bCs/>
          <w:sz w:val="28"/>
          <w:szCs w:val="28"/>
        </w:rPr>
        <w:t xml:space="preserve"> содействия занятости населения</w:t>
      </w:r>
      <w:r w:rsidRPr="00994407">
        <w:rPr>
          <w:rFonts w:ascii="Times New Roman" w:hAnsi="Times New Roman" w:cs="Times New Roman"/>
          <w:bCs/>
          <w:sz w:val="28"/>
          <w:szCs w:val="28"/>
        </w:rPr>
        <w:t xml:space="preserve"> </w:t>
      </w:r>
      <w:r w:rsidRPr="00994407">
        <w:rPr>
          <w:rFonts w:ascii="Times New Roman" w:hAnsi="Times New Roman" w:cs="Times New Roman"/>
          <w:sz w:val="28"/>
          <w:szCs w:val="28"/>
        </w:rPr>
        <w:t>в течение срока реализации государственной программы будет</w:t>
      </w:r>
      <w:r w:rsidRPr="00994407">
        <w:rPr>
          <w:rFonts w:ascii="Times New Roman" w:hAnsi="Times New Roman" w:cs="Times New Roman"/>
          <w:bCs/>
          <w:sz w:val="28"/>
          <w:szCs w:val="28"/>
        </w:rPr>
        <w:t xml:space="preserve"> </w:t>
      </w:r>
      <w:r w:rsidRPr="00994407">
        <w:rPr>
          <w:rFonts w:ascii="Times New Roman" w:hAnsi="Times New Roman" w:cs="Times New Roman"/>
          <w:sz w:val="28"/>
          <w:szCs w:val="28"/>
        </w:rPr>
        <w:t xml:space="preserve">поддерживаться на уровне не менее 98,5% от общего количества граждан, ищущих работу, обратившихся в </w:t>
      </w:r>
      <w:r w:rsidRPr="00994407">
        <w:rPr>
          <w:rFonts w:ascii="Times New Roman" w:hAnsi="Times New Roman" w:cs="Times New Roman"/>
          <w:color w:val="000000"/>
          <w:sz w:val="28"/>
          <w:szCs w:val="28"/>
        </w:rPr>
        <w:t>учреждения</w:t>
      </w:r>
      <w:r w:rsidRPr="00994407">
        <w:rPr>
          <w:rFonts w:ascii="Times New Roman" w:hAnsi="Times New Roman" w:cs="Times New Roman"/>
          <w:sz w:val="28"/>
          <w:szCs w:val="28"/>
        </w:rPr>
        <w:t xml:space="preserve"> занятости населения</w:t>
      </w:r>
      <w:r w:rsidR="00F9576E">
        <w:rPr>
          <w:rFonts w:ascii="Times New Roman" w:hAnsi="Times New Roman" w:cs="Times New Roman"/>
          <w:sz w:val="28"/>
          <w:szCs w:val="28"/>
        </w:rPr>
        <w:t>;</w:t>
      </w:r>
    </w:p>
    <w:p w:rsidR="00F9576E" w:rsidRPr="00F9576E" w:rsidRDefault="00F9576E" w:rsidP="00F9576E">
      <w:pPr>
        <w:pStyle w:val="a3"/>
        <w:widowControl w:val="0"/>
        <w:ind w:firstLine="709"/>
        <w:rPr>
          <w:sz w:val="28"/>
          <w:szCs w:val="28"/>
        </w:rPr>
      </w:pPr>
      <w:r w:rsidRPr="00F9576E">
        <w:rPr>
          <w:color w:val="000000"/>
          <w:sz w:val="28"/>
          <w:szCs w:val="28"/>
        </w:rPr>
        <w:t>14) численность незанятых инвалидов, трудоустроенных на оборудованные (оснащенные) или созданные для них рабочие места, составит не менее 204 ежегодно.</w:t>
      </w:r>
    </w:p>
    <w:p w:rsidR="000055F4" w:rsidRPr="00994407" w:rsidRDefault="000055F4" w:rsidP="009F06DE">
      <w:pPr>
        <w:autoSpaceDE w:val="0"/>
        <w:autoSpaceDN w:val="0"/>
        <w:adjustRightInd w:val="0"/>
        <w:ind w:firstLine="709"/>
        <w:jc w:val="both"/>
        <w:rPr>
          <w:bCs/>
          <w:sz w:val="28"/>
          <w:szCs w:val="28"/>
        </w:rPr>
      </w:pPr>
      <w:r>
        <w:rPr>
          <w:sz w:val="28"/>
          <w:szCs w:val="28"/>
        </w:rPr>
        <w:t>72</w:t>
      </w:r>
      <w:r w:rsidRPr="00994407">
        <w:rPr>
          <w:sz w:val="28"/>
          <w:szCs w:val="28"/>
        </w:rPr>
        <w:t>.</w:t>
      </w:r>
      <w:r w:rsidR="00CA511C">
        <w:rPr>
          <w:sz w:val="28"/>
          <w:szCs w:val="28"/>
        </w:rPr>
        <w:t> </w:t>
      </w:r>
      <w:proofErr w:type="gramStart"/>
      <w:r w:rsidRPr="00994407">
        <w:rPr>
          <w:sz w:val="28"/>
          <w:szCs w:val="28"/>
        </w:rPr>
        <w:t>Реализация государственной программы будет способствовать: содействию занятости и защите от безработицы населения Новосибирской области, в том числе: содействию трудоустройству граждан, включая граждан с</w:t>
      </w:r>
      <w:r w:rsidR="00F03C67">
        <w:rPr>
          <w:sz w:val="28"/>
          <w:szCs w:val="28"/>
        </w:rPr>
        <w:t> </w:t>
      </w:r>
      <w:r w:rsidRPr="00994407">
        <w:rPr>
          <w:sz w:val="28"/>
          <w:szCs w:val="28"/>
        </w:rPr>
        <w:t xml:space="preserve">ограниченными возможностями здоровья; повышению конкурентоспособности граждан на рынке труда; повышению трудовой мобильности населения; увеличению доступности и качества государственных услуг </w:t>
      </w:r>
      <w:r w:rsidRPr="00994407">
        <w:rPr>
          <w:bCs/>
          <w:sz w:val="28"/>
          <w:szCs w:val="28"/>
        </w:rPr>
        <w:t xml:space="preserve">в области содействия занятости населения, в том числе в отдаленных районах Новосибирской области. </w:t>
      </w:r>
      <w:proofErr w:type="gramEnd"/>
    </w:p>
    <w:p w:rsidR="000055F4" w:rsidRPr="00994407" w:rsidRDefault="000055F4" w:rsidP="009F06DE">
      <w:pPr>
        <w:ind w:firstLine="709"/>
        <w:jc w:val="both"/>
        <w:rPr>
          <w:sz w:val="28"/>
          <w:szCs w:val="28"/>
        </w:rPr>
      </w:pPr>
      <w:r>
        <w:rPr>
          <w:bCs/>
          <w:sz w:val="28"/>
          <w:szCs w:val="28"/>
        </w:rPr>
        <w:t>73</w:t>
      </w:r>
      <w:r w:rsidRPr="00994407">
        <w:rPr>
          <w:bCs/>
          <w:sz w:val="28"/>
          <w:szCs w:val="28"/>
        </w:rPr>
        <w:t>.</w:t>
      </w:r>
      <w:r w:rsidR="00CA511C">
        <w:rPr>
          <w:bCs/>
          <w:sz w:val="28"/>
          <w:szCs w:val="28"/>
        </w:rPr>
        <w:t> </w:t>
      </w:r>
      <w:r w:rsidRPr="00994407">
        <w:rPr>
          <w:bCs/>
          <w:sz w:val="28"/>
          <w:szCs w:val="28"/>
        </w:rPr>
        <w:t>Сократится численность пострадавших в несчастных случаях на</w:t>
      </w:r>
      <w:r w:rsidR="00F03C67">
        <w:rPr>
          <w:bCs/>
          <w:sz w:val="28"/>
          <w:szCs w:val="28"/>
        </w:rPr>
        <w:t> </w:t>
      </w:r>
      <w:r w:rsidRPr="00994407">
        <w:rPr>
          <w:bCs/>
          <w:sz w:val="28"/>
          <w:szCs w:val="28"/>
        </w:rPr>
        <w:t>производстве.</w:t>
      </w:r>
    </w:p>
    <w:p w:rsidR="000055F4" w:rsidRPr="00994407" w:rsidRDefault="000055F4" w:rsidP="009F06DE">
      <w:pPr>
        <w:autoSpaceDE w:val="0"/>
        <w:autoSpaceDN w:val="0"/>
        <w:adjustRightInd w:val="0"/>
        <w:ind w:firstLine="709"/>
        <w:jc w:val="both"/>
        <w:rPr>
          <w:sz w:val="28"/>
          <w:szCs w:val="28"/>
        </w:rPr>
      </w:pPr>
      <w:r>
        <w:rPr>
          <w:sz w:val="28"/>
          <w:szCs w:val="28"/>
        </w:rPr>
        <w:t>74</w:t>
      </w:r>
      <w:r w:rsidRPr="00994407">
        <w:rPr>
          <w:sz w:val="28"/>
          <w:szCs w:val="28"/>
        </w:rPr>
        <w:t>.</w:t>
      </w:r>
      <w:r w:rsidR="00CA511C">
        <w:rPr>
          <w:sz w:val="28"/>
          <w:szCs w:val="28"/>
        </w:rPr>
        <w:t> </w:t>
      </w:r>
      <w:r w:rsidRPr="00994407">
        <w:rPr>
          <w:sz w:val="28"/>
          <w:szCs w:val="28"/>
        </w:rPr>
        <w:t xml:space="preserve">Общий вклад государственной программы в социально-экономическое развитие Новосибирской области заключается в </w:t>
      </w:r>
      <w:r w:rsidRPr="00994407">
        <w:rPr>
          <w:color w:val="000000"/>
          <w:sz w:val="28"/>
          <w:szCs w:val="28"/>
        </w:rPr>
        <w:t>создании условий для эффективной занятости населения; обеспечении стабильности на рынке труда; создании условий труда, сохраняющих жизнь и здоровье работников в процессе труда</w:t>
      </w:r>
      <w:r w:rsidRPr="00994407">
        <w:rPr>
          <w:sz w:val="28"/>
          <w:szCs w:val="28"/>
        </w:rPr>
        <w:t>.</w:t>
      </w:r>
    </w:p>
    <w:p w:rsidR="000055F4" w:rsidRPr="00994407" w:rsidRDefault="000055F4" w:rsidP="009F06DE">
      <w:pPr>
        <w:ind w:firstLine="709"/>
        <w:jc w:val="both"/>
        <w:rPr>
          <w:sz w:val="28"/>
          <w:szCs w:val="28"/>
        </w:rPr>
      </w:pPr>
      <w:r>
        <w:rPr>
          <w:sz w:val="28"/>
          <w:szCs w:val="28"/>
        </w:rPr>
        <w:t>75</w:t>
      </w:r>
      <w:r w:rsidRPr="00994407">
        <w:rPr>
          <w:sz w:val="28"/>
          <w:szCs w:val="28"/>
        </w:rPr>
        <w:t>.</w:t>
      </w:r>
      <w:r w:rsidR="00CA511C">
        <w:rPr>
          <w:sz w:val="28"/>
          <w:szCs w:val="28"/>
        </w:rPr>
        <w:t> </w:t>
      </w:r>
      <w:r w:rsidRPr="00994407">
        <w:rPr>
          <w:sz w:val="28"/>
          <w:szCs w:val="28"/>
        </w:rPr>
        <w:t xml:space="preserve">Последующий за </w:t>
      </w:r>
      <w:proofErr w:type="gramStart"/>
      <w:r w:rsidRPr="00994407">
        <w:rPr>
          <w:sz w:val="28"/>
          <w:szCs w:val="28"/>
        </w:rPr>
        <w:t>социальным</w:t>
      </w:r>
      <w:proofErr w:type="gramEnd"/>
      <w:r w:rsidRPr="00994407">
        <w:rPr>
          <w:sz w:val="28"/>
          <w:szCs w:val="28"/>
        </w:rPr>
        <w:t xml:space="preserve"> экономический эффект проявится в:</w:t>
      </w:r>
    </w:p>
    <w:p w:rsidR="000055F4" w:rsidRPr="00994407" w:rsidRDefault="000055F4" w:rsidP="009F06DE">
      <w:pPr>
        <w:ind w:firstLine="709"/>
        <w:jc w:val="both"/>
        <w:rPr>
          <w:sz w:val="28"/>
          <w:szCs w:val="28"/>
        </w:rPr>
      </w:pPr>
      <w:r w:rsidRPr="00994407">
        <w:rPr>
          <w:sz w:val="28"/>
          <w:szCs w:val="28"/>
        </w:rPr>
        <w:t>1)</w:t>
      </w:r>
      <w:r w:rsidR="00CA511C">
        <w:rPr>
          <w:sz w:val="28"/>
          <w:szCs w:val="28"/>
        </w:rPr>
        <w:t> </w:t>
      </w:r>
      <w:proofErr w:type="gramStart"/>
      <w:r w:rsidRPr="00994407">
        <w:rPr>
          <w:sz w:val="28"/>
          <w:szCs w:val="28"/>
        </w:rPr>
        <w:t>увеличении</w:t>
      </w:r>
      <w:proofErr w:type="gramEnd"/>
      <w:r w:rsidRPr="00994407">
        <w:rPr>
          <w:sz w:val="28"/>
          <w:szCs w:val="28"/>
        </w:rPr>
        <w:t xml:space="preserve"> численности населения, занятого в экономике Новосибирской области;</w:t>
      </w:r>
    </w:p>
    <w:p w:rsidR="000055F4" w:rsidRPr="00994407" w:rsidRDefault="000055F4" w:rsidP="009F06DE">
      <w:pPr>
        <w:ind w:firstLine="709"/>
        <w:jc w:val="both"/>
        <w:rPr>
          <w:sz w:val="28"/>
          <w:szCs w:val="28"/>
        </w:rPr>
      </w:pPr>
      <w:r w:rsidRPr="00994407">
        <w:rPr>
          <w:sz w:val="28"/>
          <w:szCs w:val="28"/>
        </w:rPr>
        <w:t>2)</w:t>
      </w:r>
      <w:r w:rsidR="00CA511C">
        <w:rPr>
          <w:sz w:val="28"/>
          <w:szCs w:val="28"/>
        </w:rPr>
        <w:t> </w:t>
      </w:r>
      <w:proofErr w:type="gramStart"/>
      <w:r w:rsidRPr="00994407">
        <w:rPr>
          <w:sz w:val="28"/>
          <w:szCs w:val="28"/>
        </w:rPr>
        <w:t>сокращении</w:t>
      </w:r>
      <w:proofErr w:type="gramEnd"/>
      <w:r w:rsidRPr="00994407">
        <w:rPr>
          <w:sz w:val="28"/>
          <w:szCs w:val="28"/>
        </w:rPr>
        <w:t xml:space="preserve"> расходов, связанных с возмещением вреда</w:t>
      </w:r>
      <w:r w:rsidR="00120537">
        <w:rPr>
          <w:sz w:val="28"/>
          <w:szCs w:val="28"/>
        </w:rPr>
        <w:t xml:space="preserve"> работникам</w:t>
      </w:r>
      <w:r w:rsidRPr="00994407">
        <w:rPr>
          <w:sz w:val="28"/>
          <w:szCs w:val="28"/>
        </w:rPr>
        <w:t>, полученного от травм на производстве и профессиональных заболеваний</w:t>
      </w:r>
      <w:r w:rsidR="00120537">
        <w:rPr>
          <w:sz w:val="28"/>
          <w:szCs w:val="28"/>
        </w:rPr>
        <w:t>,</w:t>
      </w:r>
      <w:r w:rsidRPr="00994407">
        <w:rPr>
          <w:sz w:val="28"/>
          <w:szCs w:val="28"/>
        </w:rPr>
        <w:t xml:space="preserve"> или их родственникам в связи с потерей кормильца;</w:t>
      </w:r>
    </w:p>
    <w:p w:rsidR="000055F4" w:rsidRPr="00994407" w:rsidRDefault="000055F4" w:rsidP="009F06DE">
      <w:pPr>
        <w:ind w:firstLine="709"/>
        <w:jc w:val="both"/>
        <w:rPr>
          <w:sz w:val="28"/>
          <w:szCs w:val="28"/>
        </w:rPr>
      </w:pPr>
      <w:r w:rsidRPr="00994407">
        <w:rPr>
          <w:sz w:val="28"/>
          <w:szCs w:val="28"/>
        </w:rPr>
        <w:t>3)</w:t>
      </w:r>
      <w:r w:rsidR="00CA511C">
        <w:rPr>
          <w:sz w:val="28"/>
          <w:szCs w:val="28"/>
        </w:rPr>
        <w:t> </w:t>
      </w:r>
      <w:proofErr w:type="gramStart"/>
      <w:r w:rsidRPr="00994407">
        <w:rPr>
          <w:sz w:val="28"/>
          <w:szCs w:val="28"/>
        </w:rPr>
        <w:t>сокращении</w:t>
      </w:r>
      <w:proofErr w:type="gramEnd"/>
      <w:r w:rsidRPr="00994407">
        <w:rPr>
          <w:sz w:val="28"/>
          <w:szCs w:val="28"/>
        </w:rPr>
        <w:t xml:space="preserve"> количества потерь рабочего времени, связанных с утратой трудоспособности вследствие травматизма и заболеваемости;</w:t>
      </w:r>
    </w:p>
    <w:p w:rsidR="000055F4" w:rsidRPr="00994407" w:rsidRDefault="000055F4" w:rsidP="009F06DE">
      <w:pPr>
        <w:ind w:firstLine="709"/>
        <w:jc w:val="both"/>
        <w:rPr>
          <w:sz w:val="28"/>
          <w:szCs w:val="28"/>
        </w:rPr>
      </w:pPr>
      <w:r w:rsidRPr="00994407">
        <w:rPr>
          <w:sz w:val="28"/>
          <w:szCs w:val="28"/>
        </w:rPr>
        <w:t>4)</w:t>
      </w:r>
      <w:r w:rsidR="00CA511C">
        <w:rPr>
          <w:sz w:val="28"/>
          <w:szCs w:val="28"/>
        </w:rPr>
        <w:t> </w:t>
      </w:r>
      <w:proofErr w:type="gramStart"/>
      <w:r w:rsidRPr="00994407">
        <w:rPr>
          <w:sz w:val="28"/>
          <w:szCs w:val="28"/>
        </w:rPr>
        <w:t>увеличении</w:t>
      </w:r>
      <w:proofErr w:type="gramEnd"/>
      <w:r w:rsidRPr="00994407">
        <w:rPr>
          <w:sz w:val="28"/>
          <w:szCs w:val="28"/>
        </w:rPr>
        <w:t xml:space="preserve"> размера прибыли, полученной в результате повышения производительности труда, связанной с улучшением охраны труда, снижением профессиональных рисков ущерба жизни и здоровью работников от воздействия опасных и вредных производственных факторов;</w:t>
      </w:r>
    </w:p>
    <w:p w:rsidR="000055F4" w:rsidRPr="00994407" w:rsidRDefault="000055F4" w:rsidP="009F06DE">
      <w:pPr>
        <w:ind w:firstLine="709"/>
        <w:jc w:val="both"/>
        <w:rPr>
          <w:sz w:val="28"/>
          <w:szCs w:val="28"/>
        </w:rPr>
      </w:pPr>
      <w:proofErr w:type="gramStart"/>
      <w:r w:rsidRPr="00994407">
        <w:rPr>
          <w:sz w:val="28"/>
          <w:szCs w:val="28"/>
        </w:rPr>
        <w:t>5)</w:t>
      </w:r>
      <w:r w:rsidR="00CA511C">
        <w:rPr>
          <w:sz w:val="28"/>
          <w:szCs w:val="28"/>
        </w:rPr>
        <w:t> </w:t>
      </w:r>
      <w:r w:rsidRPr="00994407">
        <w:rPr>
          <w:sz w:val="28"/>
          <w:szCs w:val="28"/>
        </w:rPr>
        <w:t>снижении размера издержек, связанных с обеспечением компенсаций для работающих во вредных, опасных условиях труда, на которые расходуются денежные средства, значительно превышающие расходы на осуществление мероприятий по их улучшению.</w:t>
      </w:r>
      <w:proofErr w:type="gramEnd"/>
    </w:p>
    <w:p w:rsidR="000055F4" w:rsidRDefault="000055F4" w:rsidP="009F06DE">
      <w:pPr>
        <w:pStyle w:val="ConsPlusNormal"/>
        <w:widowControl/>
        <w:tabs>
          <w:tab w:val="left" w:pos="1134"/>
        </w:tabs>
        <w:ind w:firstLine="709"/>
        <w:jc w:val="both"/>
        <w:rPr>
          <w:rFonts w:ascii="Times New Roman" w:hAnsi="Times New Roman" w:cs="Times New Roman"/>
          <w:bCs/>
          <w:sz w:val="28"/>
          <w:szCs w:val="28"/>
        </w:rPr>
      </w:pPr>
      <w:r>
        <w:rPr>
          <w:rFonts w:ascii="Times New Roman" w:hAnsi="Times New Roman" w:cs="Times New Roman"/>
          <w:bCs/>
          <w:sz w:val="28"/>
          <w:szCs w:val="28"/>
        </w:rPr>
        <w:t>76</w:t>
      </w:r>
      <w:r w:rsidRPr="00994407">
        <w:rPr>
          <w:rFonts w:ascii="Times New Roman" w:hAnsi="Times New Roman" w:cs="Times New Roman"/>
          <w:bCs/>
          <w:sz w:val="28"/>
          <w:szCs w:val="28"/>
        </w:rPr>
        <w:t>.</w:t>
      </w:r>
      <w:r w:rsidR="00CA511C">
        <w:rPr>
          <w:rFonts w:ascii="Times New Roman" w:hAnsi="Times New Roman" w:cs="Times New Roman"/>
          <w:bCs/>
          <w:sz w:val="28"/>
          <w:szCs w:val="28"/>
        </w:rPr>
        <w:t> </w:t>
      </w:r>
      <w:proofErr w:type="gramStart"/>
      <w:r w:rsidRPr="00994407">
        <w:rPr>
          <w:rFonts w:ascii="Times New Roman" w:hAnsi="Times New Roman" w:cs="Times New Roman"/>
          <w:bCs/>
          <w:sz w:val="28"/>
          <w:szCs w:val="28"/>
        </w:rPr>
        <w:t>В целях контроля реализации государственной программы и</w:t>
      </w:r>
      <w:r w:rsidR="00F03C67">
        <w:rPr>
          <w:rFonts w:ascii="Times New Roman" w:hAnsi="Times New Roman" w:cs="Times New Roman"/>
          <w:bCs/>
          <w:sz w:val="28"/>
          <w:szCs w:val="28"/>
        </w:rPr>
        <w:t> </w:t>
      </w:r>
      <w:r w:rsidRPr="00994407">
        <w:rPr>
          <w:rFonts w:ascii="Times New Roman" w:hAnsi="Times New Roman" w:cs="Times New Roman"/>
          <w:bCs/>
          <w:sz w:val="28"/>
          <w:szCs w:val="28"/>
        </w:rPr>
        <w:t xml:space="preserve">своевременного принятия мер по повышению эффективности реализации государственной программы и расходования средств на их реализацию ежегодно Минтрудом Новосибирской области осуществляется оценка результативности </w:t>
      </w:r>
      <w:r w:rsidRPr="00994407">
        <w:rPr>
          <w:rFonts w:ascii="Times New Roman" w:hAnsi="Times New Roman" w:cs="Times New Roman"/>
          <w:bCs/>
          <w:sz w:val="28"/>
          <w:szCs w:val="28"/>
        </w:rPr>
        <w:lastRenderedPageBreak/>
        <w:t>и</w:t>
      </w:r>
      <w:r w:rsidR="00F03C67">
        <w:rPr>
          <w:rFonts w:ascii="Times New Roman" w:hAnsi="Times New Roman" w:cs="Times New Roman"/>
          <w:bCs/>
          <w:sz w:val="28"/>
          <w:szCs w:val="28"/>
        </w:rPr>
        <w:t> </w:t>
      </w:r>
      <w:r w:rsidRPr="00994407">
        <w:rPr>
          <w:rFonts w:ascii="Times New Roman" w:hAnsi="Times New Roman" w:cs="Times New Roman"/>
          <w:bCs/>
          <w:sz w:val="28"/>
          <w:szCs w:val="28"/>
        </w:rPr>
        <w:t>эффективности реализации государственной программы путем соотнесения фактически достигнутых значений показателей реализации мероприятий и</w:t>
      </w:r>
      <w:r w:rsidR="00F03C67">
        <w:rPr>
          <w:rFonts w:ascii="Times New Roman" w:hAnsi="Times New Roman" w:cs="Times New Roman"/>
          <w:bCs/>
          <w:sz w:val="28"/>
          <w:szCs w:val="28"/>
        </w:rPr>
        <w:t> </w:t>
      </w:r>
      <w:r w:rsidRPr="00994407">
        <w:rPr>
          <w:rFonts w:ascii="Times New Roman" w:hAnsi="Times New Roman" w:cs="Times New Roman"/>
          <w:bCs/>
          <w:sz w:val="28"/>
          <w:szCs w:val="28"/>
        </w:rPr>
        <w:t>значений запланированных целевых индикаторов, установленных государственной программой.</w:t>
      </w:r>
      <w:proofErr w:type="gramEnd"/>
      <w:r w:rsidRPr="00994407">
        <w:rPr>
          <w:bCs/>
          <w:sz w:val="28"/>
          <w:szCs w:val="28"/>
        </w:rPr>
        <w:t xml:space="preserve"> </w:t>
      </w:r>
      <w:r w:rsidRPr="00994407">
        <w:rPr>
          <w:rFonts w:ascii="Times New Roman" w:hAnsi="Times New Roman" w:cs="Times New Roman"/>
          <w:bCs/>
          <w:sz w:val="28"/>
          <w:szCs w:val="28"/>
        </w:rPr>
        <w:t>Оценка эффективности позволит определить вклад реализации мероприятий государственной программы в социально-экономическое развитие Новосибирской области.</w:t>
      </w:r>
    </w:p>
    <w:p w:rsidR="00B45ED6" w:rsidRDefault="00B45ED6" w:rsidP="00F03C67">
      <w:pPr>
        <w:pStyle w:val="ConsPlusNormal"/>
        <w:widowControl/>
        <w:tabs>
          <w:tab w:val="left" w:pos="1134"/>
        </w:tabs>
        <w:ind w:firstLine="0"/>
        <w:jc w:val="both"/>
        <w:rPr>
          <w:rFonts w:ascii="Times New Roman" w:hAnsi="Times New Roman" w:cs="Times New Roman"/>
          <w:bCs/>
          <w:sz w:val="28"/>
          <w:szCs w:val="28"/>
        </w:rPr>
      </w:pPr>
    </w:p>
    <w:p w:rsidR="001B28DA" w:rsidRDefault="001B28DA" w:rsidP="00F03C67">
      <w:pPr>
        <w:pStyle w:val="ConsPlusNormal"/>
        <w:widowControl/>
        <w:tabs>
          <w:tab w:val="left" w:pos="1134"/>
        </w:tabs>
        <w:ind w:firstLine="0"/>
        <w:jc w:val="both"/>
        <w:rPr>
          <w:rFonts w:ascii="Times New Roman" w:hAnsi="Times New Roman" w:cs="Times New Roman"/>
          <w:bCs/>
          <w:sz w:val="28"/>
          <w:szCs w:val="28"/>
        </w:rPr>
      </w:pPr>
    </w:p>
    <w:p w:rsidR="00B45ED6" w:rsidRDefault="00B45ED6" w:rsidP="00F03C67">
      <w:pPr>
        <w:pStyle w:val="ConsPlusNormal"/>
        <w:widowControl/>
        <w:tabs>
          <w:tab w:val="left" w:pos="1134"/>
        </w:tabs>
        <w:ind w:firstLine="0"/>
        <w:jc w:val="both"/>
        <w:rPr>
          <w:rFonts w:ascii="Times New Roman" w:hAnsi="Times New Roman" w:cs="Times New Roman"/>
          <w:bCs/>
          <w:sz w:val="28"/>
          <w:szCs w:val="28"/>
        </w:rPr>
      </w:pPr>
    </w:p>
    <w:sectPr w:rsidR="00B45ED6" w:rsidSect="00A65D93">
      <w:headerReference w:type="default" r:id="rId16"/>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2B" w:rsidRDefault="00B25D2B" w:rsidP="00B25808">
      <w:r>
        <w:separator/>
      </w:r>
    </w:p>
  </w:endnote>
  <w:endnote w:type="continuationSeparator" w:id="0">
    <w:p w:rsidR="00B25D2B" w:rsidRDefault="00B25D2B" w:rsidP="00B2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2B" w:rsidRDefault="00B25D2B" w:rsidP="00B25808">
      <w:r>
        <w:separator/>
      </w:r>
    </w:p>
  </w:footnote>
  <w:footnote w:type="continuationSeparator" w:id="0">
    <w:p w:rsidR="00B25D2B" w:rsidRDefault="00B25D2B" w:rsidP="00B25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2B" w:rsidRPr="00B25808" w:rsidRDefault="002E1C2B">
    <w:pPr>
      <w:pStyle w:val="ae"/>
      <w:jc w:val="center"/>
      <w:rPr>
        <w:sz w:val="20"/>
        <w:szCs w:val="20"/>
      </w:rPr>
    </w:pPr>
    <w:r w:rsidRPr="00B25808">
      <w:rPr>
        <w:sz w:val="20"/>
        <w:szCs w:val="20"/>
      </w:rPr>
      <w:fldChar w:fldCharType="begin"/>
    </w:r>
    <w:r w:rsidRPr="00B25808">
      <w:rPr>
        <w:sz w:val="20"/>
        <w:szCs w:val="20"/>
      </w:rPr>
      <w:instrText xml:space="preserve"> PAGE   \* MERGEFORMAT </w:instrText>
    </w:r>
    <w:r w:rsidRPr="00B25808">
      <w:rPr>
        <w:sz w:val="20"/>
        <w:szCs w:val="20"/>
      </w:rPr>
      <w:fldChar w:fldCharType="separate"/>
    </w:r>
    <w:r w:rsidR="00502AE3">
      <w:rPr>
        <w:noProof/>
        <w:sz w:val="20"/>
        <w:szCs w:val="20"/>
      </w:rPr>
      <w:t>25</w:t>
    </w:r>
    <w:r w:rsidRPr="00B2580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FCE"/>
    <w:multiLevelType w:val="hybridMultilevel"/>
    <w:tmpl w:val="BF186ED2"/>
    <w:lvl w:ilvl="0" w:tplc="A2D6941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D926B4"/>
    <w:multiLevelType w:val="hybridMultilevel"/>
    <w:tmpl w:val="8B84E71A"/>
    <w:lvl w:ilvl="0" w:tplc="5EC2CF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E92305B"/>
    <w:multiLevelType w:val="hybridMultilevel"/>
    <w:tmpl w:val="C4C66B72"/>
    <w:lvl w:ilvl="0" w:tplc="7E40F3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3DF074B"/>
    <w:multiLevelType w:val="hybridMultilevel"/>
    <w:tmpl w:val="A8E26F8C"/>
    <w:lvl w:ilvl="0" w:tplc="D61A60A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2AF5627"/>
    <w:multiLevelType w:val="hybridMultilevel"/>
    <w:tmpl w:val="BEB2618C"/>
    <w:lvl w:ilvl="0" w:tplc="1DE2EFD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7D30B1E"/>
    <w:multiLevelType w:val="hybridMultilevel"/>
    <w:tmpl w:val="BEB2618C"/>
    <w:lvl w:ilvl="0" w:tplc="1DE2EFD8">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1053EAD"/>
    <w:multiLevelType w:val="hybridMultilevel"/>
    <w:tmpl w:val="1DB87B92"/>
    <w:lvl w:ilvl="0" w:tplc="82488A90">
      <w:start w:val="1"/>
      <w:numFmt w:val="decimal"/>
      <w:lvlText w:val="%1."/>
      <w:lvlJc w:val="left"/>
      <w:pPr>
        <w:ind w:left="1426" w:hanging="360"/>
      </w:pPr>
      <w:rPr>
        <w:rFonts w:cs="Times New Roman" w:hint="default"/>
        <w:b/>
        <w:sz w:val="28"/>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7">
    <w:nsid w:val="42DD5F7B"/>
    <w:multiLevelType w:val="hybridMultilevel"/>
    <w:tmpl w:val="EAA2DDE2"/>
    <w:lvl w:ilvl="0" w:tplc="E5300A76">
      <w:start w:val="2"/>
      <w:numFmt w:val="decimal"/>
      <w:lvlText w:val="%1)"/>
      <w:lvlJc w:val="left"/>
      <w:pPr>
        <w:ind w:left="644" w:hanging="360"/>
      </w:pPr>
      <w:rPr>
        <w:rFonts w:cs="Times New Roman" w:hint="default"/>
        <w:b w:val="0"/>
        <w:i w:val="0"/>
        <w:color w:val="auto"/>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45A476FF"/>
    <w:multiLevelType w:val="hybridMultilevel"/>
    <w:tmpl w:val="1F9E7B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AE68B2"/>
    <w:multiLevelType w:val="hybridMultilevel"/>
    <w:tmpl w:val="CC80D774"/>
    <w:lvl w:ilvl="0" w:tplc="088E9E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0C7AF8"/>
    <w:multiLevelType w:val="multilevel"/>
    <w:tmpl w:val="A894B108"/>
    <w:lvl w:ilvl="0">
      <w:start w:val="3"/>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0DA7F11"/>
    <w:multiLevelType w:val="hybridMultilevel"/>
    <w:tmpl w:val="5712D72E"/>
    <w:lvl w:ilvl="0" w:tplc="6C6273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DE099D"/>
    <w:multiLevelType w:val="hybridMultilevel"/>
    <w:tmpl w:val="EAA2DDE2"/>
    <w:lvl w:ilvl="0" w:tplc="E5300A76">
      <w:start w:val="2"/>
      <w:numFmt w:val="decimal"/>
      <w:lvlText w:val="%1)"/>
      <w:lvlJc w:val="left"/>
      <w:pPr>
        <w:ind w:left="644" w:hanging="360"/>
      </w:pPr>
      <w:rPr>
        <w:rFonts w:cs="Times New Roman" w:hint="default"/>
        <w:b w:val="0"/>
        <w:i w:val="0"/>
        <w:color w:val="auto"/>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5C6B43E3"/>
    <w:multiLevelType w:val="hybridMultilevel"/>
    <w:tmpl w:val="96B4191C"/>
    <w:lvl w:ilvl="0" w:tplc="6630CF2E">
      <w:start w:val="1"/>
      <w:numFmt w:val="decimal"/>
      <w:lvlText w:val="%1)"/>
      <w:lvlJc w:val="left"/>
      <w:pPr>
        <w:ind w:left="720" w:hanging="360"/>
      </w:pPr>
      <w:rPr>
        <w:rFonts w:cs="Times New Roman" w:hint="default"/>
        <w:b/>
        <w:i/>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C87515"/>
    <w:multiLevelType w:val="hybridMultilevel"/>
    <w:tmpl w:val="E7321646"/>
    <w:lvl w:ilvl="0" w:tplc="D46CE9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50D7CA4"/>
    <w:multiLevelType w:val="hybridMultilevel"/>
    <w:tmpl w:val="573614FA"/>
    <w:lvl w:ilvl="0" w:tplc="BF6C48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54A072F"/>
    <w:multiLevelType w:val="hybridMultilevel"/>
    <w:tmpl w:val="CD48C60C"/>
    <w:lvl w:ilvl="0" w:tplc="F198F50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6FA84A9A"/>
    <w:multiLevelType w:val="multilevel"/>
    <w:tmpl w:val="C88C27FC"/>
    <w:lvl w:ilvl="0">
      <w:start w:val="1"/>
      <w:numFmt w:val="decimal"/>
      <w:lvlText w:val="%1."/>
      <w:lvlJc w:val="left"/>
      <w:pPr>
        <w:ind w:left="1778" w:hanging="360"/>
      </w:pPr>
      <w:rPr>
        <w:rFonts w:cs="Times New Roman" w:hint="default"/>
      </w:rPr>
    </w:lvl>
    <w:lvl w:ilvl="1">
      <w:start w:val="2"/>
      <w:numFmt w:val="decimal"/>
      <w:isLgl/>
      <w:lvlText w:val="%1.%2."/>
      <w:lvlJc w:val="left"/>
      <w:pPr>
        <w:ind w:left="2564"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3218" w:hanging="180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578" w:hanging="2160"/>
      </w:pPr>
      <w:rPr>
        <w:rFonts w:cs="Times New Roman" w:hint="default"/>
      </w:rPr>
    </w:lvl>
  </w:abstractNum>
  <w:abstractNum w:abstractNumId="18">
    <w:nsid w:val="76B83038"/>
    <w:multiLevelType w:val="hybridMultilevel"/>
    <w:tmpl w:val="4A32C268"/>
    <w:lvl w:ilvl="0" w:tplc="3E62C7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F5537E7"/>
    <w:multiLevelType w:val="hybridMultilevel"/>
    <w:tmpl w:val="38AC8DB6"/>
    <w:lvl w:ilvl="0" w:tplc="4E6865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17"/>
  </w:num>
  <w:num w:numId="4">
    <w:abstractNumId w:val="0"/>
  </w:num>
  <w:num w:numId="5">
    <w:abstractNumId w:val="8"/>
  </w:num>
  <w:num w:numId="6">
    <w:abstractNumId w:val="10"/>
  </w:num>
  <w:num w:numId="7">
    <w:abstractNumId w:val="19"/>
  </w:num>
  <w:num w:numId="8">
    <w:abstractNumId w:val="3"/>
  </w:num>
  <w:num w:numId="9">
    <w:abstractNumId w:val="18"/>
  </w:num>
  <w:num w:numId="10">
    <w:abstractNumId w:val="9"/>
  </w:num>
  <w:num w:numId="11">
    <w:abstractNumId w:val="4"/>
  </w:num>
  <w:num w:numId="12">
    <w:abstractNumId w:val="13"/>
  </w:num>
  <w:num w:numId="13">
    <w:abstractNumId w:val="16"/>
  </w:num>
  <w:num w:numId="14">
    <w:abstractNumId w:val="15"/>
  </w:num>
  <w:num w:numId="15">
    <w:abstractNumId w:val="11"/>
  </w:num>
  <w:num w:numId="16">
    <w:abstractNumId w:val="14"/>
  </w:num>
  <w:num w:numId="17">
    <w:abstractNumId w:val="7"/>
  </w:num>
  <w:num w:numId="18">
    <w:abstractNumId w:val="6"/>
  </w:num>
  <w:num w:numId="19">
    <w:abstractNumId w:val="5"/>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E7"/>
    <w:rsid w:val="00000E4B"/>
    <w:rsid w:val="00002D12"/>
    <w:rsid w:val="000055F4"/>
    <w:rsid w:val="000061EB"/>
    <w:rsid w:val="00007886"/>
    <w:rsid w:val="000127DD"/>
    <w:rsid w:val="00012A3A"/>
    <w:rsid w:val="00012E5C"/>
    <w:rsid w:val="0001359C"/>
    <w:rsid w:val="0001414F"/>
    <w:rsid w:val="0001452E"/>
    <w:rsid w:val="000207BB"/>
    <w:rsid w:val="00020B6B"/>
    <w:rsid w:val="0002432E"/>
    <w:rsid w:val="00024A63"/>
    <w:rsid w:val="00024F3D"/>
    <w:rsid w:val="00030462"/>
    <w:rsid w:val="0003225B"/>
    <w:rsid w:val="00034C56"/>
    <w:rsid w:val="000353E9"/>
    <w:rsid w:val="0004067F"/>
    <w:rsid w:val="00040DAF"/>
    <w:rsid w:val="00041291"/>
    <w:rsid w:val="00041DDB"/>
    <w:rsid w:val="00042109"/>
    <w:rsid w:val="00042D99"/>
    <w:rsid w:val="00044409"/>
    <w:rsid w:val="00044C01"/>
    <w:rsid w:val="000474E8"/>
    <w:rsid w:val="00047EA8"/>
    <w:rsid w:val="00051E18"/>
    <w:rsid w:val="00052CF4"/>
    <w:rsid w:val="0005555D"/>
    <w:rsid w:val="00060558"/>
    <w:rsid w:val="00060DC6"/>
    <w:rsid w:val="000611F8"/>
    <w:rsid w:val="00061866"/>
    <w:rsid w:val="00061C12"/>
    <w:rsid w:val="0006462B"/>
    <w:rsid w:val="0006598C"/>
    <w:rsid w:val="0006780D"/>
    <w:rsid w:val="000710F6"/>
    <w:rsid w:val="00071A23"/>
    <w:rsid w:val="00071FA0"/>
    <w:rsid w:val="00071FE3"/>
    <w:rsid w:val="0007231A"/>
    <w:rsid w:val="00072387"/>
    <w:rsid w:val="000724C1"/>
    <w:rsid w:val="000759D3"/>
    <w:rsid w:val="0007790F"/>
    <w:rsid w:val="000827E5"/>
    <w:rsid w:val="00084D86"/>
    <w:rsid w:val="000851E0"/>
    <w:rsid w:val="00092392"/>
    <w:rsid w:val="00094C86"/>
    <w:rsid w:val="0009505B"/>
    <w:rsid w:val="00095ECC"/>
    <w:rsid w:val="00095EDC"/>
    <w:rsid w:val="000968DB"/>
    <w:rsid w:val="0009799E"/>
    <w:rsid w:val="00097CB4"/>
    <w:rsid w:val="000A0EE7"/>
    <w:rsid w:val="000A4ADA"/>
    <w:rsid w:val="000A53AF"/>
    <w:rsid w:val="000A600B"/>
    <w:rsid w:val="000B1385"/>
    <w:rsid w:val="000B2354"/>
    <w:rsid w:val="000B3061"/>
    <w:rsid w:val="000B3676"/>
    <w:rsid w:val="000B4620"/>
    <w:rsid w:val="000C1F57"/>
    <w:rsid w:val="000C3C0A"/>
    <w:rsid w:val="000C5CB5"/>
    <w:rsid w:val="000C62BF"/>
    <w:rsid w:val="000E1896"/>
    <w:rsid w:val="000E3732"/>
    <w:rsid w:val="000E414D"/>
    <w:rsid w:val="000E4EAC"/>
    <w:rsid w:val="000E6D06"/>
    <w:rsid w:val="000E74AC"/>
    <w:rsid w:val="000F234D"/>
    <w:rsid w:val="000F32CC"/>
    <w:rsid w:val="000F3348"/>
    <w:rsid w:val="001006FA"/>
    <w:rsid w:val="0010428E"/>
    <w:rsid w:val="00104B01"/>
    <w:rsid w:val="00106EF5"/>
    <w:rsid w:val="00111406"/>
    <w:rsid w:val="00111A31"/>
    <w:rsid w:val="00112C8F"/>
    <w:rsid w:val="00114246"/>
    <w:rsid w:val="00117C94"/>
    <w:rsid w:val="00120537"/>
    <w:rsid w:val="00121C62"/>
    <w:rsid w:val="00123176"/>
    <w:rsid w:val="001238C5"/>
    <w:rsid w:val="00125E0F"/>
    <w:rsid w:val="00130C72"/>
    <w:rsid w:val="001327A8"/>
    <w:rsid w:val="0013298B"/>
    <w:rsid w:val="00132E20"/>
    <w:rsid w:val="0013425E"/>
    <w:rsid w:val="00134ADF"/>
    <w:rsid w:val="00141DFE"/>
    <w:rsid w:val="00147674"/>
    <w:rsid w:val="00151B93"/>
    <w:rsid w:val="00157A0C"/>
    <w:rsid w:val="001612A1"/>
    <w:rsid w:val="00161F5F"/>
    <w:rsid w:val="00163F0C"/>
    <w:rsid w:val="00164605"/>
    <w:rsid w:val="001653FF"/>
    <w:rsid w:val="00165483"/>
    <w:rsid w:val="0016708D"/>
    <w:rsid w:val="00167424"/>
    <w:rsid w:val="00174299"/>
    <w:rsid w:val="001747FB"/>
    <w:rsid w:val="00175944"/>
    <w:rsid w:val="00180E47"/>
    <w:rsid w:val="0018396C"/>
    <w:rsid w:val="00186136"/>
    <w:rsid w:val="00186B06"/>
    <w:rsid w:val="00190719"/>
    <w:rsid w:val="00190F70"/>
    <w:rsid w:val="001957F9"/>
    <w:rsid w:val="001977D9"/>
    <w:rsid w:val="001A1CB1"/>
    <w:rsid w:val="001A1E74"/>
    <w:rsid w:val="001A34BE"/>
    <w:rsid w:val="001A7487"/>
    <w:rsid w:val="001B01C7"/>
    <w:rsid w:val="001B2705"/>
    <w:rsid w:val="001B28DA"/>
    <w:rsid w:val="001B4E95"/>
    <w:rsid w:val="001B5EE8"/>
    <w:rsid w:val="001B7A53"/>
    <w:rsid w:val="001C1F13"/>
    <w:rsid w:val="001C636A"/>
    <w:rsid w:val="001C655A"/>
    <w:rsid w:val="001C763E"/>
    <w:rsid w:val="001C77CA"/>
    <w:rsid w:val="001D3054"/>
    <w:rsid w:val="001D4C4A"/>
    <w:rsid w:val="001D64E0"/>
    <w:rsid w:val="001D7BA6"/>
    <w:rsid w:val="001E06AF"/>
    <w:rsid w:val="001E298E"/>
    <w:rsid w:val="001E3A8D"/>
    <w:rsid w:val="001E5A83"/>
    <w:rsid w:val="001E7845"/>
    <w:rsid w:val="001F332E"/>
    <w:rsid w:val="00201083"/>
    <w:rsid w:val="002010BE"/>
    <w:rsid w:val="00203377"/>
    <w:rsid w:val="00203C6C"/>
    <w:rsid w:val="00204A82"/>
    <w:rsid w:val="00210305"/>
    <w:rsid w:val="002105D4"/>
    <w:rsid w:val="0021631C"/>
    <w:rsid w:val="00220BF2"/>
    <w:rsid w:val="00222820"/>
    <w:rsid w:val="002228FA"/>
    <w:rsid w:val="00222CB2"/>
    <w:rsid w:val="00223C93"/>
    <w:rsid w:val="00225D3A"/>
    <w:rsid w:val="00226076"/>
    <w:rsid w:val="002279F8"/>
    <w:rsid w:val="00227F21"/>
    <w:rsid w:val="00231785"/>
    <w:rsid w:val="00233F78"/>
    <w:rsid w:val="00234505"/>
    <w:rsid w:val="00236FF6"/>
    <w:rsid w:val="00240971"/>
    <w:rsid w:val="00241036"/>
    <w:rsid w:val="0024119E"/>
    <w:rsid w:val="00242587"/>
    <w:rsid w:val="00242B22"/>
    <w:rsid w:val="00244214"/>
    <w:rsid w:val="002535EA"/>
    <w:rsid w:val="00254856"/>
    <w:rsid w:val="00254A05"/>
    <w:rsid w:val="00257076"/>
    <w:rsid w:val="00260B5F"/>
    <w:rsid w:val="00262AB8"/>
    <w:rsid w:val="00265873"/>
    <w:rsid w:val="00267A18"/>
    <w:rsid w:val="002719DE"/>
    <w:rsid w:val="002748C0"/>
    <w:rsid w:val="00276572"/>
    <w:rsid w:val="002822BA"/>
    <w:rsid w:val="00286071"/>
    <w:rsid w:val="00286E95"/>
    <w:rsid w:val="00290B4A"/>
    <w:rsid w:val="00292283"/>
    <w:rsid w:val="00293F71"/>
    <w:rsid w:val="002940FC"/>
    <w:rsid w:val="002957B5"/>
    <w:rsid w:val="0029659C"/>
    <w:rsid w:val="002965C3"/>
    <w:rsid w:val="0029662C"/>
    <w:rsid w:val="002A22AB"/>
    <w:rsid w:val="002A3352"/>
    <w:rsid w:val="002A5C1D"/>
    <w:rsid w:val="002A5E9C"/>
    <w:rsid w:val="002A6819"/>
    <w:rsid w:val="002A7044"/>
    <w:rsid w:val="002A7834"/>
    <w:rsid w:val="002B0632"/>
    <w:rsid w:val="002B197D"/>
    <w:rsid w:val="002B3FFB"/>
    <w:rsid w:val="002B4779"/>
    <w:rsid w:val="002B6B85"/>
    <w:rsid w:val="002B7C25"/>
    <w:rsid w:val="002C15D0"/>
    <w:rsid w:val="002C1AD1"/>
    <w:rsid w:val="002C2D19"/>
    <w:rsid w:val="002C632F"/>
    <w:rsid w:val="002C7594"/>
    <w:rsid w:val="002D0104"/>
    <w:rsid w:val="002D18C9"/>
    <w:rsid w:val="002D581B"/>
    <w:rsid w:val="002E05CC"/>
    <w:rsid w:val="002E1081"/>
    <w:rsid w:val="002E1C2B"/>
    <w:rsid w:val="002E2E8F"/>
    <w:rsid w:val="002E375F"/>
    <w:rsid w:val="002E4714"/>
    <w:rsid w:val="002F0A7B"/>
    <w:rsid w:val="002F47C2"/>
    <w:rsid w:val="002F49D2"/>
    <w:rsid w:val="002F52A6"/>
    <w:rsid w:val="002F74A2"/>
    <w:rsid w:val="003012C8"/>
    <w:rsid w:val="00304B91"/>
    <w:rsid w:val="0031481A"/>
    <w:rsid w:val="00316231"/>
    <w:rsid w:val="00317659"/>
    <w:rsid w:val="00320E59"/>
    <w:rsid w:val="0032160A"/>
    <w:rsid w:val="0032198E"/>
    <w:rsid w:val="00322911"/>
    <w:rsid w:val="00323C8D"/>
    <w:rsid w:val="00323FF6"/>
    <w:rsid w:val="00325EFD"/>
    <w:rsid w:val="0032629D"/>
    <w:rsid w:val="003274AF"/>
    <w:rsid w:val="00330224"/>
    <w:rsid w:val="00330312"/>
    <w:rsid w:val="00335E1C"/>
    <w:rsid w:val="00336DA3"/>
    <w:rsid w:val="00336F12"/>
    <w:rsid w:val="00336F30"/>
    <w:rsid w:val="00342B7C"/>
    <w:rsid w:val="00344268"/>
    <w:rsid w:val="00345125"/>
    <w:rsid w:val="00345969"/>
    <w:rsid w:val="00347662"/>
    <w:rsid w:val="00352709"/>
    <w:rsid w:val="00352C58"/>
    <w:rsid w:val="00354280"/>
    <w:rsid w:val="00357F6F"/>
    <w:rsid w:val="00361309"/>
    <w:rsid w:val="00362E1F"/>
    <w:rsid w:val="00367E14"/>
    <w:rsid w:val="003713B7"/>
    <w:rsid w:val="00371E3D"/>
    <w:rsid w:val="00372D92"/>
    <w:rsid w:val="0037334B"/>
    <w:rsid w:val="00374EC7"/>
    <w:rsid w:val="00376B7B"/>
    <w:rsid w:val="00376DEC"/>
    <w:rsid w:val="00377557"/>
    <w:rsid w:val="00381DFA"/>
    <w:rsid w:val="00381E4D"/>
    <w:rsid w:val="00381EA9"/>
    <w:rsid w:val="00382280"/>
    <w:rsid w:val="0038302E"/>
    <w:rsid w:val="00385961"/>
    <w:rsid w:val="00385E94"/>
    <w:rsid w:val="00385F02"/>
    <w:rsid w:val="003864A9"/>
    <w:rsid w:val="00386D13"/>
    <w:rsid w:val="003876FA"/>
    <w:rsid w:val="00390F23"/>
    <w:rsid w:val="00393995"/>
    <w:rsid w:val="003960AC"/>
    <w:rsid w:val="00397106"/>
    <w:rsid w:val="00397DE9"/>
    <w:rsid w:val="003A5EEE"/>
    <w:rsid w:val="003B01E7"/>
    <w:rsid w:val="003B0DF9"/>
    <w:rsid w:val="003B1F59"/>
    <w:rsid w:val="003B2340"/>
    <w:rsid w:val="003B4CB3"/>
    <w:rsid w:val="003B52D7"/>
    <w:rsid w:val="003B64E1"/>
    <w:rsid w:val="003C1919"/>
    <w:rsid w:val="003C2477"/>
    <w:rsid w:val="003C2522"/>
    <w:rsid w:val="003C3407"/>
    <w:rsid w:val="003C5682"/>
    <w:rsid w:val="003C6B12"/>
    <w:rsid w:val="003C75C8"/>
    <w:rsid w:val="003D0942"/>
    <w:rsid w:val="003D2167"/>
    <w:rsid w:val="003D496B"/>
    <w:rsid w:val="003E0186"/>
    <w:rsid w:val="003E15E4"/>
    <w:rsid w:val="003E2596"/>
    <w:rsid w:val="003E25A1"/>
    <w:rsid w:val="003E2A58"/>
    <w:rsid w:val="003E3D22"/>
    <w:rsid w:val="003E48FA"/>
    <w:rsid w:val="003E690E"/>
    <w:rsid w:val="003E7AEF"/>
    <w:rsid w:val="003F01B1"/>
    <w:rsid w:val="003F0282"/>
    <w:rsid w:val="003F1327"/>
    <w:rsid w:val="003F15E7"/>
    <w:rsid w:val="003F791E"/>
    <w:rsid w:val="003F7D9B"/>
    <w:rsid w:val="004004CF"/>
    <w:rsid w:val="0040073A"/>
    <w:rsid w:val="00401A0F"/>
    <w:rsid w:val="00403F00"/>
    <w:rsid w:val="00412147"/>
    <w:rsid w:val="004122F8"/>
    <w:rsid w:val="004123AF"/>
    <w:rsid w:val="00412CCE"/>
    <w:rsid w:val="004134AD"/>
    <w:rsid w:val="004145D2"/>
    <w:rsid w:val="004147A4"/>
    <w:rsid w:val="004224F1"/>
    <w:rsid w:val="00425383"/>
    <w:rsid w:val="0043486D"/>
    <w:rsid w:val="00434933"/>
    <w:rsid w:val="004365DC"/>
    <w:rsid w:val="0043689B"/>
    <w:rsid w:val="00441028"/>
    <w:rsid w:val="00442A48"/>
    <w:rsid w:val="00447697"/>
    <w:rsid w:val="00451B3B"/>
    <w:rsid w:val="00451FB9"/>
    <w:rsid w:val="00452449"/>
    <w:rsid w:val="0045448E"/>
    <w:rsid w:val="00457CBC"/>
    <w:rsid w:val="00460221"/>
    <w:rsid w:val="00463220"/>
    <w:rsid w:val="00463F94"/>
    <w:rsid w:val="00464E10"/>
    <w:rsid w:val="004679F0"/>
    <w:rsid w:val="004703C4"/>
    <w:rsid w:val="004716F1"/>
    <w:rsid w:val="00471B80"/>
    <w:rsid w:val="00473D0E"/>
    <w:rsid w:val="00475ED4"/>
    <w:rsid w:val="004778DF"/>
    <w:rsid w:val="0048295F"/>
    <w:rsid w:val="004832A8"/>
    <w:rsid w:val="00485F71"/>
    <w:rsid w:val="00491696"/>
    <w:rsid w:val="0049393A"/>
    <w:rsid w:val="00493BCE"/>
    <w:rsid w:val="004955D6"/>
    <w:rsid w:val="00495BE6"/>
    <w:rsid w:val="004A06B4"/>
    <w:rsid w:val="004A15DC"/>
    <w:rsid w:val="004A311F"/>
    <w:rsid w:val="004A3991"/>
    <w:rsid w:val="004A657B"/>
    <w:rsid w:val="004B0A3B"/>
    <w:rsid w:val="004B5E93"/>
    <w:rsid w:val="004C0057"/>
    <w:rsid w:val="004C0493"/>
    <w:rsid w:val="004C1E1F"/>
    <w:rsid w:val="004C2189"/>
    <w:rsid w:val="004C229E"/>
    <w:rsid w:val="004C304B"/>
    <w:rsid w:val="004C3469"/>
    <w:rsid w:val="004C42F3"/>
    <w:rsid w:val="004C7017"/>
    <w:rsid w:val="004C7C27"/>
    <w:rsid w:val="004D1E3C"/>
    <w:rsid w:val="004D258C"/>
    <w:rsid w:val="004D2B82"/>
    <w:rsid w:val="004D4EAA"/>
    <w:rsid w:val="004D4EF9"/>
    <w:rsid w:val="004D5984"/>
    <w:rsid w:val="004D79FC"/>
    <w:rsid w:val="004D7B97"/>
    <w:rsid w:val="004E16B4"/>
    <w:rsid w:val="004E17EC"/>
    <w:rsid w:val="004E1ABC"/>
    <w:rsid w:val="004E2083"/>
    <w:rsid w:val="004E2475"/>
    <w:rsid w:val="004E3DD2"/>
    <w:rsid w:val="004E5C53"/>
    <w:rsid w:val="004F1EA3"/>
    <w:rsid w:val="004F20DA"/>
    <w:rsid w:val="004F32BC"/>
    <w:rsid w:val="004F4F0D"/>
    <w:rsid w:val="004F6475"/>
    <w:rsid w:val="00502AE3"/>
    <w:rsid w:val="00502C3F"/>
    <w:rsid w:val="00504E2B"/>
    <w:rsid w:val="005055DC"/>
    <w:rsid w:val="00506C73"/>
    <w:rsid w:val="00507180"/>
    <w:rsid w:val="00511825"/>
    <w:rsid w:val="00511C75"/>
    <w:rsid w:val="005131EA"/>
    <w:rsid w:val="0051673F"/>
    <w:rsid w:val="005167ED"/>
    <w:rsid w:val="00516C87"/>
    <w:rsid w:val="00517510"/>
    <w:rsid w:val="00517B34"/>
    <w:rsid w:val="00520E46"/>
    <w:rsid w:val="00521564"/>
    <w:rsid w:val="00522F6B"/>
    <w:rsid w:val="00526701"/>
    <w:rsid w:val="00526B84"/>
    <w:rsid w:val="00530FAD"/>
    <w:rsid w:val="005312AC"/>
    <w:rsid w:val="005332E4"/>
    <w:rsid w:val="00533650"/>
    <w:rsid w:val="005346AD"/>
    <w:rsid w:val="005365CE"/>
    <w:rsid w:val="005365D0"/>
    <w:rsid w:val="005414EF"/>
    <w:rsid w:val="00544BD5"/>
    <w:rsid w:val="005451A7"/>
    <w:rsid w:val="0055117A"/>
    <w:rsid w:val="00551FCE"/>
    <w:rsid w:val="0055485A"/>
    <w:rsid w:val="005559A9"/>
    <w:rsid w:val="00561017"/>
    <w:rsid w:val="005621DD"/>
    <w:rsid w:val="005625CE"/>
    <w:rsid w:val="005645C5"/>
    <w:rsid w:val="005649A4"/>
    <w:rsid w:val="00564A92"/>
    <w:rsid w:val="00564C9F"/>
    <w:rsid w:val="005656D9"/>
    <w:rsid w:val="00566518"/>
    <w:rsid w:val="0057311A"/>
    <w:rsid w:val="005818D6"/>
    <w:rsid w:val="005821D6"/>
    <w:rsid w:val="0058429E"/>
    <w:rsid w:val="0058460A"/>
    <w:rsid w:val="005850FA"/>
    <w:rsid w:val="00592461"/>
    <w:rsid w:val="0059684B"/>
    <w:rsid w:val="00597A9A"/>
    <w:rsid w:val="005A00BF"/>
    <w:rsid w:val="005A07AD"/>
    <w:rsid w:val="005A0BA1"/>
    <w:rsid w:val="005A528C"/>
    <w:rsid w:val="005A5450"/>
    <w:rsid w:val="005B1325"/>
    <w:rsid w:val="005B2ACE"/>
    <w:rsid w:val="005B43A7"/>
    <w:rsid w:val="005B5F39"/>
    <w:rsid w:val="005B6663"/>
    <w:rsid w:val="005B6A99"/>
    <w:rsid w:val="005B6F91"/>
    <w:rsid w:val="005C0120"/>
    <w:rsid w:val="005C1FF0"/>
    <w:rsid w:val="005C230B"/>
    <w:rsid w:val="005C6929"/>
    <w:rsid w:val="005D1424"/>
    <w:rsid w:val="005D27B8"/>
    <w:rsid w:val="005D3F93"/>
    <w:rsid w:val="005D633E"/>
    <w:rsid w:val="005D6A67"/>
    <w:rsid w:val="005E1777"/>
    <w:rsid w:val="005E4826"/>
    <w:rsid w:val="005E4DA7"/>
    <w:rsid w:val="005E5BB8"/>
    <w:rsid w:val="005F1D3E"/>
    <w:rsid w:val="005F3470"/>
    <w:rsid w:val="005F4377"/>
    <w:rsid w:val="005F4797"/>
    <w:rsid w:val="005F69B1"/>
    <w:rsid w:val="006012FA"/>
    <w:rsid w:val="00601695"/>
    <w:rsid w:val="00603506"/>
    <w:rsid w:val="0060360F"/>
    <w:rsid w:val="00607EE8"/>
    <w:rsid w:val="00613B15"/>
    <w:rsid w:val="006156D6"/>
    <w:rsid w:val="00615A22"/>
    <w:rsid w:val="006164AD"/>
    <w:rsid w:val="00616758"/>
    <w:rsid w:val="00621766"/>
    <w:rsid w:val="0062473E"/>
    <w:rsid w:val="00626395"/>
    <w:rsid w:val="00627C38"/>
    <w:rsid w:val="0063275A"/>
    <w:rsid w:val="00632E86"/>
    <w:rsid w:val="00633C2C"/>
    <w:rsid w:val="00634503"/>
    <w:rsid w:val="00634693"/>
    <w:rsid w:val="0063599A"/>
    <w:rsid w:val="00637FEC"/>
    <w:rsid w:val="0064053C"/>
    <w:rsid w:val="00640FCA"/>
    <w:rsid w:val="0064626B"/>
    <w:rsid w:val="00646C88"/>
    <w:rsid w:val="006534FD"/>
    <w:rsid w:val="00653EF5"/>
    <w:rsid w:val="006546FA"/>
    <w:rsid w:val="00656387"/>
    <w:rsid w:val="0065639D"/>
    <w:rsid w:val="00660A87"/>
    <w:rsid w:val="006627AB"/>
    <w:rsid w:val="00663085"/>
    <w:rsid w:val="00663C40"/>
    <w:rsid w:val="00665DA4"/>
    <w:rsid w:val="006671A8"/>
    <w:rsid w:val="006677E4"/>
    <w:rsid w:val="00672E52"/>
    <w:rsid w:val="00675134"/>
    <w:rsid w:val="006754C8"/>
    <w:rsid w:val="00675E21"/>
    <w:rsid w:val="00677041"/>
    <w:rsid w:val="00680413"/>
    <w:rsid w:val="006828C7"/>
    <w:rsid w:val="00683E22"/>
    <w:rsid w:val="00683EBA"/>
    <w:rsid w:val="00691BA7"/>
    <w:rsid w:val="00693231"/>
    <w:rsid w:val="00694467"/>
    <w:rsid w:val="0069538E"/>
    <w:rsid w:val="00697F1A"/>
    <w:rsid w:val="006A2076"/>
    <w:rsid w:val="006A2DB2"/>
    <w:rsid w:val="006A2F5F"/>
    <w:rsid w:val="006A3A4A"/>
    <w:rsid w:val="006A720C"/>
    <w:rsid w:val="006B2809"/>
    <w:rsid w:val="006B5277"/>
    <w:rsid w:val="006B56C1"/>
    <w:rsid w:val="006B6031"/>
    <w:rsid w:val="006B61EE"/>
    <w:rsid w:val="006C0A99"/>
    <w:rsid w:val="006C247C"/>
    <w:rsid w:val="006C2946"/>
    <w:rsid w:val="006C745D"/>
    <w:rsid w:val="006D11C5"/>
    <w:rsid w:val="006D2395"/>
    <w:rsid w:val="006D7D63"/>
    <w:rsid w:val="006E31F9"/>
    <w:rsid w:val="006E356E"/>
    <w:rsid w:val="006E4CCA"/>
    <w:rsid w:val="006E5422"/>
    <w:rsid w:val="006E596F"/>
    <w:rsid w:val="006E5B58"/>
    <w:rsid w:val="006F029B"/>
    <w:rsid w:val="006F120D"/>
    <w:rsid w:val="006F1D75"/>
    <w:rsid w:val="006F3CEE"/>
    <w:rsid w:val="006F4D6B"/>
    <w:rsid w:val="006F5774"/>
    <w:rsid w:val="0070150E"/>
    <w:rsid w:val="00703245"/>
    <w:rsid w:val="00705196"/>
    <w:rsid w:val="00707DF1"/>
    <w:rsid w:val="0071111D"/>
    <w:rsid w:val="00711361"/>
    <w:rsid w:val="007117BA"/>
    <w:rsid w:val="007120EC"/>
    <w:rsid w:val="00714C4A"/>
    <w:rsid w:val="00716EE5"/>
    <w:rsid w:val="0072004F"/>
    <w:rsid w:val="0072200A"/>
    <w:rsid w:val="007242A8"/>
    <w:rsid w:val="007279AC"/>
    <w:rsid w:val="00727D63"/>
    <w:rsid w:val="00731026"/>
    <w:rsid w:val="0073104D"/>
    <w:rsid w:val="00731B1F"/>
    <w:rsid w:val="00732096"/>
    <w:rsid w:val="0073654C"/>
    <w:rsid w:val="00737133"/>
    <w:rsid w:val="0074243B"/>
    <w:rsid w:val="0074334C"/>
    <w:rsid w:val="00744F25"/>
    <w:rsid w:val="00751509"/>
    <w:rsid w:val="007524D9"/>
    <w:rsid w:val="00753FF1"/>
    <w:rsid w:val="0075699A"/>
    <w:rsid w:val="00760F70"/>
    <w:rsid w:val="007617FF"/>
    <w:rsid w:val="00762329"/>
    <w:rsid w:val="00763FEC"/>
    <w:rsid w:val="00764155"/>
    <w:rsid w:val="007673F4"/>
    <w:rsid w:val="00767FE5"/>
    <w:rsid w:val="0077045F"/>
    <w:rsid w:val="00777C0A"/>
    <w:rsid w:val="0078079C"/>
    <w:rsid w:val="00782F40"/>
    <w:rsid w:val="007840A4"/>
    <w:rsid w:val="00784398"/>
    <w:rsid w:val="00787EC4"/>
    <w:rsid w:val="007912CD"/>
    <w:rsid w:val="00792F5E"/>
    <w:rsid w:val="007938D2"/>
    <w:rsid w:val="00794A17"/>
    <w:rsid w:val="00795CF8"/>
    <w:rsid w:val="0079680B"/>
    <w:rsid w:val="00797D3F"/>
    <w:rsid w:val="007A45A7"/>
    <w:rsid w:val="007A5EB5"/>
    <w:rsid w:val="007A6241"/>
    <w:rsid w:val="007A62FE"/>
    <w:rsid w:val="007A64A3"/>
    <w:rsid w:val="007A6797"/>
    <w:rsid w:val="007A743E"/>
    <w:rsid w:val="007A7A7F"/>
    <w:rsid w:val="007A7F7E"/>
    <w:rsid w:val="007B21B0"/>
    <w:rsid w:val="007B2A0C"/>
    <w:rsid w:val="007B35C5"/>
    <w:rsid w:val="007B3F81"/>
    <w:rsid w:val="007B5B95"/>
    <w:rsid w:val="007B6E4A"/>
    <w:rsid w:val="007B79DB"/>
    <w:rsid w:val="007C0F2D"/>
    <w:rsid w:val="007C29DC"/>
    <w:rsid w:val="007C4C32"/>
    <w:rsid w:val="007C6C92"/>
    <w:rsid w:val="007C7844"/>
    <w:rsid w:val="007D0B25"/>
    <w:rsid w:val="007D3A77"/>
    <w:rsid w:val="007D4061"/>
    <w:rsid w:val="007E00D9"/>
    <w:rsid w:val="007E1CE4"/>
    <w:rsid w:val="007E24CE"/>
    <w:rsid w:val="007E2A45"/>
    <w:rsid w:val="007E47F1"/>
    <w:rsid w:val="007E6F5D"/>
    <w:rsid w:val="00800830"/>
    <w:rsid w:val="00800CC9"/>
    <w:rsid w:val="00800D26"/>
    <w:rsid w:val="00802693"/>
    <w:rsid w:val="00802C20"/>
    <w:rsid w:val="008040FC"/>
    <w:rsid w:val="0080558F"/>
    <w:rsid w:val="00807DBE"/>
    <w:rsid w:val="0081148E"/>
    <w:rsid w:val="0081229B"/>
    <w:rsid w:val="00812C68"/>
    <w:rsid w:val="00812DE0"/>
    <w:rsid w:val="008170D1"/>
    <w:rsid w:val="00817592"/>
    <w:rsid w:val="00822E62"/>
    <w:rsid w:val="00823305"/>
    <w:rsid w:val="008258D5"/>
    <w:rsid w:val="00827F5E"/>
    <w:rsid w:val="008300D4"/>
    <w:rsid w:val="00830626"/>
    <w:rsid w:val="008338D5"/>
    <w:rsid w:val="00834E61"/>
    <w:rsid w:val="00835CE8"/>
    <w:rsid w:val="008364B0"/>
    <w:rsid w:val="008377F9"/>
    <w:rsid w:val="008411F6"/>
    <w:rsid w:val="008432BB"/>
    <w:rsid w:val="008442F8"/>
    <w:rsid w:val="0084716C"/>
    <w:rsid w:val="00847514"/>
    <w:rsid w:val="00847AAF"/>
    <w:rsid w:val="008502C3"/>
    <w:rsid w:val="008526B5"/>
    <w:rsid w:val="008527E7"/>
    <w:rsid w:val="0085284B"/>
    <w:rsid w:val="00852E83"/>
    <w:rsid w:val="00855518"/>
    <w:rsid w:val="008603B5"/>
    <w:rsid w:val="00862898"/>
    <w:rsid w:val="00863E5A"/>
    <w:rsid w:val="0086585F"/>
    <w:rsid w:val="0086696D"/>
    <w:rsid w:val="00867013"/>
    <w:rsid w:val="00867A71"/>
    <w:rsid w:val="008702A8"/>
    <w:rsid w:val="0087064B"/>
    <w:rsid w:val="00871654"/>
    <w:rsid w:val="008724B8"/>
    <w:rsid w:val="00874819"/>
    <w:rsid w:val="00874AF8"/>
    <w:rsid w:val="008753FF"/>
    <w:rsid w:val="00875ED4"/>
    <w:rsid w:val="00876605"/>
    <w:rsid w:val="00876E41"/>
    <w:rsid w:val="00877ABA"/>
    <w:rsid w:val="00881153"/>
    <w:rsid w:val="0088548E"/>
    <w:rsid w:val="00885839"/>
    <w:rsid w:val="00890810"/>
    <w:rsid w:val="00891CFD"/>
    <w:rsid w:val="0089276C"/>
    <w:rsid w:val="00895370"/>
    <w:rsid w:val="008A2CE2"/>
    <w:rsid w:val="008A46A7"/>
    <w:rsid w:val="008A4B0A"/>
    <w:rsid w:val="008A763F"/>
    <w:rsid w:val="008A7863"/>
    <w:rsid w:val="008B0BC8"/>
    <w:rsid w:val="008B3AEE"/>
    <w:rsid w:val="008C14F5"/>
    <w:rsid w:val="008C2497"/>
    <w:rsid w:val="008C2E93"/>
    <w:rsid w:val="008C3DB6"/>
    <w:rsid w:val="008C5A2C"/>
    <w:rsid w:val="008D1DC9"/>
    <w:rsid w:val="008D24B6"/>
    <w:rsid w:val="008D5445"/>
    <w:rsid w:val="008D5655"/>
    <w:rsid w:val="008E2239"/>
    <w:rsid w:val="008E3932"/>
    <w:rsid w:val="008F065F"/>
    <w:rsid w:val="008F108F"/>
    <w:rsid w:val="008F1A20"/>
    <w:rsid w:val="008F26D7"/>
    <w:rsid w:val="008F48FE"/>
    <w:rsid w:val="008F5F58"/>
    <w:rsid w:val="008F694C"/>
    <w:rsid w:val="009008C2"/>
    <w:rsid w:val="009023F7"/>
    <w:rsid w:val="009025D9"/>
    <w:rsid w:val="009030F0"/>
    <w:rsid w:val="00904746"/>
    <w:rsid w:val="00905706"/>
    <w:rsid w:val="009066AF"/>
    <w:rsid w:val="00910180"/>
    <w:rsid w:val="009128D9"/>
    <w:rsid w:val="00913CDE"/>
    <w:rsid w:val="00914F7A"/>
    <w:rsid w:val="009168F4"/>
    <w:rsid w:val="00920A35"/>
    <w:rsid w:val="009215B4"/>
    <w:rsid w:val="009216A0"/>
    <w:rsid w:val="009237FF"/>
    <w:rsid w:val="00924182"/>
    <w:rsid w:val="00930F3E"/>
    <w:rsid w:val="00932660"/>
    <w:rsid w:val="00933458"/>
    <w:rsid w:val="00933DCB"/>
    <w:rsid w:val="00934964"/>
    <w:rsid w:val="0093499C"/>
    <w:rsid w:val="009369F0"/>
    <w:rsid w:val="00941BF6"/>
    <w:rsid w:val="0094416D"/>
    <w:rsid w:val="00944202"/>
    <w:rsid w:val="00944262"/>
    <w:rsid w:val="00944971"/>
    <w:rsid w:val="00944B10"/>
    <w:rsid w:val="00945828"/>
    <w:rsid w:val="00946D26"/>
    <w:rsid w:val="009504EC"/>
    <w:rsid w:val="009524B9"/>
    <w:rsid w:val="00954078"/>
    <w:rsid w:val="0095637E"/>
    <w:rsid w:val="00957670"/>
    <w:rsid w:val="009604A0"/>
    <w:rsid w:val="00960FE7"/>
    <w:rsid w:val="009615D2"/>
    <w:rsid w:val="0096255A"/>
    <w:rsid w:val="00963107"/>
    <w:rsid w:val="00963464"/>
    <w:rsid w:val="0096355E"/>
    <w:rsid w:val="0096392E"/>
    <w:rsid w:val="009715E5"/>
    <w:rsid w:val="0097266D"/>
    <w:rsid w:val="00972E9B"/>
    <w:rsid w:val="009747EF"/>
    <w:rsid w:val="009832CA"/>
    <w:rsid w:val="009865E4"/>
    <w:rsid w:val="0098758F"/>
    <w:rsid w:val="00994407"/>
    <w:rsid w:val="00996A13"/>
    <w:rsid w:val="0099715A"/>
    <w:rsid w:val="00997DC9"/>
    <w:rsid w:val="00997F4D"/>
    <w:rsid w:val="009A077D"/>
    <w:rsid w:val="009A0A40"/>
    <w:rsid w:val="009A26FD"/>
    <w:rsid w:val="009A2ECC"/>
    <w:rsid w:val="009A6335"/>
    <w:rsid w:val="009A7B52"/>
    <w:rsid w:val="009B09B8"/>
    <w:rsid w:val="009B0F4E"/>
    <w:rsid w:val="009B1F00"/>
    <w:rsid w:val="009B1F8E"/>
    <w:rsid w:val="009B2DF6"/>
    <w:rsid w:val="009B3A4E"/>
    <w:rsid w:val="009B3B93"/>
    <w:rsid w:val="009B63BE"/>
    <w:rsid w:val="009B70B1"/>
    <w:rsid w:val="009B7993"/>
    <w:rsid w:val="009B7BFA"/>
    <w:rsid w:val="009C07AD"/>
    <w:rsid w:val="009C0DC4"/>
    <w:rsid w:val="009C22A5"/>
    <w:rsid w:val="009C2CD1"/>
    <w:rsid w:val="009D108B"/>
    <w:rsid w:val="009D1533"/>
    <w:rsid w:val="009D250D"/>
    <w:rsid w:val="009D486E"/>
    <w:rsid w:val="009D5A66"/>
    <w:rsid w:val="009D68C3"/>
    <w:rsid w:val="009D7416"/>
    <w:rsid w:val="009D7B5F"/>
    <w:rsid w:val="009E099E"/>
    <w:rsid w:val="009E358B"/>
    <w:rsid w:val="009E3859"/>
    <w:rsid w:val="009E50C6"/>
    <w:rsid w:val="009E59D2"/>
    <w:rsid w:val="009E5D56"/>
    <w:rsid w:val="009E6296"/>
    <w:rsid w:val="009E6E9E"/>
    <w:rsid w:val="009E7990"/>
    <w:rsid w:val="009F06DE"/>
    <w:rsid w:val="009F1665"/>
    <w:rsid w:val="009F47D8"/>
    <w:rsid w:val="009F72F4"/>
    <w:rsid w:val="00A0275C"/>
    <w:rsid w:val="00A038C4"/>
    <w:rsid w:val="00A05AFF"/>
    <w:rsid w:val="00A0673C"/>
    <w:rsid w:val="00A0699F"/>
    <w:rsid w:val="00A0742A"/>
    <w:rsid w:val="00A10C50"/>
    <w:rsid w:val="00A12599"/>
    <w:rsid w:val="00A1577E"/>
    <w:rsid w:val="00A15DFB"/>
    <w:rsid w:val="00A205B1"/>
    <w:rsid w:val="00A210FB"/>
    <w:rsid w:val="00A21B17"/>
    <w:rsid w:val="00A21D55"/>
    <w:rsid w:val="00A23CD7"/>
    <w:rsid w:val="00A26449"/>
    <w:rsid w:val="00A2649A"/>
    <w:rsid w:val="00A268A7"/>
    <w:rsid w:val="00A275A1"/>
    <w:rsid w:val="00A301F0"/>
    <w:rsid w:val="00A30A92"/>
    <w:rsid w:val="00A337A9"/>
    <w:rsid w:val="00A3388B"/>
    <w:rsid w:val="00A34C93"/>
    <w:rsid w:val="00A429B6"/>
    <w:rsid w:val="00A46596"/>
    <w:rsid w:val="00A50717"/>
    <w:rsid w:val="00A50A88"/>
    <w:rsid w:val="00A514B1"/>
    <w:rsid w:val="00A56ACC"/>
    <w:rsid w:val="00A574EB"/>
    <w:rsid w:val="00A62094"/>
    <w:rsid w:val="00A6218A"/>
    <w:rsid w:val="00A625F4"/>
    <w:rsid w:val="00A62D3B"/>
    <w:rsid w:val="00A64F59"/>
    <w:rsid w:val="00A65593"/>
    <w:rsid w:val="00A65D93"/>
    <w:rsid w:val="00A65E27"/>
    <w:rsid w:val="00A66E31"/>
    <w:rsid w:val="00A705B6"/>
    <w:rsid w:val="00A734FE"/>
    <w:rsid w:val="00A7467B"/>
    <w:rsid w:val="00A74CDC"/>
    <w:rsid w:val="00A77510"/>
    <w:rsid w:val="00A8000B"/>
    <w:rsid w:val="00A80AB3"/>
    <w:rsid w:val="00A82D55"/>
    <w:rsid w:val="00A85EB8"/>
    <w:rsid w:val="00A8652F"/>
    <w:rsid w:val="00A96E7C"/>
    <w:rsid w:val="00A96FEB"/>
    <w:rsid w:val="00AA041D"/>
    <w:rsid w:val="00AA1128"/>
    <w:rsid w:val="00AA23EA"/>
    <w:rsid w:val="00AA3528"/>
    <w:rsid w:val="00AA3FAC"/>
    <w:rsid w:val="00AA6721"/>
    <w:rsid w:val="00AA7EF2"/>
    <w:rsid w:val="00AB073B"/>
    <w:rsid w:val="00AB1040"/>
    <w:rsid w:val="00AB1907"/>
    <w:rsid w:val="00AB1BBD"/>
    <w:rsid w:val="00AB2790"/>
    <w:rsid w:val="00AB2DDE"/>
    <w:rsid w:val="00AB30B6"/>
    <w:rsid w:val="00AC0D76"/>
    <w:rsid w:val="00AC1DF4"/>
    <w:rsid w:val="00AC3399"/>
    <w:rsid w:val="00AC37F4"/>
    <w:rsid w:val="00AC6CD6"/>
    <w:rsid w:val="00AC7402"/>
    <w:rsid w:val="00AC7824"/>
    <w:rsid w:val="00AD1CAA"/>
    <w:rsid w:val="00AD73AC"/>
    <w:rsid w:val="00AD7A04"/>
    <w:rsid w:val="00AE0310"/>
    <w:rsid w:val="00AE1DD3"/>
    <w:rsid w:val="00AE308E"/>
    <w:rsid w:val="00AE3BFF"/>
    <w:rsid w:val="00AE57F4"/>
    <w:rsid w:val="00AE6AD0"/>
    <w:rsid w:val="00AF2BDA"/>
    <w:rsid w:val="00AF35D9"/>
    <w:rsid w:val="00AF6213"/>
    <w:rsid w:val="00AF6D3F"/>
    <w:rsid w:val="00B051D1"/>
    <w:rsid w:val="00B07762"/>
    <w:rsid w:val="00B07E54"/>
    <w:rsid w:val="00B12641"/>
    <w:rsid w:val="00B163AD"/>
    <w:rsid w:val="00B17F1D"/>
    <w:rsid w:val="00B202F5"/>
    <w:rsid w:val="00B2323D"/>
    <w:rsid w:val="00B25808"/>
    <w:rsid w:val="00B25D2B"/>
    <w:rsid w:val="00B26756"/>
    <w:rsid w:val="00B305ED"/>
    <w:rsid w:val="00B30746"/>
    <w:rsid w:val="00B30E92"/>
    <w:rsid w:val="00B3153E"/>
    <w:rsid w:val="00B32176"/>
    <w:rsid w:val="00B34615"/>
    <w:rsid w:val="00B35AAE"/>
    <w:rsid w:val="00B37001"/>
    <w:rsid w:val="00B37BFD"/>
    <w:rsid w:val="00B37CD2"/>
    <w:rsid w:val="00B41859"/>
    <w:rsid w:val="00B42759"/>
    <w:rsid w:val="00B4387B"/>
    <w:rsid w:val="00B446ED"/>
    <w:rsid w:val="00B4472A"/>
    <w:rsid w:val="00B45130"/>
    <w:rsid w:val="00B45ED6"/>
    <w:rsid w:val="00B50679"/>
    <w:rsid w:val="00B52AC4"/>
    <w:rsid w:val="00B55415"/>
    <w:rsid w:val="00B56E4C"/>
    <w:rsid w:val="00B574A5"/>
    <w:rsid w:val="00B577A5"/>
    <w:rsid w:val="00B66120"/>
    <w:rsid w:val="00B6724F"/>
    <w:rsid w:val="00B73090"/>
    <w:rsid w:val="00B74E8D"/>
    <w:rsid w:val="00B74F74"/>
    <w:rsid w:val="00B75D82"/>
    <w:rsid w:val="00B769ED"/>
    <w:rsid w:val="00B76F77"/>
    <w:rsid w:val="00B80695"/>
    <w:rsid w:val="00B8145F"/>
    <w:rsid w:val="00B829C0"/>
    <w:rsid w:val="00B8451D"/>
    <w:rsid w:val="00B84720"/>
    <w:rsid w:val="00B855B5"/>
    <w:rsid w:val="00B860F8"/>
    <w:rsid w:val="00B8738F"/>
    <w:rsid w:val="00B87C17"/>
    <w:rsid w:val="00B94060"/>
    <w:rsid w:val="00B96E57"/>
    <w:rsid w:val="00B9718A"/>
    <w:rsid w:val="00B97697"/>
    <w:rsid w:val="00B97BD5"/>
    <w:rsid w:val="00BA2070"/>
    <w:rsid w:val="00BA5714"/>
    <w:rsid w:val="00BA65F1"/>
    <w:rsid w:val="00BB1039"/>
    <w:rsid w:val="00BC0E7C"/>
    <w:rsid w:val="00BC6652"/>
    <w:rsid w:val="00BD0677"/>
    <w:rsid w:val="00BD1888"/>
    <w:rsid w:val="00BD417B"/>
    <w:rsid w:val="00BD4218"/>
    <w:rsid w:val="00BD735E"/>
    <w:rsid w:val="00BE085E"/>
    <w:rsid w:val="00BE1669"/>
    <w:rsid w:val="00BE2212"/>
    <w:rsid w:val="00BE32DB"/>
    <w:rsid w:val="00BE4AC0"/>
    <w:rsid w:val="00BE4C7C"/>
    <w:rsid w:val="00BE644A"/>
    <w:rsid w:val="00BE68BD"/>
    <w:rsid w:val="00BF2B01"/>
    <w:rsid w:val="00BF2B48"/>
    <w:rsid w:val="00BF7AF8"/>
    <w:rsid w:val="00C00055"/>
    <w:rsid w:val="00C0006D"/>
    <w:rsid w:val="00C018D9"/>
    <w:rsid w:val="00C0227D"/>
    <w:rsid w:val="00C0362A"/>
    <w:rsid w:val="00C044AF"/>
    <w:rsid w:val="00C04EFE"/>
    <w:rsid w:val="00C0736D"/>
    <w:rsid w:val="00C07899"/>
    <w:rsid w:val="00C07BB8"/>
    <w:rsid w:val="00C102CA"/>
    <w:rsid w:val="00C111BD"/>
    <w:rsid w:val="00C11458"/>
    <w:rsid w:val="00C12834"/>
    <w:rsid w:val="00C13CA9"/>
    <w:rsid w:val="00C14239"/>
    <w:rsid w:val="00C1505E"/>
    <w:rsid w:val="00C15AD3"/>
    <w:rsid w:val="00C1699A"/>
    <w:rsid w:val="00C171AC"/>
    <w:rsid w:val="00C1736C"/>
    <w:rsid w:val="00C176F9"/>
    <w:rsid w:val="00C20389"/>
    <w:rsid w:val="00C2133B"/>
    <w:rsid w:val="00C21B05"/>
    <w:rsid w:val="00C225F9"/>
    <w:rsid w:val="00C3036A"/>
    <w:rsid w:val="00C30BCA"/>
    <w:rsid w:val="00C31D2F"/>
    <w:rsid w:val="00C32900"/>
    <w:rsid w:val="00C35AFA"/>
    <w:rsid w:val="00C407E2"/>
    <w:rsid w:val="00C41039"/>
    <w:rsid w:val="00C42545"/>
    <w:rsid w:val="00C45927"/>
    <w:rsid w:val="00C47001"/>
    <w:rsid w:val="00C4753D"/>
    <w:rsid w:val="00C5555C"/>
    <w:rsid w:val="00C56057"/>
    <w:rsid w:val="00C57117"/>
    <w:rsid w:val="00C57547"/>
    <w:rsid w:val="00C57D68"/>
    <w:rsid w:val="00C6076B"/>
    <w:rsid w:val="00C62294"/>
    <w:rsid w:val="00C62F65"/>
    <w:rsid w:val="00C6420F"/>
    <w:rsid w:val="00C642A7"/>
    <w:rsid w:val="00C64D33"/>
    <w:rsid w:val="00C660D0"/>
    <w:rsid w:val="00C673EC"/>
    <w:rsid w:val="00C67ED2"/>
    <w:rsid w:val="00C71161"/>
    <w:rsid w:val="00C724DA"/>
    <w:rsid w:val="00C73986"/>
    <w:rsid w:val="00C7558D"/>
    <w:rsid w:val="00C75F69"/>
    <w:rsid w:val="00C76B66"/>
    <w:rsid w:val="00C76FC2"/>
    <w:rsid w:val="00C83467"/>
    <w:rsid w:val="00C84781"/>
    <w:rsid w:val="00C85AE5"/>
    <w:rsid w:val="00C91030"/>
    <w:rsid w:val="00C92422"/>
    <w:rsid w:val="00C94478"/>
    <w:rsid w:val="00C94A06"/>
    <w:rsid w:val="00C97A65"/>
    <w:rsid w:val="00C97DC4"/>
    <w:rsid w:val="00CA07F6"/>
    <w:rsid w:val="00CA1313"/>
    <w:rsid w:val="00CA30A0"/>
    <w:rsid w:val="00CA380D"/>
    <w:rsid w:val="00CA4692"/>
    <w:rsid w:val="00CA511C"/>
    <w:rsid w:val="00CA5A92"/>
    <w:rsid w:val="00CA78A7"/>
    <w:rsid w:val="00CA7D72"/>
    <w:rsid w:val="00CB0914"/>
    <w:rsid w:val="00CB095F"/>
    <w:rsid w:val="00CB0E17"/>
    <w:rsid w:val="00CB1073"/>
    <w:rsid w:val="00CB293B"/>
    <w:rsid w:val="00CB2ABE"/>
    <w:rsid w:val="00CB3195"/>
    <w:rsid w:val="00CB39F7"/>
    <w:rsid w:val="00CB3B03"/>
    <w:rsid w:val="00CC127E"/>
    <w:rsid w:val="00CC1756"/>
    <w:rsid w:val="00CC1F31"/>
    <w:rsid w:val="00CC4641"/>
    <w:rsid w:val="00CD0275"/>
    <w:rsid w:val="00CD299D"/>
    <w:rsid w:val="00CD39D3"/>
    <w:rsid w:val="00CD3A73"/>
    <w:rsid w:val="00CD41C5"/>
    <w:rsid w:val="00CD6018"/>
    <w:rsid w:val="00CD64CE"/>
    <w:rsid w:val="00CD78EC"/>
    <w:rsid w:val="00CE0ADC"/>
    <w:rsid w:val="00CE0EBF"/>
    <w:rsid w:val="00CE4566"/>
    <w:rsid w:val="00CE4A28"/>
    <w:rsid w:val="00CE5D05"/>
    <w:rsid w:val="00CF0202"/>
    <w:rsid w:val="00CF43D4"/>
    <w:rsid w:val="00CF4811"/>
    <w:rsid w:val="00CF5DC4"/>
    <w:rsid w:val="00D00EC4"/>
    <w:rsid w:val="00D0377A"/>
    <w:rsid w:val="00D03925"/>
    <w:rsid w:val="00D0396C"/>
    <w:rsid w:val="00D1257D"/>
    <w:rsid w:val="00D16D95"/>
    <w:rsid w:val="00D2517B"/>
    <w:rsid w:val="00D25519"/>
    <w:rsid w:val="00D2591F"/>
    <w:rsid w:val="00D25F54"/>
    <w:rsid w:val="00D2688B"/>
    <w:rsid w:val="00D32179"/>
    <w:rsid w:val="00D33627"/>
    <w:rsid w:val="00D35B44"/>
    <w:rsid w:val="00D364C6"/>
    <w:rsid w:val="00D37ED7"/>
    <w:rsid w:val="00D4457A"/>
    <w:rsid w:val="00D5075F"/>
    <w:rsid w:val="00D50823"/>
    <w:rsid w:val="00D51951"/>
    <w:rsid w:val="00D52A9B"/>
    <w:rsid w:val="00D536D2"/>
    <w:rsid w:val="00D53B50"/>
    <w:rsid w:val="00D54812"/>
    <w:rsid w:val="00D54D67"/>
    <w:rsid w:val="00D56505"/>
    <w:rsid w:val="00D573FD"/>
    <w:rsid w:val="00D60F26"/>
    <w:rsid w:val="00D62CAA"/>
    <w:rsid w:val="00D62DAC"/>
    <w:rsid w:val="00D6491B"/>
    <w:rsid w:val="00D675A4"/>
    <w:rsid w:val="00D70509"/>
    <w:rsid w:val="00D70C1F"/>
    <w:rsid w:val="00D72026"/>
    <w:rsid w:val="00D72E07"/>
    <w:rsid w:val="00D74C08"/>
    <w:rsid w:val="00D751B5"/>
    <w:rsid w:val="00D76008"/>
    <w:rsid w:val="00D82318"/>
    <w:rsid w:val="00D83272"/>
    <w:rsid w:val="00D84192"/>
    <w:rsid w:val="00D864EC"/>
    <w:rsid w:val="00D914FF"/>
    <w:rsid w:val="00D9336F"/>
    <w:rsid w:val="00D94CD2"/>
    <w:rsid w:val="00D95AFA"/>
    <w:rsid w:val="00D95EF8"/>
    <w:rsid w:val="00DA0216"/>
    <w:rsid w:val="00DA1E69"/>
    <w:rsid w:val="00DA65B3"/>
    <w:rsid w:val="00DA6683"/>
    <w:rsid w:val="00DB0933"/>
    <w:rsid w:val="00DB3082"/>
    <w:rsid w:val="00DB4845"/>
    <w:rsid w:val="00DB5702"/>
    <w:rsid w:val="00DC0981"/>
    <w:rsid w:val="00DC2DE9"/>
    <w:rsid w:val="00DC6B0B"/>
    <w:rsid w:val="00DC76EF"/>
    <w:rsid w:val="00DD367E"/>
    <w:rsid w:val="00DD5EA4"/>
    <w:rsid w:val="00DD7366"/>
    <w:rsid w:val="00DE12C9"/>
    <w:rsid w:val="00DE18FF"/>
    <w:rsid w:val="00DE216E"/>
    <w:rsid w:val="00DE29CE"/>
    <w:rsid w:val="00DE2D39"/>
    <w:rsid w:val="00DE326A"/>
    <w:rsid w:val="00DE4C44"/>
    <w:rsid w:val="00DE4ECC"/>
    <w:rsid w:val="00DE51E7"/>
    <w:rsid w:val="00DE5B6F"/>
    <w:rsid w:val="00DF0E05"/>
    <w:rsid w:val="00DF135A"/>
    <w:rsid w:val="00DF3A4D"/>
    <w:rsid w:val="00DF4794"/>
    <w:rsid w:val="00DF52EC"/>
    <w:rsid w:val="00E073BA"/>
    <w:rsid w:val="00E10301"/>
    <w:rsid w:val="00E1253F"/>
    <w:rsid w:val="00E127F0"/>
    <w:rsid w:val="00E13E66"/>
    <w:rsid w:val="00E1591A"/>
    <w:rsid w:val="00E1632C"/>
    <w:rsid w:val="00E17C64"/>
    <w:rsid w:val="00E23B81"/>
    <w:rsid w:val="00E23F43"/>
    <w:rsid w:val="00E258EA"/>
    <w:rsid w:val="00E32FCB"/>
    <w:rsid w:val="00E346F7"/>
    <w:rsid w:val="00E4057D"/>
    <w:rsid w:val="00E418DA"/>
    <w:rsid w:val="00E42E87"/>
    <w:rsid w:val="00E45374"/>
    <w:rsid w:val="00E46DBC"/>
    <w:rsid w:val="00E50495"/>
    <w:rsid w:val="00E50D61"/>
    <w:rsid w:val="00E53850"/>
    <w:rsid w:val="00E55E63"/>
    <w:rsid w:val="00E569A8"/>
    <w:rsid w:val="00E57112"/>
    <w:rsid w:val="00E57120"/>
    <w:rsid w:val="00E575E8"/>
    <w:rsid w:val="00E576C6"/>
    <w:rsid w:val="00E576D5"/>
    <w:rsid w:val="00E57DB1"/>
    <w:rsid w:val="00E60A89"/>
    <w:rsid w:val="00E611AB"/>
    <w:rsid w:val="00E61805"/>
    <w:rsid w:val="00E61E99"/>
    <w:rsid w:val="00E651BC"/>
    <w:rsid w:val="00E6559E"/>
    <w:rsid w:val="00E66F77"/>
    <w:rsid w:val="00E672EA"/>
    <w:rsid w:val="00E70C0F"/>
    <w:rsid w:val="00E719BF"/>
    <w:rsid w:val="00E72682"/>
    <w:rsid w:val="00E72F32"/>
    <w:rsid w:val="00E73814"/>
    <w:rsid w:val="00E74709"/>
    <w:rsid w:val="00E7733A"/>
    <w:rsid w:val="00E810FF"/>
    <w:rsid w:val="00E847FB"/>
    <w:rsid w:val="00E8684D"/>
    <w:rsid w:val="00E870D0"/>
    <w:rsid w:val="00E91221"/>
    <w:rsid w:val="00E91374"/>
    <w:rsid w:val="00E913D7"/>
    <w:rsid w:val="00E95E48"/>
    <w:rsid w:val="00E961A8"/>
    <w:rsid w:val="00E96C7E"/>
    <w:rsid w:val="00E97BF0"/>
    <w:rsid w:val="00EA31BD"/>
    <w:rsid w:val="00EA7A42"/>
    <w:rsid w:val="00EB080E"/>
    <w:rsid w:val="00EB1091"/>
    <w:rsid w:val="00EB1941"/>
    <w:rsid w:val="00EB2205"/>
    <w:rsid w:val="00EB23FE"/>
    <w:rsid w:val="00EB3DDC"/>
    <w:rsid w:val="00EC1E9B"/>
    <w:rsid w:val="00EC44E4"/>
    <w:rsid w:val="00EC7998"/>
    <w:rsid w:val="00ED3F15"/>
    <w:rsid w:val="00ED42AD"/>
    <w:rsid w:val="00ED57D6"/>
    <w:rsid w:val="00ED5A35"/>
    <w:rsid w:val="00ED61B8"/>
    <w:rsid w:val="00EE560B"/>
    <w:rsid w:val="00EE5801"/>
    <w:rsid w:val="00EF15BE"/>
    <w:rsid w:val="00EF222F"/>
    <w:rsid w:val="00EF3F07"/>
    <w:rsid w:val="00EF4B01"/>
    <w:rsid w:val="00F03580"/>
    <w:rsid w:val="00F03C67"/>
    <w:rsid w:val="00F0756D"/>
    <w:rsid w:val="00F07A85"/>
    <w:rsid w:val="00F11C17"/>
    <w:rsid w:val="00F11FC1"/>
    <w:rsid w:val="00F12448"/>
    <w:rsid w:val="00F1378F"/>
    <w:rsid w:val="00F14D8B"/>
    <w:rsid w:val="00F1793F"/>
    <w:rsid w:val="00F17D2C"/>
    <w:rsid w:val="00F17E6A"/>
    <w:rsid w:val="00F17F44"/>
    <w:rsid w:val="00F21230"/>
    <w:rsid w:val="00F21F4B"/>
    <w:rsid w:val="00F231DD"/>
    <w:rsid w:val="00F23C23"/>
    <w:rsid w:val="00F241F8"/>
    <w:rsid w:val="00F26CDD"/>
    <w:rsid w:val="00F2754E"/>
    <w:rsid w:val="00F2794B"/>
    <w:rsid w:val="00F30F62"/>
    <w:rsid w:val="00F3106A"/>
    <w:rsid w:val="00F3260A"/>
    <w:rsid w:val="00F34AE8"/>
    <w:rsid w:val="00F435B3"/>
    <w:rsid w:val="00F460C7"/>
    <w:rsid w:val="00F515CF"/>
    <w:rsid w:val="00F54905"/>
    <w:rsid w:val="00F54E8E"/>
    <w:rsid w:val="00F5623D"/>
    <w:rsid w:val="00F56BC1"/>
    <w:rsid w:val="00F57974"/>
    <w:rsid w:val="00F62468"/>
    <w:rsid w:val="00F63876"/>
    <w:rsid w:val="00F65403"/>
    <w:rsid w:val="00F65F9F"/>
    <w:rsid w:val="00F676B6"/>
    <w:rsid w:val="00F6780D"/>
    <w:rsid w:val="00F700F0"/>
    <w:rsid w:val="00F71903"/>
    <w:rsid w:val="00F7269F"/>
    <w:rsid w:val="00F7362D"/>
    <w:rsid w:val="00F7505C"/>
    <w:rsid w:val="00F758E2"/>
    <w:rsid w:val="00F76079"/>
    <w:rsid w:val="00F7687C"/>
    <w:rsid w:val="00F820E6"/>
    <w:rsid w:val="00F823DD"/>
    <w:rsid w:val="00F84FD0"/>
    <w:rsid w:val="00F86821"/>
    <w:rsid w:val="00F86D5D"/>
    <w:rsid w:val="00F91F0D"/>
    <w:rsid w:val="00F92864"/>
    <w:rsid w:val="00F9576E"/>
    <w:rsid w:val="00F9695E"/>
    <w:rsid w:val="00F97C72"/>
    <w:rsid w:val="00FA0589"/>
    <w:rsid w:val="00FA4051"/>
    <w:rsid w:val="00FA5A6B"/>
    <w:rsid w:val="00FA5B36"/>
    <w:rsid w:val="00FA6022"/>
    <w:rsid w:val="00FA721A"/>
    <w:rsid w:val="00FB1C87"/>
    <w:rsid w:val="00FB1E23"/>
    <w:rsid w:val="00FB20E9"/>
    <w:rsid w:val="00FB2185"/>
    <w:rsid w:val="00FB2725"/>
    <w:rsid w:val="00FB2ABB"/>
    <w:rsid w:val="00FB5670"/>
    <w:rsid w:val="00FB60AD"/>
    <w:rsid w:val="00FB6191"/>
    <w:rsid w:val="00FB6727"/>
    <w:rsid w:val="00FB6918"/>
    <w:rsid w:val="00FB7C0C"/>
    <w:rsid w:val="00FC0949"/>
    <w:rsid w:val="00FC2F06"/>
    <w:rsid w:val="00FD0652"/>
    <w:rsid w:val="00FD132C"/>
    <w:rsid w:val="00FD3BF6"/>
    <w:rsid w:val="00FD4AF0"/>
    <w:rsid w:val="00FE0087"/>
    <w:rsid w:val="00FE08F8"/>
    <w:rsid w:val="00FE1220"/>
    <w:rsid w:val="00FE3322"/>
    <w:rsid w:val="00FE4CAE"/>
    <w:rsid w:val="00FE507A"/>
    <w:rsid w:val="00FE65EE"/>
    <w:rsid w:val="00FE7932"/>
    <w:rsid w:val="00FF1E05"/>
    <w:rsid w:val="00FF1EE3"/>
    <w:rsid w:val="00FF4418"/>
    <w:rsid w:val="00FF459A"/>
    <w:rsid w:val="00FF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64E1"/>
    <w:rPr>
      <w:sz w:val="24"/>
      <w:szCs w:val="24"/>
    </w:rPr>
  </w:style>
  <w:style w:type="paragraph" w:styleId="1">
    <w:name w:val="heading 1"/>
    <w:basedOn w:val="a"/>
    <w:next w:val="a"/>
    <w:link w:val="10"/>
    <w:uiPriority w:val="99"/>
    <w:qFormat/>
    <w:rsid w:val="008432BB"/>
    <w:pPr>
      <w:keepNext/>
      <w:jc w:val="both"/>
      <w:outlineLvl w:val="0"/>
    </w:pPr>
    <w:rPr>
      <w:b/>
      <w:sz w:val="22"/>
      <w:szCs w:val="20"/>
    </w:rPr>
  </w:style>
  <w:style w:type="paragraph" w:styleId="2">
    <w:name w:val="heading 2"/>
    <w:basedOn w:val="a"/>
    <w:next w:val="a"/>
    <w:link w:val="20"/>
    <w:uiPriority w:val="99"/>
    <w:qFormat/>
    <w:rsid w:val="008432BB"/>
    <w:pPr>
      <w:keepNext/>
      <w:tabs>
        <w:tab w:val="center" w:pos="720"/>
      </w:tabs>
      <w:ind w:left="720"/>
      <w:jc w:val="center"/>
      <w:outlineLvl w:val="1"/>
    </w:pPr>
    <w:rPr>
      <w:sz w:val="28"/>
      <w:szCs w:val="20"/>
    </w:rPr>
  </w:style>
  <w:style w:type="paragraph" w:styleId="3">
    <w:name w:val="heading 3"/>
    <w:basedOn w:val="a"/>
    <w:next w:val="a"/>
    <w:link w:val="30"/>
    <w:uiPriority w:val="99"/>
    <w:qFormat/>
    <w:rsid w:val="008432BB"/>
    <w:pPr>
      <w:keepNext/>
      <w:ind w:firstLine="709"/>
      <w:jc w:val="both"/>
      <w:outlineLvl w:val="2"/>
    </w:pPr>
    <w:rPr>
      <w:sz w:val="28"/>
    </w:rPr>
  </w:style>
  <w:style w:type="paragraph" w:styleId="4">
    <w:name w:val="heading 4"/>
    <w:basedOn w:val="a"/>
    <w:next w:val="a"/>
    <w:link w:val="40"/>
    <w:uiPriority w:val="99"/>
    <w:qFormat/>
    <w:rsid w:val="008432BB"/>
    <w:pPr>
      <w:keepNext/>
      <w:jc w:val="center"/>
      <w:outlineLvl w:val="3"/>
    </w:pPr>
    <w:rPr>
      <w:b/>
      <w:sz w:val="22"/>
    </w:rPr>
  </w:style>
  <w:style w:type="paragraph" w:styleId="5">
    <w:name w:val="heading 5"/>
    <w:basedOn w:val="a"/>
    <w:next w:val="a"/>
    <w:link w:val="50"/>
    <w:uiPriority w:val="99"/>
    <w:qFormat/>
    <w:rsid w:val="008432BB"/>
    <w:pPr>
      <w:keepNext/>
      <w:jc w:val="both"/>
      <w:outlineLvl w:val="4"/>
    </w:pPr>
    <w:rPr>
      <w:b/>
      <w:szCs w:val="20"/>
    </w:rPr>
  </w:style>
  <w:style w:type="paragraph" w:styleId="6">
    <w:name w:val="heading 6"/>
    <w:basedOn w:val="a"/>
    <w:next w:val="a"/>
    <w:link w:val="60"/>
    <w:uiPriority w:val="99"/>
    <w:qFormat/>
    <w:rsid w:val="008432BB"/>
    <w:pPr>
      <w:keepNext/>
      <w:outlineLvl w:val="5"/>
    </w:pPr>
    <w:rPr>
      <w:b/>
      <w:bCs/>
      <w:szCs w:val="20"/>
    </w:rPr>
  </w:style>
  <w:style w:type="paragraph" w:styleId="7">
    <w:name w:val="heading 7"/>
    <w:basedOn w:val="a"/>
    <w:next w:val="a"/>
    <w:link w:val="70"/>
    <w:uiPriority w:val="99"/>
    <w:qFormat/>
    <w:rsid w:val="008432BB"/>
    <w:pPr>
      <w:keepNext/>
      <w:jc w:val="center"/>
      <w:outlineLvl w:val="6"/>
    </w:pPr>
    <w:rPr>
      <w:b/>
      <w:szCs w:val="20"/>
    </w:rPr>
  </w:style>
  <w:style w:type="paragraph" w:styleId="8">
    <w:name w:val="heading 8"/>
    <w:basedOn w:val="a"/>
    <w:next w:val="a"/>
    <w:link w:val="80"/>
    <w:uiPriority w:val="99"/>
    <w:qFormat/>
    <w:rsid w:val="008432BB"/>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character" w:customStyle="1" w:styleId="60">
    <w:name w:val="Заголовок 6 Знак"/>
    <w:link w:val="6"/>
    <w:uiPriority w:val="99"/>
    <w:semiHidden/>
    <w:locked/>
    <w:rPr>
      <w:rFonts w:ascii="Calibri" w:hAnsi="Calibri" w:cs="Times New Roman"/>
      <w:b/>
      <w:bCs/>
    </w:rPr>
  </w:style>
  <w:style w:type="character" w:customStyle="1" w:styleId="70">
    <w:name w:val="Заголовок 7 Знак"/>
    <w:link w:val="7"/>
    <w:uiPriority w:val="99"/>
    <w:semiHidden/>
    <w:locked/>
    <w:rPr>
      <w:rFonts w:ascii="Calibri" w:hAnsi="Calibri" w:cs="Times New Roman"/>
      <w:sz w:val="24"/>
      <w:szCs w:val="24"/>
    </w:rPr>
  </w:style>
  <w:style w:type="character" w:customStyle="1" w:styleId="80">
    <w:name w:val="Заголовок 8 Знак"/>
    <w:link w:val="8"/>
    <w:uiPriority w:val="99"/>
    <w:semiHidden/>
    <w:locked/>
    <w:rPr>
      <w:rFonts w:ascii="Calibri" w:hAnsi="Calibri" w:cs="Times New Roman"/>
      <w:i/>
      <w:iCs/>
      <w:sz w:val="24"/>
      <w:szCs w:val="24"/>
    </w:rPr>
  </w:style>
  <w:style w:type="paragraph" w:styleId="a3">
    <w:name w:val="Body Text"/>
    <w:basedOn w:val="a"/>
    <w:link w:val="a4"/>
    <w:uiPriority w:val="99"/>
    <w:rsid w:val="008432BB"/>
    <w:pPr>
      <w:tabs>
        <w:tab w:val="left" w:pos="4253"/>
      </w:tabs>
      <w:jc w:val="both"/>
    </w:pPr>
    <w:rPr>
      <w:szCs w:val="20"/>
    </w:rPr>
  </w:style>
  <w:style w:type="character" w:customStyle="1" w:styleId="a4">
    <w:name w:val="Основной текст Знак"/>
    <w:link w:val="a3"/>
    <w:uiPriority w:val="99"/>
    <w:locked/>
    <w:rsid w:val="00FC0949"/>
    <w:rPr>
      <w:rFonts w:cs="Times New Roman"/>
      <w:sz w:val="24"/>
    </w:rPr>
  </w:style>
  <w:style w:type="paragraph" w:styleId="21">
    <w:name w:val="Body Text 2"/>
    <w:basedOn w:val="a"/>
    <w:link w:val="22"/>
    <w:uiPriority w:val="99"/>
    <w:rsid w:val="008432BB"/>
    <w:pPr>
      <w:jc w:val="center"/>
    </w:pPr>
    <w:rPr>
      <w:b/>
      <w:szCs w:val="20"/>
    </w:rPr>
  </w:style>
  <w:style w:type="character" w:customStyle="1" w:styleId="22">
    <w:name w:val="Основной текст 2 Знак"/>
    <w:link w:val="21"/>
    <w:uiPriority w:val="99"/>
    <w:semiHidden/>
    <w:locked/>
    <w:rPr>
      <w:rFonts w:cs="Times New Roman"/>
      <w:sz w:val="24"/>
      <w:szCs w:val="24"/>
    </w:rPr>
  </w:style>
  <w:style w:type="paragraph" w:styleId="a5">
    <w:name w:val="Body Text Indent"/>
    <w:basedOn w:val="a"/>
    <w:link w:val="a6"/>
    <w:uiPriority w:val="99"/>
    <w:rsid w:val="008432BB"/>
    <w:pPr>
      <w:spacing w:line="360" w:lineRule="auto"/>
      <w:ind w:firstLine="709"/>
      <w:jc w:val="both"/>
    </w:pPr>
    <w:rPr>
      <w:sz w:val="26"/>
    </w:rPr>
  </w:style>
  <w:style w:type="character" w:customStyle="1" w:styleId="a6">
    <w:name w:val="Основной текст с отступом Знак"/>
    <w:link w:val="a5"/>
    <w:uiPriority w:val="99"/>
    <w:semiHidden/>
    <w:locked/>
    <w:rPr>
      <w:rFonts w:cs="Times New Roman"/>
      <w:sz w:val="24"/>
      <w:szCs w:val="24"/>
    </w:rPr>
  </w:style>
  <w:style w:type="paragraph" w:styleId="23">
    <w:name w:val="Body Text Indent 2"/>
    <w:basedOn w:val="a"/>
    <w:link w:val="24"/>
    <w:uiPriority w:val="99"/>
    <w:rsid w:val="008432BB"/>
    <w:pPr>
      <w:autoSpaceDE w:val="0"/>
      <w:autoSpaceDN w:val="0"/>
      <w:adjustRightInd w:val="0"/>
      <w:ind w:firstLine="709"/>
      <w:jc w:val="both"/>
    </w:pPr>
    <w:rPr>
      <w:szCs w:val="22"/>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rsid w:val="008432BB"/>
    <w:pPr>
      <w:autoSpaceDE w:val="0"/>
      <w:autoSpaceDN w:val="0"/>
      <w:adjustRightInd w:val="0"/>
      <w:ind w:left="720"/>
      <w:jc w:val="both"/>
    </w:pPr>
    <w:rPr>
      <w:sz w:val="26"/>
      <w:szCs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8432BB"/>
    <w:pPr>
      <w:spacing w:line="360" w:lineRule="auto"/>
      <w:jc w:val="both"/>
    </w:pPr>
    <w:rPr>
      <w:sz w:val="26"/>
    </w:rPr>
  </w:style>
  <w:style w:type="character" w:customStyle="1" w:styleId="34">
    <w:name w:val="Основной текст 3 Знак"/>
    <w:link w:val="33"/>
    <w:uiPriority w:val="99"/>
    <w:semiHidden/>
    <w:locked/>
    <w:rPr>
      <w:rFonts w:cs="Times New Roman"/>
      <w:sz w:val="16"/>
      <w:szCs w:val="16"/>
    </w:rPr>
  </w:style>
  <w:style w:type="paragraph" w:customStyle="1" w:styleId="ConsPlusNormal">
    <w:name w:val="ConsPlusNormal"/>
    <w:uiPriority w:val="99"/>
    <w:rsid w:val="00760F70"/>
    <w:pPr>
      <w:widowControl w:val="0"/>
      <w:autoSpaceDE w:val="0"/>
      <w:autoSpaceDN w:val="0"/>
      <w:adjustRightInd w:val="0"/>
      <w:ind w:firstLine="720"/>
    </w:pPr>
    <w:rPr>
      <w:rFonts w:ascii="Arial" w:hAnsi="Arial" w:cs="Arial"/>
    </w:rPr>
  </w:style>
  <w:style w:type="character" w:styleId="a7">
    <w:name w:val="page number"/>
    <w:uiPriority w:val="99"/>
    <w:rsid w:val="00760F70"/>
    <w:rPr>
      <w:rFonts w:cs="Times New Roman"/>
    </w:rPr>
  </w:style>
  <w:style w:type="paragraph" w:styleId="a8">
    <w:name w:val="Title"/>
    <w:basedOn w:val="a"/>
    <w:link w:val="a9"/>
    <w:uiPriority w:val="99"/>
    <w:qFormat/>
    <w:rsid w:val="004E1ABC"/>
    <w:pPr>
      <w:jc w:val="center"/>
    </w:pPr>
    <w:rPr>
      <w:b/>
      <w:bCs/>
    </w:rPr>
  </w:style>
  <w:style w:type="character" w:customStyle="1" w:styleId="a9">
    <w:name w:val="Название Знак"/>
    <w:link w:val="a8"/>
    <w:uiPriority w:val="99"/>
    <w:locked/>
    <w:rPr>
      <w:rFonts w:ascii="Cambria" w:hAnsi="Cambria" w:cs="Times New Roman"/>
      <w:b/>
      <w:bCs/>
      <w:kern w:val="28"/>
      <w:sz w:val="32"/>
      <w:szCs w:val="32"/>
    </w:rPr>
  </w:style>
  <w:style w:type="paragraph" w:styleId="aa">
    <w:name w:val="Normal (Web)"/>
    <w:basedOn w:val="a"/>
    <w:link w:val="ab"/>
    <w:uiPriority w:val="99"/>
    <w:rsid w:val="004E1ABC"/>
    <w:pPr>
      <w:spacing w:before="100" w:beforeAutospacing="1" w:after="100" w:afterAutospacing="1"/>
    </w:pPr>
    <w:rPr>
      <w:szCs w:val="20"/>
    </w:rPr>
  </w:style>
  <w:style w:type="paragraph" w:customStyle="1" w:styleId="Iauiue1">
    <w:name w:val="Iau?iue1"/>
    <w:uiPriority w:val="99"/>
    <w:rsid w:val="004E1ABC"/>
    <w:pPr>
      <w:widowControl w:val="0"/>
    </w:pPr>
  </w:style>
  <w:style w:type="paragraph" w:styleId="ac">
    <w:name w:val="Document Map"/>
    <w:basedOn w:val="a"/>
    <w:link w:val="ad"/>
    <w:uiPriority w:val="99"/>
    <w:semiHidden/>
    <w:rsid w:val="006D11C5"/>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Pr>
      <w:rFonts w:cs="Times New Roman"/>
      <w:sz w:val="2"/>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4E5C53"/>
    <w:pPr>
      <w:autoSpaceDE w:val="0"/>
      <w:autoSpaceDN w:val="0"/>
      <w:jc w:val="both"/>
    </w:pPr>
    <w:rPr>
      <w:sz w:val="28"/>
      <w:szCs w:val="28"/>
    </w:rPr>
  </w:style>
  <w:style w:type="paragraph" w:customStyle="1" w:styleId="11">
    <w:name w:val="Обычный (веб)1"/>
    <w:basedOn w:val="a"/>
    <w:uiPriority w:val="99"/>
    <w:rsid w:val="006F1D75"/>
    <w:pPr>
      <w:overflowPunct w:val="0"/>
      <w:autoSpaceDE w:val="0"/>
      <w:autoSpaceDN w:val="0"/>
      <w:adjustRightInd w:val="0"/>
      <w:spacing w:before="27" w:after="27"/>
      <w:textAlignment w:val="baseline"/>
    </w:pPr>
    <w:rPr>
      <w:rFonts w:ascii="Arial" w:hAnsi="Arial"/>
      <w:color w:val="000000"/>
      <w:spacing w:val="2"/>
      <w:szCs w:val="20"/>
    </w:rPr>
  </w:style>
  <w:style w:type="paragraph" w:customStyle="1" w:styleId="14">
    <w:name w:val="Обычный + 14 пт"/>
    <w:basedOn w:val="a"/>
    <w:link w:val="140"/>
    <w:uiPriority w:val="99"/>
    <w:rsid w:val="002D581B"/>
    <w:pPr>
      <w:widowControl w:val="0"/>
      <w:autoSpaceDE w:val="0"/>
      <w:autoSpaceDN w:val="0"/>
      <w:adjustRightInd w:val="0"/>
      <w:ind w:firstLine="709"/>
      <w:jc w:val="both"/>
    </w:pPr>
    <w:rPr>
      <w:sz w:val="28"/>
      <w:szCs w:val="20"/>
    </w:rPr>
  </w:style>
  <w:style w:type="character" w:customStyle="1" w:styleId="140">
    <w:name w:val="Обычный + 14 пт Знак"/>
    <w:link w:val="14"/>
    <w:uiPriority w:val="99"/>
    <w:locked/>
    <w:rsid w:val="002D581B"/>
    <w:rPr>
      <w:sz w:val="28"/>
      <w:lang w:val="ru-RU" w:eastAsia="ru-RU"/>
    </w:rPr>
  </w:style>
  <w:style w:type="paragraph" w:styleId="ae">
    <w:name w:val="header"/>
    <w:basedOn w:val="a"/>
    <w:link w:val="af"/>
    <w:uiPriority w:val="99"/>
    <w:rsid w:val="00B25808"/>
    <w:pPr>
      <w:tabs>
        <w:tab w:val="center" w:pos="4677"/>
        <w:tab w:val="right" w:pos="9355"/>
      </w:tabs>
    </w:pPr>
  </w:style>
  <w:style w:type="character" w:customStyle="1" w:styleId="af">
    <w:name w:val="Верхний колонтитул Знак"/>
    <w:link w:val="ae"/>
    <w:uiPriority w:val="99"/>
    <w:locked/>
    <w:rsid w:val="00B25808"/>
    <w:rPr>
      <w:rFonts w:cs="Times New Roman"/>
      <w:sz w:val="24"/>
    </w:rPr>
  </w:style>
  <w:style w:type="paragraph" w:styleId="af0">
    <w:name w:val="footer"/>
    <w:basedOn w:val="a"/>
    <w:link w:val="af1"/>
    <w:uiPriority w:val="99"/>
    <w:rsid w:val="00B25808"/>
    <w:pPr>
      <w:tabs>
        <w:tab w:val="center" w:pos="4677"/>
        <w:tab w:val="right" w:pos="9355"/>
      </w:tabs>
    </w:pPr>
  </w:style>
  <w:style w:type="character" w:customStyle="1" w:styleId="af1">
    <w:name w:val="Нижний колонтитул Знак"/>
    <w:link w:val="af0"/>
    <w:uiPriority w:val="99"/>
    <w:locked/>
    <w:rsid w:val="00B25808"/>
    <w:rPr>
      <w:rFonts w:cs="Times New Roman"/>
      <w:sz w:val="24"/>
    </w:rPr>
  </w:style>
  <w:style w:type="character" w:styleId="af2">
    <w:name w:val="annotation reference"/>
    <w:uiPriority w:val="99"/>
    <w:semiHidden/>
    <w:rsid w:val="00E96C7E"/>
    <w:rPr>
      <w:rFonts w:cs="Times New Roman"/>
      <w:sz w:val="16"/>
    </w:rPr>
  </w:style>
  <w:style w:type="paragraph" w:styleId="af3">
    <w:name w:val="annotation text"/>
    <w:basedOn w:val="a"/>
    <w:link w:val="af4"/>
    <w:uiPriority w:val="99"/>
    <w:semiHidden/>
    <w:rsid w:val="00E96C7E"/>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E96C7E"/>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af7">
    <w:name w:val="Balloon Text"/>
    <w:basedOn w:val="a"/>
    <w:link w:val="af8"/>
    <w:uiPriority w:val="99"/>
    <w:semiHidden/>
    <w:rsid w:val="00E96C7E"/>
    <w:rPr>
      <w:rFonts w:ascii="Tahoma" w:hAnsi="Tahoma" w:cs="Tahoma"/>
      <w:sz w:val="16"/>
      <w:szCs w:val="16"/>
    </w:rPr>
  </w:style>
  <w:style w:type="character" w:customStyle="1" w:styleId="af8">
    <w:name w:val="Текст выноски Знак"/>
    <w:link w:val="af7"/>
    <w:uiPriority w:val="99"/>
    <w:semiHidden/>
    <w:locked/>
    <w:rPr>
      <w:rFonts w:cs="Times New Roman"/>
      <w:sz w:val="2"/>
    </w:rPr>
  </w:style>
  <w:style w:type="character" w:styleId="af9">
    <w:name w:val="Hyperlink"/>
    <w:uiPriority w:val="99"/>
    <w:rsid w:val="004C0493"/>
    <w:rPr>
      <w:rFonts w:cs="Times New Roman"/>
      <w:color w:val="0000FF"/>
      <w:u w:val="single"/>
    </w:rPr>
  </w:style>
  <w:style w:type="character" w:customStyle="1" w:styleId="ab">
    <w:name w:val="Обычный (веб) Знак"/>
    <w:link w:val="aa"/>
    <w:uiPriority w:val="99"/>
    <w:locked/>
    <w:rsid w:val="00852E83"/>
    <w:rPr>
      <w:sz w:val="24"/>
    </w:rPr>
  </w:style>
  <w:style w:type="table" w:styleId="afa">
    <w:name w:val="Table Grid"/>
    <w:basedOn w:val="a1"/>
    <w:uiPriority w:val="99"/>
    <w:rsid w:val="004E1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rsid w:val="00731026"/>
    <w:rPr>
      <w:rFonts w:cs="Times New Roman"/>
      <w:color w:val="800080"/>
      <w:u w:val="single"/>
    </w:rPr>
  </w:style>
  <w:style w:type="paragraph" w:styleId="afc">
    <w:name w:val="List Paragraph"/>
    <w:basedOn w:val="a"/>
    <w:uiPriority w:val="99"/>
    <w:qFormat/>
    <w:rsid w:val="00E57120"/>
    <w:pPr>
      <w:ind w:left="720"/>
      <w:contextualSpacing/>
    </w:pPr>
  </w:style>
  <w:style w:type="paragraph" w:customStyle="1" w:styleId="ConsPlusTitle">
    <w:name w:val="ConsPlusTitle"/>
    <w:uiPriority w:val="99"/>
    <w:rsid w:val="00EA7A42"/>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64E1"/>
    <w:rPr>
      <w:sz w:val="24"/>
      <w:szCs w:val="24"/>
    </w:rPr>
  </w:style>
  <w:style w:type="paragraph" w:styleId="1">
    <w:name w:val="heading 1"/>
    <w:basedOn w:val="a"/>
    <w:next w:val="a"/>
    <w:link w:val="10"/>
    <w:uiPriority w:val="99"/>
    <w:qFormat/>
    <w:rsid w:val="008432BB"/>
    <w:pPr>
      <w:keepNext/>
      <w:jc w:val="both"/>
      <w:outlineLvl w:val="0"/>
    </w:pPr>
    <w:rPr>
      <w:b/>
      <w:sz w:val="22"/>
      <w:szCs w:val="20"/>
    </w:rPr>
  </w:style>
  <w:style w:type="paragraph" w:styleId="2">
    <w:name w:val="heading 2"/>
    <w:basedOn w:val="a"/>
    <w:next w:val="a"/>
    <w:link w:val="20"/>
    <w:uiPriority w:val="99"/>
    <w:qFormat/>
    <w:rsid w:val="008432BB"/>
    <w:pPr>
      <w:keepNext/>
      <w:tabs>
        <w:tab w:val="center" w:pos="720"/>
      </w:tabs>
      <w:ind w:left="720"/>
      <w:jc w:val="center"/>
      <w:outlineLvl w:val="1"/>
    </w:pPr>
    <w:rPr>
      <w:sz w:val="28"/>
      <w:szCs w:val="20"/>
    </w:rPr>
  </w:style>
  <w:style w:type="paragraph" w:styleId="3">
    <w:name w:val="heading 3"/>
    <w:basedOn w:val="a"/>
    <w:next w:val="a"/>
    <w:link w:val="30"/>
    <w:uiPriority w:val="99"/>
    <w:qFormat/>
    <w:rsid w:val="008432BB"/>
    <w:pPr>
      <w:keepNext/>
      <w:ind w:firstLine="709"/>
      <w:jc w:val="both"/>
      <w:outlineLvl w:val="2"/>
    </w:pPr>
    <w:rPr>
      <w:sz w:val="28"/>
    </w:rPr>
  </w:style>
  <w:style w:type="paragraph" w:styleId="4">
    <w:name w:val="heading 4"/>
    <w:basedOn w:val="a"/>
    <w:next w:val="a"/>
    <w:link w:val="40"/>
    <w:uiPriority w:val="99"/>
    <w:qFormat/>
    <w:rsid w:val="008432BB"/>
    <w:pPr>
      <w:keepNext/>
      <w:jc w:val="center"/>
      <w:outlineLvl w:val="3"/>
    </w:pPr>
    <w:rPr>
      <w:b/>
      <w:sz w:val="22"/>
    </w:rPr>
  </w:style>
  <w:style w:type="paragraph" w:styleId="5">
    <w:name w:val="heading 5"/>
    <w:basedOn w:val="a"/>
    <w:next w:val="a"/>
    <w:link w:val="50"/>
    <w:uiPriority w:val="99"/>
    <w:qFormat/>
    <w:rsid w:val="008432BB"/>
    <w:pPr>
      <w:keepNext/>
      <w:jc w:val="both"/>
      <w:outlineLvl w:val="4"/>
    </w:pPr>
    <w:rPr>
      <w:b/>
      <w:szCs w:val="20"/>
    </w:rPr>
  </w:style>
  <w:style w:type="paragraph" w:styleId="6">
    <w:name w:val="heading 6"/>
    <w:basedOn w:val="a"/>
    <w:next w:val="a"/>
    <w:link w:val="60"/>
    <w:uiPriority w:val="99"/>
    <w:qFormat/>
    <w:rsid w:val="008432BB"/>
    <w:pPr>
      <w:keepNext/>
      <w:outlineLvl w:val="5"/>
    </w:pPr>
    <w:rPr>
      <w:b/>
      <w:bCs/>
      <w:szCs w:val="20"/>
    </w:rPr>
  </w:style>
  <w:style w:type="paragraph" w:styleId="7">
    <w:name w:val="heading 7"/>
    <w:basedOn w:val="a"/>
    <w:next w:val="a"/>
    <w:link w:val="70"/>
    <w:uiPriority w:val="99"/>
    <w:qFormat/>
    <w:rsid w:val="008432BB"/>
    <w:pPr>
      <w:keepNext/>
      <w:jc w:val="center"/>
      <w:outlineLvl w:val="6"/>
    </w:pPr>
    <w:rPr>
      <w:b/>
      <w:szCs w:val="20"/>
    </w:rPr>
  </w:style>
  <w:style w:type="paragraph" w:styleId="8">
    <w:name w:val="heading 8"/>
    <w:basedOn w:val="a"/>
    <w:next w:val="a"/>
    <w:link w:val="80"/>
    <w:uiPriority w:val="99"/>
    <w:qFormat/>
    <w:rsid w:val="008432BB"/>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character" w:customStyle="1" w:styleId="60">
    <w:name w:val="Заголовок 6 Знак"/>
    <w:link w:val="6"/>
    <w:uiPriority w:val="99"/>
    <w:semiHidden/>
    <w:locked/>
    <w:rPr>
      <w:rFonts w:ascii="Calibri" w:hAnsi="Calibri" w:cs="Times New Roman"/>
      <w:b/>
      <w:bCs/>
    </w:rPr>
  </w:style>
  <w:style w:type="character" w:customStyle="1" w:styleId="70">
    <w:name w:val="Заголовок 7 Знак"/>
    <w:link w:val="7"/>
    <w:uiPriority w:val="99"/>
    <w:semiHidden/>
    <w:locked/>
    <w:rPr>
      <w:rFonts w:ascii="Calibri" w:hAnsi="Calibri" w:cs="Times New Roman"/>
      <w:sz w:val="24"/>
      <w:szCs w:val="24"/>
    </w:rPr>
  </w:style>
  <w:style w:type="character" w:customStyle="1" w:styleId="80">
    <w:name w:val="Заголовок 8 Знак"/>
    <w:link w:val="8"/>
    <w:uiPriority w:val="99"/>
    <w:semiHidden/>
    <w:locked/>
    <w:rPr>
      <w:rFonts w:ascii="Calibri" w:hAnsi="Calibri" w:cs="Times New Roman"/>
      <w:i/>
      <w:iCs/>
      <w:sz w:val="24"/>
      <w:szCs w:val="24"/>
    </w:rPr>
  </w:style>
  <w:style w:type="paragraph" w:styleId="a3">
    <w:name w:val="Body Text"/>
    <w:basedOn w:val="a"/>
    <w:link w:val="a4"/>
    <w:uiPriority w:val="99"/>
    <w:rsid w:val="008432BB"/>
    <w:pPr>
      <w:tabs>
        <w:tab w:val="left" w:pos="4253"/>
      </w:tabs>
      <w:jc w:val="both"/>
    </w:pPr>
    <w:rPr>
      <w:szCs w:val="20"/>
    </w:rPr>
  </w:style>
  <w:style w:type="character" w:customStyle="1" w:styleId="a4">
    <w:name w:val="Основной текст Знак"/>
    <w:link w:val="a3"/>
    <w:uiPriority w:val="99"/>
    <w:locked/>
    <w:rsid w:val="00FC0949"/>
    <w:rPr>
      <w:rFonts w:cs="Times New Roman"/>
      <w:sz w:val="24"/>
    </w:rPr>
  </w:style>
  <w:style w:type="paragraph" w:styleId="21">
    <w:name w:val="Body Text 2"/>
    <w:basedOn w:val="a"/>
    <w:link w:val="22"/>
    <w:uiPriority w:val="99"/>
    <w:rsid w:val="008432BB"/>
    <w:pPr>
      <w:jc w:val="center"/>
    </w:pPr>
    <w:rPr>
      <w:b/>
      <w:szCs w:val="20"/>
    </w:rPr>
  </w:style>
  <w:style w:type="character" w:customStyle="1" w:styleId="22">
    <w:name w:val="Основной текст 2 Знак"/>
    <w:link w:val="21"/>
    <w:uiPriority w:val="99"/>
    <w:semiHidden/>
    <w:locked/>
    <w:rPr>
      <w:rFonts w:cs="Times New Roman"/>
      <w:sz w:val="24"/>
      <w:szCs w:val="24"/>
    </w:rPr>
  </w:style>
  <w:style w:type="paragraph" w:styleId="a5">
    <w:name w:val="Body Text Indent"/>
    <w:basedOn w:val="a"/>
    <w:link w:val="a6"/>
    <w:uiPriority w:val="99"/>
    <w:rsid w:val="008432BB"/>
    <w:pPr>
      <w:spacing w:line="360" w:lineRule="auto"/>
      <w:ind w:firstLine="709"/>
      <w:jc w:val="both"/>
    </w:pPr>
    <w:rPr>
      <w:sz w:val="26"/>
    </w:rPr>
  </w:style>
  <w:style w:type="character" w:customStyle="1" w:styleId="a6">
    <w:name w:val="Основной текст с отступом Знак"/>
    <w:link w:val="a5"/>
    <w:uiPriority w:val="99"/>
    <w:semiHidden/>
    <w:locked/>
    <w:rPr>
      <w:rFonts w:cs="Times New Roman"/>
      <w:sz w:val="24"/>
      <w:szCs w:val="24"/>
    </w:rPr>
  </w:style>
  <w:style w:type="paragraph" w:styleId="23">
    <w:name w:val="Body Text Indent 2"/>
    <w:basedOn w:val="a"/>
    <w:link w:val="24"/>
    <w:uiPriority w:val="99"/>
    <w:rsid w:val="008432BB"/>
    <w:pPr>
      <w:autoSpaceDE w:val="0"/>
      <w:autoSpaceDN w:val="0"/>
      <w:adjustRightInd w:val="0"/>
      <w:ind w:firstLine="709"/>
      <w:jc w:val="both"/>
    </w:pPr>
    <w:rPr>
      <w:szCs w:val="22"/>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rsid w:val="008432BB"/>
    <w:pPr>
      <w:autoSpaceDE w:val="0"/>
      <w:autoSpaceDN w:val="0"/>
      <w:adjustRightInd w:val="0"/>
      <w:ind w:left="720"/>
      <w:jc w:val="both"/>
    </w:pPr>
    <w:rPr>
      <w:sz w:val="26"/>
      <w:szCs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8432BB"/>
    <w:pPr>
      <w:spacing w:line="360" w:lineRule="auto"/>
      <w:jc w:val="both"/>
    </w:pPr>
    <w:rPr>
      <w:sz w:val="26"/>
    </w:rPr>
  </w:style>
  <w:style w:type="character" w:customStyle="1" w:styleId="34">
    <w:name w:val="Основной текст 3 Знак"/>
    <w:link w:val="33"/>
    <w:uiPriority w:val="99"/>
    <w:semiHidden/>
    <w:locked/>
    <w:rPr>
      <w:rFonts w:cs="Times New Roman"/>
      <w:sz w:val="16"/>
      <w:szCs w:val="16"/>
    </w:rPr>
  </w:style>
  <w:style w:type="paragraph" w:customStyle="1" w:styleId="ConsPlusNormal">
    <w:name w:val="ConsPlusNormal"/>
    <w:uiPriority w:val="99"/>
    <w:rsid w:val="00760F70"/>
    <w:pPr>
      <w:widowControl w:val="0"/>
      <w:autoSpaceDE w:val="0"/>
      <w:autoSpaceDN w:val="0"/>
      <w:adjustRightInd w:val="0"/>
      <w:ind w:firstLine="720"/>
    </w:pPr>
    <w:rPr>
      <w:rFonts w:ascii="Arial" w:hAnsi="Arial" w:cs="Arial"/>
    </w:rPr>
  </w:style>
  <w:style w:type="character" w:styleId="a7">
    <w:name w:val="page number"/>
    <w:uiPriority w:val="99"/>
    <w:rsid w:val="00760F70"/>
    <w:rPr>
      <w:rFonts w:cs="Times New Roman"/>
    </w:rPr>
  </w:style>
  <w:style w:type="paragraph" w:styleId="a8">
    <w:name w:val="Title"/>
    <w:basedOn w:val="a"/>
    <w:link w:val="a9"/>
    <w:uiPriority w:val="99"/>
    <w:qFormat/>
    <w:rsid w:val="004E1ABC"/>
    <w:pPr>
      <w:jc w:val="center"/>
    </w:pPr>
    <w:rPr>
      <w:b/>
      <w:bCs/>
    </w:rPr>
  </w:style>
  <w:style w:type="character" w:customStyle="1" w:styleId="a9">
    <w:name w:val="Название Знак"/>
    <w:link w:val="a8"/>
    <w:uiPriority w:val="99"/>
    <w:locked/>
    <w:rPr>
      <w:rFonts w:ascii="Cambria" w:hAnsi="Cambria" w:cs="Times New Roman"/>
      <w:b/>
      <w:bCs/>
      <w:kern w:val="28"/>
      <w:sz w:val="32"/>
      <w:szCs w:val="32"/>
    </w:rPr>
  </w:style>
  <w:style w:type="paragraph" w:styleId="aa">
    <w:name w:val="Normal (Web)"/>
    <w:basedOn w:val="a"/>
    <w:link w:val="ab"/>
    <w:uiPriority w:val="99"/>
    <w:rsid w:val="004E1ABC"/>
    <w:pPr>
      <w:spacing w:before="100" w:beforeAutospacing="1" w:after="100" w:afterAutospacing="1"/>
    </w:pPr>
    <w:rPr>
      <w:szCs w:val="20"/>
    </w:rPr>
  </w:style>
  <w:style w:type="paragraph" w:customStyle="1" w:styleId="Iauiue1">
    <w:name w:val="Iau?iue1"/>
    <w:uiPriority w:val="99"/>
    <w:rsid w:val="004E1ABC"/>
    <w:pPr>
      <w:widowControl w:val="0"/>
    </w:pPr>
  </w:style>
  <w:style w:type="paragraph" w:styleId="ac">
    <w:name w:val="Document Map"/>
    <w:basedOn w:val="a"/>
    <w:link w:val="ad"/>
    <w:uiPriority w:val="99"/>
    <w:semiHidden/>
    <w:rsid w:val="006D11C5"/>
    <w:pPr>
      <w:shd w:val="clear" w:color="auto" w:fill="000080"/>
    </w:pPr>
    <w:rPr>
      <w:rFonts w:ascii="Tahoma" w:hAnsi="Tahoma" w:cs="Tahoma"/>
      <w:sz w:val="20"/>
      <w:szCs w:val="20"/>
    </w:rPr>
  </w:style>
  <w:style w:type="character" w:customStyle="1" w:styleId="ad">
    <w:name w:val="Схема документа Знак"/>
    <w:link w:val="ac"/>
    <w:uiPriority w:val="99"/>
    <w:semiHidden/>
    <w:locked/>
    <w:rPr>
      <w:rFonts w:cs="Times New Roman"/>
      <w:sz w:val="2"/>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4E5C53"/>
    <w:pPr>
      <w:autoSpaceDE w:val="0"/>
      <w:autoSpaceDN w:val="0"/>
      <w:jc w:val="both"/>
    </w:pPr>
    <w:rPr>
      <w:sz w:val="28"/>
      <w:szCs w:val="28"/>
    </w:rPr>
  </w:style>
  <w:style w:type="paragraph" w:customStyle="1" w:styleId="11">
    <w:name w:val="Обычный (веб)1"/>
    <w:basedOn w:val="a"/>
    <w:uiPriority w:val="99"/>
    <w:rsid w:val="006F1D75"/>
    <w:pPr>
      <w:overflowPunct w:val="0"/>
      <w:autoSpaceDE w:val="0"/>
      <w:autoSpaceDN w:val="0"/>
      <w:adjustRightInd w:val="0"/>
      <w:spacing w:before="27" w:after="27"/>
      <w:textAlignment w:val="baseline"/>
    </w:pPr>
    <w:rPr>
      <w:rFonts w:ascii="Arial" w:hAnsi="Arial"/>
      <w:color w:val="000000"/>
      <w:spacing w:val="2"/>
      <w:szCs w:val="20"/>
    </w:rPr>
  </w:style>
  <w:style w:type="paragraph" w:customStyle="1" w:styleId="14">
    <w:name w:val="Обычный + 14 пт"/>
    <w:basedOn w:val="a"/>
    <w:link w:val="140"/>
    <w:uiPriority w:val="99"/>
    <w:rsid w:val="002D581B"/>
    <w:pPr>
      <w:widowControl w:val="0"/>
      <w:autoSpaceDE w:val="0"/>
      <w:autoSpaceDN w:val="0"/>
      <w:adjustRightInd w:val="0"/>
      <w:ind w:firstLine="709"/>
      <w:jc w:val="both"/>
    </w:pPr>
    <w:rPr>
      <w:sz w:val="28"/>
      <w:szCs w:val="20"/>
    </w:rPr>
  </w:style>
  <w:style w:type="character" w:customStyle="1" w:styleId="140">
    <w:name w:val="Обычный + 14 пт Знак"/>
    <w:link w:val="14"/>
    <w:uiPriority w:val="99"/>
    <w:locked/>
    <w:rsid w:val="002D581B"/>
    <w:rPr>
      <w:sz w:val="28"/>
      <w:lang w:val="ru-RU" w:eastAsia="ru-RU"/>
    </w:rPr>
  </w:style>
  <w:style w:type="paragraph" w:styleId="ae">
    <w:name w:val="header"/>
    <w:basedOn w:val="a"/>
    <w:link w:val="af"/>
    <w:uiPriority w:val="99"/>
    <w:rsid w:val="00B25808"/>
    <w:pPr>
      <w:tabs>
        <w:tab w:val="center" w:pos="4677"/>
        <w:tab w:val="right" w:pos="9355"/>
      </w:tabs>
    </w:pPr>
  </w:style>
  <w:style w:type="character" w:customStyle="1" w:styleId="af">
    <w:name w:val="Верхний колонтитул Знак"/>
    <w:link w:val="ae"/>
    <w:uiPriority w:val="99"/>
    <w:locked/>
    <w:rsid w:val="00B25808"/>
    <w:rPr>
      <w:rFonts w:cs="Times New Roman"/>
      <w:sz w:val="24"/>
    </w:rPr>
  </w:style>
  <w:style w:type="paragraph" w:styleId="af0">
    <w:name w:val="footer"/>
    <w:basedOn w:val="a"/>
    <w:link w:val="af1"/>
    <w:uiPriority w:val="99"/>
    <w:rsid w:val="00B25808"/>
    <w:pPr>
      <w:tabs>
        <w:tab w:val="center" w:pos="4677"/>
        <w:tab w:val="right" w:pos="9355"/>
      </w:tabs>
    </w:pPr>
  </w:style>
  <w:style w:type="character" w:customStyle="1" w:styleId="af1">
    <w:name w:val="Нижний колонтитул Знак"/>
    <w:link w:val="af0"/>
    <w:uiPriority w:val="99"/>
    <w:locked/>
    <w:rsid w:val="00B25808"/>
    <w:rPr>
      <w:rFonts w:cs="Times New Roman"/>
      <w:sz w:val="24"/>
    </w:rPr>
  </w:style>
  <w:style w:type="character" w:styleId="af2">
    <w:name w:val="annotation reference"/>
    <w:uiPriority w:val="99"/>
    <w:semiHidden/>
    <w:rsid w:val="00E96C7E"/>
    <w:rPr>
      <w:rFonts w:cs="Times New Roman"/>
      <w:sz w:val="16"/>
    </w:rPr>
  </w:style>
  <w:style w:type="paragraph" w:styleId="af3">
    <w:name w:val="annotation text"/>
    <w:basedOn w:val="a"/>
    <w:link w:val="af4"/>
    <w:uiPriority w:val="99"/>
    <w:semiHidden/>
    <w:rsid w:val="00E96C7E"/>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E96C7E"/>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af7">
    <w:name w:val="Balloon Text"/>
    <w:basedOn w:val="a"/>
    <w:link w:val="af8"/>
    <w:uiPriority w:val="99"/>
    <w:semiHidden/>
    <w:rsid w:val="00E96C7E"/>
    <w:rPr>
      <w:rFonts w:ascii="Tahoma" w:hAnsi="Tahoma" w:cs="Tahoma"/>
      <w:sz w:val="16"/>
      <w:szCs w:val="16"/>
    </w:rPr>
  </w:style>
  <w:style w:type="character" w:customStyle="1" w:styleId="af8">
    <w:name w:val="Текст выноски Знак"/>
    <w:link w:val="af7"/>
    <w:uiPriority w:val="99"/>
    <w:semiHidden/>
    <w:locked/>
    <w:rPr>
      <w:rFonts w:cs="Times New Roman"/>
      <w:sz w:val="2"/>
    </w:rPr>
  </w:style>
  <w:style w:type="character" w:styleId="af9">
    <w:name w:val="Hyperlink"/>
    <w:uiPriority w:val="99"/>
    <w:rsid w:val="004C0493"/>
    <w:rPr>
      <w:rFonts w:cs="Times New Roman"/>
      <w:color w:val="0000FF"/>
      <w:u w:val="single"/>
    </w:rPr>
  </w:style>
  <w:style w:type="character" w:customStyle="1" w:styleId="ab">
    <w:name w:val="Обычный (веб) Знак"/>
    <w:link w:val="aa"/>
    <w:uiPriority w:val="99"/>
    <w:locked/>
    <w:rsid w:val="00852E83"/>
    <w:rPr>
      <w:sz w:val="24"/>
    </w:rPr>
  </w:style>
  <w:style w:type="table" w:styleId="afa">
    <w:name w:val="Table Grid"/>
    <w:basedOn w:val="a1"/>
    <w:uiPriority w:val="99"/>
    <w:rsid w:val="004E1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rsid w:val="00731026"/>
    <w:rPr>
      <w:rFonts w:cs="Times New Roman"/>
      <w:color w:val="800080"/>
      <w:u w:val="single"/>
    </w:rPr>
  </w:style>
  <w:style w:type="paragraph" w:styleId="afc">
    <w:name w:val="List Paragraph"/>
    <w:basedOn w:val="a"/>
    <w:uiPriority w:val="99"/>
    <w:qFormat/>
    <w:rsid w:val="00E57120"/>
    <w:pPr>
      <w:ind w:left="720"/>
      <w:contextualSpacing/>
    </w:pPr>
  </w:style>
  <w:style w:type="paragraph" w:customStyle="1" w:styleId="ConsPlusTitle">
    <w:name w:val="ConsPlusTitle"/>
    <w:uiPriority w:val="99"/>
    <w:rsid w:val="00EA7A42"/>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57513">
      <w:marLeft w:val="0"/>
      <w:marRight w:val="0"/>
      <w:marTop w:val="0"/>
      <w:marBottom w:val="0"/>
      <w:divBdr>
        <w:top w:val="none" w:sz="0" w:space="0" w:color="auto"/>
        <w:left w:val="none" w:sz="0" w:space="0" w:color="auto"/>
        <w:bottom w:val="none" w:sz="0" w:space="0" w:color="auto"/>
        <w:right w:val="none" w:sz="0" w:space="0" w:color="auto"/>
      </w:divBdr>
    </w:div>
    <w:div w:id="391657514">
      <w:marLeft w:val="0"/>
      <w:marRight w:val="0"/>
      <w:marTop w:val="0"/>
      <w:marBottom w:val="0"/>
      <w:divBdr>
        <w:top w:val="none" w:sz="0" w:space="0" w:color="auto"/>
        <w:left w:val="none" w:sz="0" w:space="0" w:color="auto"/>
        <w:bottom w:val="none" w:sz="0" w:space="0" w:color="auto"/>
        <w:right w:val="none" w:sz="0" w:space="0" w:color="auto"/>
      </w:divBdr>
    </w:div>
    <w:div w:id="391657517">
      <w:marLeft w:val="0"/>
      <w:marRight w:val="0"/>
      <w:marTop w:val="0"/>
      <w:marBottom w:val="0"/>
      <w:divBdr>
        <w:top w:val="none" w:sz="0" w:space="0" w:color="auto"/>
        <w:left w:val="none" w:sz="0" w:space="0" w:color="auto"/>
        <w:bottom w:val="none" w:sz="0" w:space="0" w:color="auto"/>
        <w:right w:val="none" w:sz="0" w:space="0" w:color="auto"/>
      </w:divBdr>
    </w:div>
    <w:div w:id="391657518">
      <w:marLeft w:val="0"/>
      <w:marRight w:val="0"/>
      <w:marTop w:val="0"/>
      <w:marBottom w:val="0"/>
      <w:divBdr>
        <w:top w:val="none" w:sz="0" w:space="0" w:color="auto"/>
        <w:left w:val="none" w:sz="0" w:space="0" w:color="auto"/>
        <w:bottom w:val="none" w:sz="0" w:space="0" w:color="auto"/>
        <w:right w:val="none" w:sz="0" w:space="0" w:color="auto"/>
      </w:divBdr>
      <w:divsChild>
        <w:div w:id="391657515">
          <w:marLeft w:val="0"/>
          <w:marRight w:val="0"/>
          <w:marTop w:val="0"/>
          <w:marBottom w:val="0"/>
          <w:divBdr>
            <w:top w:val="none" w:sz="0" w:space="0" w:color="auto"/>
            <w:left w:val="none" w:sz="0" w:space="0" w:color="auto"/>
            <w:bottom w:val="none" w:sz="0" w:space="0" w:color="auto"/>
            <w:right w:val="none" w:sz="0" w:space="0" w:color="auto"/>
          </w:divBdr>
          <w:divsChild>
            <w:div w:id="3916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7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9BAA42E231C42C2D4CD9993DFC17146919B18F206FBB1D9A38B7B7B0Au9J" TargetMode="External"/><Relationship Id="rId13" Type="http://schemas.openxmlformats.org/officeDocument/2006/relationships/hyperlink" Target="consultantplus://offline/ref=83C51FB2B9324302BBEF3BF8DB9B8B7C8C8453291FEACD229FD3ACA2846F1650F0F884C77694A4A7D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609BAA42E231C42C2D4D39485B39F784E9CC416F50BF8EF81FCD0262CA0DC266DEC7DA2BE0B2D8254799D09u1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609BAA42E231C42C2D4D39485B39F784E9CC416F20BF6E587FCD0262CA0DC2606uDJ" TargetMode="External"/><Relationship Id="rId5" Type="http://schemas.openxmlformats.org/officeDocument/2006/relationships/webSettings" Target="webSettings.xml"/><Relationship Id="rId15" Type="http://schemas.openxmlformats.org/officeDocument/2006/relationships/hyperlink" Target="consultantplus://offline/ref=C609BAA42E231C42C2D4CD9993DFC17146919918FE0EFBB1D9A38B7B7B0Au9J" TargetMode="External"/><Relationship Id="rId10" Type="http://schemas.openxmlformats.org/officeDocument/2006/relationships/hyperlink" Target="consultantplus://offline/ref=C609BAA42E231C42C2D4D39485B39F784E9CC416F10EF2E58DFCD0262CA0DC2606uDJ" TargetMode="External"/><Relationship Id="rId4" Type="http://schemas.openxmlformats.org/officeDocument/2006/relationships/settings" Target="settings.xml"/><Relationship Id="rId9" Type="http://schemas.openxmlformats.org/officeDocument/2006/relationships/hyperlink" Target="consultantplus://offline/ref=C609BAA42E231C42C2D4D39485B39F784E9CC416F00CF1E78DFCD0262CA0DC2606uDJ" TargetMode="External"/><Relationship Id="rId14" Type="http://schemas.openxmlformats.org/officeDocument/2006/relationships/hyperlink" Target="consultantplus://offline/ref=C609BAA42E231C42C2D4CD9993DFC17146919B18F206FBB1D9A38B7B7B0Au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27</Pages>
  <Words>7665</Words>
  <Characters>59464</Characters>
  <Application>Microsoft Office Word</Application>
  <DocSecurity>0</DocSecurity>
  <Lines>495</Lines>
  <Paragraphs>133</Paragraphs>
  <ScaleCrop>false</ScaleCrop>
  <HeadingPairs>
    <vt:vector size="2" baseType="variant">
      <vt:variant>
        <vt:lpstr>Название</vt:lpstr>
      </vt:variant>
      <vt:variant>
        <vt:i4>1</vt:i4>
      </vt:variant>
    </vt:vector>
  </HeadingPairs>
  <TitlesOfParts>
    <vt:vector size="1" baseType="lpstr">
      <vt:lpstr>Министерство  труда</vt:lpstr>
    </vt:vector>
  </TitlesOfParts>
  <Company>Сергей 8.04.2002</Company>
  <LinksUpToDate>false</LinksUpToDate>
  <CharactersWithSpaces>66996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dc:title>
  <dc:creator>Жоголева А. А.</dc:creator>
  <cp:lastModifiedBy>Ушкова Наталья Петровна</cp:lastModifiedBy>
  <cp:revision>23</cp:revision>
  <cp:lastPrinted>2014-10-28T06:15:00Z</cp:lastPrinted>
  <dcterms:created xsi:type="dcterms:W3CDTF">2015-02-02T04:15:00Z</dcterms:created>
  <dcterms:modified xsi:type="dcterms:W3CDTF">2015-12-28T04:31:00Z</dcterms:modified>
</cp:coreProperties>
</file>