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95" w:rsidRPr="00425790" w:rsidRDefault="00CC4BEB" w:rsidP="003E28B6">
      <w:pPr>
        <w:spacing w:after="0" w:line="240" w:lineRule="auto"/>
        <w:ind w:left="10490"/>
        <w:jc w:val="center"/>
        <w:rPr>
          <w:rFonts w:ascii="Times New Roman" w:hAnsi="Times New Roman"/>
          <w:sz w:val="28"/>
          <w:szCs w:val="28"/>
        </w:rPr>
      </w:pPr>
      <w:r w:rsidRPr="00425790">
        <w:rPr>
          <w:rFonts w:ascii="Times New Roman" w:hAnsi="Times New Roman"/>
          <w:sz w:val="28"/>
          <w:szCs w:val="28"/>
        </w:rPr>
        <w:t>ПРИЛОЖЕНИЕ № </w:t>
      </w:r>
      <w:r w:rsidR="00D6695A">
        <w:rPr>
          <w:rFonts w:ascii="Times New Roman" w:hAnsi="Times New Roman"/>
          <w:sz w:val="28"/>
          <w:szCs w:val="28"/>
        </w:rPr>
        <w:t>1</w:t>
      </w:r>
    </w:p>
    <w:p w:rsidR="00E27095" w:rsidRPr="00425790" w:rsidRDefault="00E27095" w:rsidP="003E28B6">
      <w:pPr>
        <w:spacing w:after="0" w:line="240" w:lineRule="auto"/>
        <w:ind w:left="10490"/>
        <w:jc w:val="center"/>
        <w:rPr>
          <w:rFonts w:ascii="Times New Roman" w:hAnsi="Times New Roman"/>
          <w:sz w:val="28"/>
          <w:szCs w:val="28"/>
        </w:rPr>
      </w:pPr>
      <w:r w:rsidRPr="00425790">
        <w:rPr>
          <w:rFonts w:ascii="Times New Roman" w:hAnsi="Times New Roman"/>
          <w:sz w:val="28"/>
          <w:szCs w:val="28"/>
        </w:rPr>
        <w:t>к постановлению</w:t>
      </w:r>
      <w:r w:rsidR="00075D65" w:rsidRPr="00425790">
        <w:rPr>
          <w:rFonts w:ascii="Times New Roman" w:hAnsi="Times New Roman"/>
          <w:sz w:val="28"/>
          <w:szCs w:val="28"/>
        </w:rPr>
        <w:t xml:space="preserve"> </w:t>
      </w:r>
      <w:r w:rsidRPr="00425790">
        <w:rPr>
          <w:rFonts w:ascii="Times New Roman" w:hAnsi="Times New Roman"/>
          <w:sz w:val="28"/>
          <w:szCs w:val="28"/>
        </w:rPr>
        <w:t>Правительства</w:t>
      </w:r>
    </w:p>
    <w:p w:rsidR="00FE6187" w:rsidRDefault="00E27095" w:rsidP="003E28B6">
      <w:pPr>
        <w:spacing w:after="0" w:line="240" w:lineRule="auto"/>
        <w:ind w:left="10490"/>
        <w:jc w:val="center"/>
        <w:rPr>
          <w:rFonts w:ascii="Times New Roman" w:hAnsi="Times New Roman"/>
          <w:sz w:val="28"/>
          <w:szCs w:val="28"/>
        </w:rPr>
      </w:pPr>
      <w:r w:rsidRPr="00425790">
        <w:rPr>
          <w:rFonts w:ascii="Times New Roman" w:hAnsi="Times New Roman"/>
          <w:sz w:val="28"/>
          <w:szCs w:val="28"/>
        </w:rPr>
        <w:t>Новосибирской области</w:t>
      </w:r>
    </w:p>
    <w:p w:rsidR="00192026" w:rsidRDefault="001176FD" w:rsidP="003E28B6">
      <w:pPr>
        <w:spacing w:after="0" w:line="240" w:lineRule="auto"/>
        <w:ind w:left="104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27.07.2017  № 294-п</w:t>
      </w:r>
      <w:bookmarkStart w:id="0" w:name="_GoBack"/>
      <w:bookmarkEnd w:id="0"/>
    </w:p>
    <w:p w:rsidR="00192026" w:rsidRDefault="00192026" w:rsidP="003E28B6">
      <w:pPr>
        <w:spacing w:after="0" w:line="240" w:lineRule="auto"/>
        <w:ind w:left="10490"/>
        <w:jc w:val="center"/>
        <w:rPr>
          <w:rFonts w:ascii="Times New Roman" w:hAnsi="Times New Roman"/>
          <w:sz w:val="28"/>
          <w:szCs w:val="28"/>
        </w:rPr>
      </w:pPr>
    </w:p>
    <w:p w:rsidR="00192026" w:rsidRPr="00425790" w:rsidRDefault="00192026" w:rsidP="003E28B6">
      <w:pPr>
        <w:spacing w:after="0" w:line="240" w:lineRule="auto"/>
        <w:ind w:left="10490"/>
        <w:jc w:val="center"/>
        <w:rPr>
          <w:rFonts w:ascii="Times New Roman" w:hAnsi="Times New Roman"/>
          <w:sz w:val="28"/>
          <w:szCs w:val="28"/>
        </w:rPr>
      </w:pPr>
    </w:p>
    <w:p w:rsidR="00820E6E" w:rsidRPr="00820E6E" w:rsidRDefault="00820E6E" w:rsidP="00192026">
      <w:pPr>
        <w:pStyle w:val="ConsPlusNormal"/>
        <w:ind w:left="1049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E28B6" w:rsidRPr="00820E6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E2C43">
        <w:rPr>
          <w:rFonts w:ascii="Times New Roman" w:hAnsi="Times New Roman" w:cs="Times New Roman"/>
          <w:sz w:val="28"/>
          <w:szCs w:val="28"/>
        </w:rPr>
        <w:t> </w:t>
      </w:r>
      <w:r w:rsidRPr="00820E6E">
        <w:rPr>
          <w:rFonts w:ascii="Times New Roman" w:hAnsi="Times New Roman" w:cs="Times New Roman"/>
          <w:sz w:val="28"/>
          <w:szCs w:val="28"/>
        </w:rPr>
        <w:t>1</w:t>
      </w:r>
    </w:p>
    <w:p w:rsidR="00192026" w:rsidRDefault="00820E6E" w:rsidP="00192026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820E6E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  <w:r w:rsidR="003E28B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1920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20E6E">
        <w:rPr>
          <w:rFonts w:ascii="Times New Roman" w:hAnsi="Times New Roman" w:cs="Times New Roman"/>
          <w:sz w:val="28"/>
          <w:szCs w:val="28"/>
        </w:rPr>
        <w:t>Региональная</w:t>
      </w:r>
      <w:r w:rsidR="003E28B6">
        <w:rPr>
          <w:rFonts w:ascii="Times New Roman" w:hAnsi="Times New Roman" w:cs="Times New Roman"/>
          <w:sz w:val="28"/>
          <w:szCs w:val="28"/>
        </w:rPr>
        <w:t xml:space="preserve"> программа развития среднего</w:t>
      </w:r>
      <w:r w:rsidR="00192026">
        <w:rPr>
          <w:rFonts w:ascii="Times New Roman" w:hAnsi="Times New Roman" w:cs="Times New Roman"/>
          <w:sz w:val="28"/>
          <w:szCs w:val="28"/>
        </w:rPr>
        <w:t xml:space="preserve"> </w:t>
      </w:r>
      <w:r w:rsidR="003E28B6">
        <w:rPr>
          <w:rFonts w:ascii="Times New Roman" w:hAnsi="Times New Roman" w:cs="Times New Roman"/>
          <w:sz w:val="28"/>
          <w:szCs w:val="28"/>
        </w:rPr>
        <w:t>п</w:t>
      </w:r>
      <w:r w:rsidRPr="00820E6E">
        <w:rPr>
          <w:rFonts w:ascii="Times New Roman" w:hAnsi="Times New Roman" w:cs="Times New Roman"/>
          <w:sz w:val="28"/>
          <w:szCs w:val="28"/>
        </w:rPr>
        <w:t>рофессионального</w:t>
      </w:r>
      <w:r w:rsidR="003E28B6">
        <w:rPr>
          <w:rFonts w:ascii="Times New Roman" w:hAnsi="Times New Roman" w:cs="Times New Roman"/>
          <w:sz w:val="28"/>
          <w:szCs w:val="28"/>
        </w:rPr>
        <w:t xml:space="preserve"> </w:t>
      </w:r>
      <w:r w:rsidRPr="00820E6E">
        <w:rPr>
          <w:rFonts w:ascii="Times New Roman" w:hAnsi="Times New Roman" w:cs="Times New Roman"/>
          <w:sz w:val="28"/>
          <w:szCs w:val="28"/>
        </w:rPr>
        <w:t>образования</w:t>
      </w:r>
      <w:r w:rsidR="00192026">
        <w:rPr>
          <w:rFonts w:ascii="Times New Roman" w:hAnsi="Times New Roman" w:cs="Times New Roman"/>
          <w:sz w:val="28"/>
          <w:szCs w:val="28"/>
        </w:rPr>
        <w:t xml:space="preserve"> </w:t>
      </w:r>
      <w:r w:rsidRPr="00820E6E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3E28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0E6E" w:rsidRPr="00820E6E" w:rsidRDefault="00820E6E" w:rsidP="00192026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820E6E">
        <w:rPr>
          <w:rFonts w:ascii="Times New Roman" w:hAnsi="Times New Roman" w:cs="Times New Roman"/>
          <w:sz w:val="28"/>
          <w:szCs w:val="28"/>
        </w:rPr>
        <w:t>на 2015-2020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F668A" w:rsidRDefault="006F668A" w:rsidP="009D3CFC">
      <w:pPr>
        <w:spacing w:after="0" w:line="240" w:lineRule="auto"/>
        <w:ind w:left="5954" w:hanging="5954"/>
        <w:jc w:val="both"/>
        <w:rPr>
          <w:rFonts w:ascii="Times New Roman" w:hAnsi="Times New Roman"/>
          <w:sz w:val="28"/>
          <w:szCs w:val="28"/>
        </w:rPr>
      </w:pPr>
    </w:p>
    <w:p w:rsidR="00BD0BA9" w:rsidRDefault="00BD0BA9" w:rsidP="009D3CFC">
      <w:pPr>
        <w:spacing w:after="0" w:line="240" w:lineRule="auto"/>
        <w:ind w:left="5954" w:hanging="5954"/>
        <w:jc w:val="both"/>
        <w:rPr>
          <w:rFonts w:ascii="Times New Roman" w:hAnsi="Times New Roman"/>
          <w:sz w:val="28"/>
          <w:szCs w:val="28"/>
        </w:rPr>
      </w:pPr>
    </w:p>
    <w:p w:rsidR="00023F96" w:rsidRDefault="00023F96" w:rsidP="00023F9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F96">
        <w:rPr>
          <w:rFonts w:ascii="Times New Roman" w:hAnsi="Times New Roman" w:cs="Times New Roman"/>
          <w:b/>
          <w:sz w:val="28"/>
          <w:szCs w:val="28"/>
        </w:rPr>
        <w:t>Цели, задачи и целевые индикаторы государственной программы Новосибирской области «Региональная программа развития среднего профессионального образования Новосибирской области на 2015-2020 годы»</w:t>
      </w:r>
    </w:p>
    <w:p w:rsidR="00CE2C43" w:rsidRDefault="00CE2C43" w:rsidP="00023F9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2C43" w:rsidRPr="00023F96" w:rsidRDefault="00CE2C43" w:rsidP="00023F9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261"/>
        <w:gridCol w:w="1277"/>
        <w:gridCol w:w="794"/>
        <w:gridCol w:w="794"/>
        <w:gridCol w:w="794"/>
        <w:gridCol w:w="794"/>
        <w:gridCol w:w="794"/>
        <w:gridCol w:w="799"/>
        <w:gridCol w:w="794"/>
        <w:gridCol w:w="3317"/>
      </w:tblGrid>
      <w:tr w:rsidR="00CE2C43" w:rsidRPr="00461862" w:rsidTr="00357298">
        <w:tc>
          <w:tcPr>
            <w:tcW w:w="2268" w:type="dxa"/>
            <w:vMerge w:val="restart"/>
          </w:tcPr>
          <w:p w:rsidR="00CE2C43" w:rsidRPr="00461862" w:rsidRDefault="00CE2C43" w:rsidP="00CA7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Цель/задачи, требующие решения для достижения цели</w:t>
            </w:r>
          </w:p>
        </w:tc>
        <w:tc>
          <w:tcPr>
            <w:tcW w:w="3261" w:type="dxa"/>
            <w:vMerge w:val="restart"/>
          </w:tcPr>
          <w:p w:rsidR="00CE2C43" w:rsidRPr="00461862" w:rsidRDefault="00CE2C43" w:rsidP="00CA77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277" w:type="dxa"/>
            <w:vMerge w:val="restart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563" w:type="dxa"/>
            <w:gridSpan w:val="7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Значение целевого индикатора, в том числе по годам</w:t>
            </w:r>
          </w:p>
        </w:tc>
        <w:tc>
          <w:tcPr>
            <w:tcW w:w="3317" w:type="dxa"/>
            <w:vMerge w:val="restart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E2C43" w:rsidRPr="00461862" w:rsidTr="00357298">
        <w:tc>
          <w:tcPr>
            <w:tcW w:w="2268" w:type="dxa"/>
            <w:vMerge/>
          </w:tcPr>
          <w:p w:rsidR="00CE2C43" w:rsidRPr="00461862" w:rsidRDefault="00CE2C43" w:rsidP="00CA77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CE2C43" w:rsidRPr="00461862" w:rsidRDefault="00CE2C43" w:rsidP="00CA77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CE2C43" w:rsidRPr="00461862" w:rsidRDefault="00CE2C43" w:rsidP="003572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99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317" w:type="dxa"/>
            <w:vMerge/>
          </w:tcPr>
          <w:p w:rsidR="00CE2C43" w:rsidRPr="00461862" w:rsidRDefault="00CE2C43" w:rsidP="003572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2C43" w:rsidRPr="00461862" w:rsidTr="00357298">
        <w:tc>
          <w:tcPr>
            <w:tcW w:w="15686" w:type="dxa"/>
            <w:gridSpan w:val="11"/>
          </w:tcPr>
          <w:p w:rsidR="002E353A" w:rsidRPr="00461862" w:rsidRDefault="00CE2C43" w:rsidP="0035729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EE2998" w:rsidRPr="00461862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="008E12BD" w:rsidRPr="00461862">
              <w:rPr>
                <w:rFonts w:ascii="Times New Roman" w:hAnsi="Times New Roman" w:cs="Times New Roman"/>
                <w:sz w:val="24"/>
                <w:szCs w:val="24"/>
              </w:rPr>
              <w:t xml:space="preserve"> высокого качества образования в системе подведомственных Минтруду Новосибирской области образовательных организаций в соответствии с перспективными задачами социально-экономического развития Новосибирской области</w:t>
            </w:r>
          </w:p>
        </w:tc>
      </w:tr>
      <w:tr w:rsidR="00CE2C43" w:rsidRPr="00461862" w:rsidTr="00357298">
        <w:tc>
          <w:tcPr>
            <w:tcW w:w="2268" w:type="dxa"/>
            <w:vMerge w:val="restart"/>
          </w:tcPr>
          <w:p w:rsidR="00CE2C43" w:rsidRPr="00461862" w:rsidRDefault="00CE2C43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Задача 1.</w:t>
            </w:r>
          </w:p>
          <w:p w:rsidR="00CE2C43" w:rsidRPr="00461862" w:rsidRDefault="00CE2C43" w:rsidP="00031F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стабильного функционирования системы </w:t>
            </w:r>
            <w:r w:rsidRPr="00461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подведомственных Минтруду Новосибирской области образовательных организаций </w:t>
            </w:r>
          </w:p>
        </w:tc>
        <w:tc>
          <w:tcPr>
            <w:tcW w:w="3261" w:type="dxa"/>
          </w:tcPr>
          <w:p w:rsidR="00CE2C43" w:rsidRPr="00461862" w:rsidRDefault="00CE2C43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Целевой индикатор 1:</w:t>
            </w:r>
          </w:p>
          <w:p w:rsidR="00CE2C43" w:rsidRPr="00461862" w:rsidRDefault="00CE2C43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выпускников профессиональных образовательных организаций </w:t>
            </w:r>
            <w:r w:rsidRPr="00461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очной формы обучения,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1277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99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317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C43" w:rsidRPr="00461862" w:rsidTr="00357298">
        <w:tc>
          <w:tcPr>
            <w:tcW w:w="2268" w:type="dxa"/>
            <w:vMerge/>
          </w:tcPr>
          <w:p w:rsidR="00CE2C43" w:rsidRPr="00461862" w:rsidRDefault="00CE2C43" w:rsidP="00CA77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CE2C43" w:rsidRPr="00461862" w:rsidRDefault="00CE2C43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Целевой индикатор 2:</w:t>
            </w:r>
          </w:p>
          <w:p w:rsidR="00963097" w:rsidRPr="00461862" w:rsidRDefault="00CE2C43" w:rsidP="009630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 xml:space="preserve">доля студентов профессиональных образовательных </w:t>
            </w:r>
            <w:r w:rsidR="00F353BE" w:rsidRPr="00461862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, вовлеченных во внеурочную деятельность, от общей численност</w:t>
            </w:r>
            <w:r w:rsidR="00963097" w:rsidRPr="004618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 профессиональных образовательных </w:t>
            </w:r>
            <w:r w:rsidR="00D86BE7" w:rsidRPr="00461862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</w:p>
        </w:tc>
        <w:tc>
          <w:tcPr>
            <w:tcW w:w="1277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CE2C43" w:rsidRPr="00461862" w:rsidRDefault="001C7118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4" w:type="dxa"/>
          </w:tcPr>
          <w:p w:rsidR="00CE2C43" w:rsidRPr="00461862" w:rsidRDefault="001C7118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94" w:type="dxa"/>
          </w:tcPr>
          <w:p w:rsidR="00CE2C43" w:rsidRPr="00461862" w:rsidRDefault="001C7118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99" w:type="dxa"/>
          </w:tcPr>
          <w:p w:rsidR="00CE2C43" w:rsidRPr="00461862" w:rsidRDefault="001C7118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94" w:type="dxa"/>
          </w:tcPr>
          <w:p w:rsidR="00CE2C43" w:rsidRPr="00461862" w:rsidRDefault="001C7118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317" w:type="dxa"/>
          </w:tcPr>
          <w:p w:rsidR="00CE2C43" w:rsidRPr="00461862" w:rsidRDefault="003F51E0" w:rsidP="001938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Целевой индикатор введен с 2017 года</w:t>
            </w:r>
            <w:r w:rsidR="00570E8E" w:rsidRPr="00461862">
              <w:rPr>
                <w:rFonts w:ascii="Times New Roman" w:hAnsi="Times New Roman" w:cs="Times New Roman"/>
                <w:sz w:val="24"/>
                <w:szCs w:val="24"/>
              </w:rPr>
              <w:t>. За 2016 год указано базовое значение</w:t>
            </w:r>
            <w:r w:rsidR="00545346" w:rsidRPr="00461862">
              <w:rPr>
                <w:rFonts w:ascii="Times New Roman" w:hAnsi="Times New Roman" w:cs="Times New Roman"/>
                <w:sz w:val="24"/>
                <w:szCs w:val="24"/>
              </w:rPr>
              <w:t xml:space="preserve"> 30%</w:t>
            </w:r>
          </w:p>
        </w:tc>
      </w:tr>
      <w:tr w:rsidR="00CE2C43" w:rsidRPr="00461862" w:rsidTr="00357298">
        <w:tc>
          <w:tcPr>
            <w:tcW w:w="2268" w:type="dxa"/>
            <w:vMerge/>
          </w:tcPr>
          <w:p w:rsidR="00CE2C43" w:rsidRPr="00461862" w:rsidRDefault="00CE2C43" w:rsidP="00CA77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CE2C43" w:rsidRPr="00461862" w:rsidRDefault="00CE2C43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Целевой индикатор 3:</w:t>
            </w:r>
          </w:p>
          <w:p w:rsidR="00CE2C43" w:rsidRPr="00461862" w:rsidRDefault="00CE2C43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сохранность контингента профессиональных образовательных организаций (отношение числа студентов профессиональных образовательных организаций на конец периода к числу студентов на начало периода)</w:t>
            </w:r>
          </w:p>
        </w:tc>
        <w:tc>
          <w:tcPr>
            <w:tcW w:w="1277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99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317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C43" w:rsidRPr="00461862" w:rsidTr="00357298">
        <w:tc>
          <w:tcPr>
            <w:tcW w:w="2268" w:type="dxa"/>
            <w:vMerge/>
          </w:tcPr>
          <w:p w:rsidR="00CE2C43" w:rsidRPr="00461862" w:rsidRDefault="00CE2C43" w:rsidP="00CA77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CE2C43" w:rsidRPr="00461862" w:rsidRDefault="00CE2C43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Целевой индикатор 4:</w:t>
            </w:r>
          </w:p>
          <w:p w:rsidR="00CE2C43" w:rsidRPr="00461862" w:rsidRDefault="00CE2C43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средней заработной платы преподавателей и мастеров производственного обучения профессиональных образовательных организаций к средней заработной плате в </w:t>
            </w:r>
            <w:r w:rsidRPr="00461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Новосибирской области</w:t>
            </w:r>
          </w:p>
        </w:tc>
        <w:tc>
          <w:tcPr>
            <w:tcW w:w="1277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111,1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47FD" w:rsidRPr="0046186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617B" w:rsidRPr="0046186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C617B" w:rsidRPr="004618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9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17" w:type="dxa"/>
          </w:tcPr>
          <w:p w:rsidR="00CE2C43" w:rsidRPr="00461862" w:rsidRDefault="00CE2C43" w:rsidP="009A16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С 2016 г</w:t>
            </w:r>
            <w:r w:rsidR="009A161C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 xml:space="preserve"> плановые значения рассчитаны с учетом прогнозных значений среднемесячной начисленной заработной платы наемных работников в организациях, у индивидуальных предпринимателей и </w:t>
            </w:r>
            <w:r w:rsidRPr="00461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физических лиц</w:t>
            </w:r>
          </w:p>
        </w:tc>
      </w:tr>
      <w:tr w:rsidR="00CE2C43" w:rsidRPr="00461862" w:rsidTr="00357298">
        <w:tc>
          <w:tcPr>
            <w:tcW w:w="2268" w:type="dxa"/>
            <w:vMerge/>
          </w:tcPr>
          <w:p w:rsidR="00CE2C43" w:rsidRPr="00461862" w:rsidRDefault="00CE2C43" w:rsidP="00CA77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CE2C43" w:rsidRPr="00461862" w:rsidRDefault="00CE2C43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Целевой индикатор 5:</w:t>
            </w:r>
          </w:p>
          <w:p w:rsidR="00CE2C43" w:rsidRPr="00461862" w:rsidRDefault="00CE2C43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среднее по профессиональным образовательным организациям отношение фактической наполняемости учебных корпусов профессиональных образовательных организаций</w:t>
            </w:r>
          </w:p>
          <w:p w:rsidR="00CE2C43" w:rsidRPr="00461862" w:rsidRDefault="00CE2C43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к их проектной вместимости</w:t>
            </w:r>
          </w:p>
        </w:tc>
        <w:tc>
          <w:tcPr>
            <w:tcW w:w="1277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99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317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EE9" w:rsidRPr="00461862" w:rsidTr="00357298">
        <w:tc>
          <w:tcPr>
            <w:tcW w:w="2268" w:type="dxa"/>
            <w:vMerge w:val="restart"/>
          </w:tcPr>
          <w:p w:rsidR="003C2EE9" w:rsidRPr="00461862" w:rsidRDefault="003C2EE9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Задача 2.</w:t>
            </w:r>
          </w:p>
          <w:p w:rsidR="003C2EE9" w:rsidRPr="00461862" w:rsidRDefault="003C2EE9" w:rsidP="00031F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Модернизация системы подведомственных Минтруду Новосибирской области образовательных организаций в соответствии с перспективными задачами социально-экономического развития Новосибирской области</w:t>
            </w:r>
          </w:p>
        </w:tc>
        <w:tc>
          <w:tcPr>
            <w:tcW w:w="3261" w:type="dxa"/>
          </w:tcPr>
          <w:p w:rsidR="003C2EE9" w:rsidRDefault="003C2EE9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6: </w:t>
            </w:r>
          </w:p>
          <w:p w:rsidR="003C2EE9" w:rsidRPr="00461862" w:rsidRDefault="003C2EE9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доля профессиональных образовательных организаций, обеспечивающих доступность обучения для лиц с ограниченными возможностями здоровья, от общего количества профессиональных образовательных организаций</w:t>
            </w:r>
          </w:p>
        </w:tc>
        <w:tc>
          <w:tcPr>
            <w:tcW w:w="1277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799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317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EE9" w:rsidRPr="00461862" w:rsidTr="00357298">
        <w:tc>
          <w:tcPr>
            <w:tcW w:w="2268" w:type="dxa"/>
            <w:vMerge/>
          </w:tcPr>
          <w:p w:rsidR="003C2EE9" w:rsidRPr="00461862" w:rsidRDefault="003C2EE9" w:rsidP="00CA77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C2EE9" w:rsidRPr="00461862" w:rsidRDefault="003C2EE9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Целевой индикатор 7:</w:t>
            </w:r>
          </w:p>
          <w:p w:rsidR="003C2EE9" w:rsidRPr="00461862" w:rsidRDefault="003C2EE9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студентов профессиональных образовательных организаций, проживающих в общежитиях, в общей численности студентов, нуждающихся в общежитиях</w:t>
            </w:r>
          </w:p>
        </w:tc>
        <w:tc>
          <w:tcPr>
            <w:tcW w:w="1277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17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EE9" w:rsidRPr="00461862" w:rsidTr="00357298">
        <w:tc>
          <w:tcPr>
            <w:tcW w:w="2268" w:type="dxa"/>
            <w:vMerge/>
          </w:tcPr>
          <w:p w:rsidR="003C2EE9" w:rsidRPr="00461862" w:rsidRDefault="003C2EE9" w:rsidP="00CA77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C2EE9" w:rsidRPr="00461862" w:rsidRDefault="003C2EE9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Целевой индикатор 8:</w:t>
            </w:r>
          </w:p>
          <w:p w:rsidR="003C2EE9" w:rsidRPr="00461862" w:rsidRDefault="003C2EE9" w:rsidP="00031F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доля профессиональных образовательных организаций, обновивших учебно-лабораторный комплекс, от общего числа профессиональных образовательных организаций (нарастающим итогом)</w:t>
            </w:r>
          </w:p>
        </w:tc>
        <w:tc>
          <w:tcPr>
            <w:tcW w:w="1277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17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EE9" w:rsidRPr="00461862" w:rsidTr="00357298">
        <w:tc>
          <w:tcPr>
            <w:tcW w:w="2268" w:type="dxa"/>
            <w:vMerge/>
          </w:tcPr>
          <w:p w:rsidR="003C2EE9" w:rsidRPr="00461862" w:rsidRDefault="003C2EE9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C2EE9" w:rsidRPr="00461862" w:rsidRDefault="003C2EE9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Целевой индикатор 9:</w:t>
            </w:r>
          </w:p>
          <w:p w:rsidR="003C2EE9" w:rsidRPr="00461862" w:rsidRDefault="003C2EE9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количество действующих отраслевых ресурсных центров подготовки, переподготовки и повышения квалификации рабочих кадров и специалистов (нарастающим итогом)</w:t>
            </w:r>
          </w:p>
        </w:tc>
        <w:tc>
          <w:tcPr>
            <w:tcW w:w="1277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центр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9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17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EE9" w:rsidRPr="00461862" w:rsidTr="00357298">
        <w:tc>
          <w:tcPr>
            <w:tcW w:w="2268" w:type="dxa"/>
            <w:vMerge/>
          </w:tcPr>
          <w:p w:rsidR="003C2EE9" w:rsidRPr="00461862" w:rsidRDefault="003C2EE9" w:rsidP="00CA77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C2EE9" w:rsidRPr="00461862" w:rsidRDefault="003C2EE9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Целевой индикатор 10:</w:t>
            </w:r>
          </w:p>
          <w:p w:rsidR="003C2EE9" w:rsidRPr="00461862" w:rsidRDefault="003C2EE9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доля профессиональных образовательных организаций, реализующих с предприятиями реального сектора экономики совместные образовательные проекты, от общего числа профессиональных образовательных организаций</w:t>
            </w:r>
          </w:p>
        </w:tc>
        <w:tc>
          <w:tcPr>
            <w:tcW w:w="1277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17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EE9" w:rsidRPr="00461862" w:rsidTr="00357298">
        <w:tc>
          <w:tcPr>
            <w:tcW w:w="2268" w:type="dxa"/>
            <w:vMerge/>
          </w:tcPr>
          <w:p w:rsidR="003C2EE9" w:rsidRPr="00461862" w:rsidRDefault="003C2EE9" w:rsidP="00CA77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C2EE9" w:rsidRPr="00461862" w:rsidRDefault="003C2EE9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Целевой индикатор 11:</w:t>
            </w:r>
          </w:p>
          <w:p w:rsidR="003C2EE9" w:rsidRPr="00461862" w:rsidRDefault="003C2EE9" w:rsidP="00A63A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 xml:space="preserve">доля профессиональных образовательных организаций, осуществляющих подготовку по новым </w:t>
            </w:r>
            <w:r w:rsidRPr="002515C7">
              <w:rPr>
                <w:rFonts w:ascii="Times New Roman" w:hAnsi="Times New Roman" w:cs="Times New Roman"/>
                <w:sz w:val="24"/>
                <w:szCs w:val="24"/>
              </w:rPr>
              <w:t>Федеральным государственным образовательным стандартам среднего профессионального образования (ФГОС СПО) по наиболее востребованным, новым и перспективным профессиям и специальностям, от общего количества</w:t>
            </w: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профессиональных образовательных организаций</w:t>
            </w:r>
          </w:p>
        </w:tc>
        <w:tc>
          <w:tcPr>
            <w:tcW w:w="1277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799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3317" w:type="dxa"/>
          </w:tcPr>
          <w:p w:rsidR="003C2EE9" w:rsidRPr="00461862" w:rsidRDefault="003C2EE9" w:rsidP="004454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Целевой индикатор введен с 2017 года, на 2016 год указано базовое значение (отсутствуют профессиональные образовательные организации)</w:t>
            </w:r>
          </w:p>
        </w:tc>
      </w:tr>
      <w:tr w:rsidR="003C2EE9" w:rsidRPr="00461862" w:rsidTr="00357298">
        <w:tc>
          <w:tcPr>
            <w:tcW w:w="2268" w:type="dxa"/>
            <w:vMerge/>
          </w:tcPr>
          <w:p w:rsidR="003C2EE9" w:rsidRPr="00461862" w:rsidRDefault="003C2EE9" w:rsidP="00CA77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C2EE9" w:rsidRPr="00461862" w:rsidRDefault="003C2EE9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Целевой индикатор 12:</w:t>
            </w:r>
          </w:p>
          <w:p w:rsidR="003C2EE9" w:rsidRPr="00461862" w:rsidRDefault="003C2EE9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доля студентов профессиональных образовательных организаций, обучающихся по основным профессиональным образовательным программам и основным программам профессионального обучения, в реализации которых участвуют работодатели (включая организацию учебной и производственной практик; предоставление оборудования и материалов; участие в разработке основных профессиональных образовательных программ и оценке результатов их освоения, проведении учебных занятий), от общей численности студентов профессиональных образовательных организаций (нарастающим итогом)</w:t>
            </w:r>
            <w:proofErr w:type="gramEnd"/>
          </w:p>
        </w:tc>
        <w:tc>
          <w:tcPr>
            <w:tcW w:w="1277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17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EE9" w:rsidRPr="00461862" w:rsidTr="00357298">
        <w:tc>
          <w:tcPr>
            <w:tcW w:w="2268" w:type="dxa"/>
            <w:vMerge/>
          </w:tcPr>
          <w:p w:rsidR="003C2EE9" w:rsidRPr="00461862" w:rsidRDefault="003C2EE9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C2EE9" w:rsidRPr="00461862" w:rsidRDefault="003C2EE9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Целевой индикатор 13:</w:t>
            </w:r>
          </w:p>
          <w:p w:rsidR="003C2EE9" w:rsidRPr="00461862" w:rsidRDefault="003C2EE9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доля лиц, обучающихся по программам подготовки квалифицированных рабочих, служащих и программам подготовки специалистов среднего звена, прошедших профессионально-общественную аккредитацию, от общей численности обучающихся по программам подготовки квалифицированных рабочих, служащих и программам подготовки специалистов среднего звена</w:t>
            </w:r>
          </w:p>
        </w:tc>
        <w:tc>
          <w:tcPr>
            <w:tcW w:w="1277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99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317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EE9" w:rsidRPr="00461862" w:rsidTr="00357298">
        <w:tc>
          <w:tcPr>
            <w:tcW w:w="2268" w:type="dxa"/>
            <w:vMerge/>
          </w:tcPr>
          <w:p w:rsidR="003C2EE9" w:rsidRPr="00461862" w:rsidRDefault="003C2EE9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C2EE9" w:rsidRPr="00461862" w:rsidRDefault="003C2EE9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Целевой индикатор 14:</w:t>
            </w:r>
          </w:p>
          <w:p w:rsidR="003C2EE9" w:rsidRPr="00461862" w:rsidRDefault="003C2EE9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количество выпускников образовательных организаций, завершивших обучение по образовательным программам среднего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профессионального образования –</w:t>
            </w: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 подготовки специалистов среднего звена по укрупненным группам специальностей в сферах промышленного производства, сельского хозяйства, строительства, транспорта и связи</w:t>
            </w:r>
          </w:p>
        </w:tc>
        <w:tc>
          <w:tcPr>
            <w:tcW w:w="1277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2140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799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2180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3317" w:type="dxa"/>
          </w:tcPr>
          <w:p w:rsidR="003C2EE9" w:rsidRPr="00461862" w:rsidRDefault="003C2EE9" w:rsidP="009A16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Целевой индикатор введен с 2017 года. За 2016 год указано базовое значение 2120 человек</w:t>
            </w:r>
          </w:p>
        </w:tc>
      </w:tr>
      <w:tr w:rsidR="003C2EE9" w:rsidRPr="00461862" w:rsidTr="00357298">
        <w:tc>
          <w:tcPr>
            <w:tcW w:w="2268" w:type="dxa"/>
            <w:vMerge/>
          </w:tcPr>
          <w:p w:rsidR="003C2EE9" w:rsidRPr="00461862" w:rsidRDefault="003C2EE9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C2EE9" w:rsidRPr="00461862" w:rsidRDefault="003C2EE9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Целевой индикатор 15:</w:t>
            </w:r>
          </w:p>
          <w:p w:rsidR="003C2EE9" w:rsidRPr="00461862" w:rsidRDefault="003C2EE9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количество выпускников образовательных организаций, завершивших обучение по образовательным программам среднего профессионального образования – программам подготовки квалифицированных рабочих, служащих по укрупненным группам профессий в сферах промышленного производства, сельского хозяйства, строительства, транспорта и связи</w:t>
            </w:r>
          </w:p>
        </w:tc>
        <w:tc>
          <w:tcPr>
            <w:tcW w:w="1277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1890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1930</w:t>
            </w:r>
          </w:p>
        </w:tc>
        <w:tc>
          <w:tcPr>
            <w:tcW w:w="799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1960</w:t>
            </w:r>
          </w:p>
        </w:tc>
        <w:tc>
          <w:tcPr>
            <w:tcW w:w="3317" w:type="dxa"/>
          </w:tcPr>
          <w:p w:rsidR="003C2EE9" w:rsidRPr="00461862" w:rsidRDefault="003C2EE9" w:rsidP="009A16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Целевой индикатор введен с 2017 года. За 2016 год указано базовое значение 1890 человек</w:t>
            </w:r>
          </w:p>
        </w:tc>
      </w:tr>
      <w:tr w:rsidR="003C2EE9" w:rsidRPr="00461862" w:rsidTr="00357298">
        <w:tc>
          <w:tcPr>
            <w:tcW w:w="2268" w:type="dxa"/>
            <w:vMerge/>
          </w:tcPr>
          <w:p w:rsidR="003C2EE9" w:rsidRPr="00461862" w:rsidRDefault="003C2EE9" w:rsidP="00CA77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C2EE9" w:rsidRPr="003C2EE9" w:rsidRDefault="003C2EE9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2EE9">
              <w:rPr>
                <w:rFonts w:ascii="Times New Roman" w:hAnsi="Times New Roman" w:cs="Times New Roman"/>
                <w:sz w:val="24"/>
                <w:szCs w:val="24"/>
              </w:rPr>
              <w:t>Целевой индикатор 16:</w:t>
            </w:r>
          </w:p>
          <w:p w:rsidR="003C2EE9" w:rsidRPr="003C2EE9" w:rsidRDefault="003C2EE9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2EE9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 по программам квалифицированных рабочих (служащих) и специалистов среднего звена в расчете на 1 работника, относящегося к категориям преподавателей или мастеров производственного обучения</w:t>
            </w:r>
          </w:p>
        </w:tc>
        <w:tc>
          <w:tcPr>
            <w:tcW w:w="1277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799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3317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EE9" w:rsidRPr="00461862" w:rsidTr="00357298">
        <w:tc>
          <w:tcPr>
            <w:tcW w:w="2268" w:type="dxa"/>
            <w:vMerge/>
          </w:tcPr>
          <w:p w:rsidR="003C2EE9" w:rsidRPr="00461862" w:rsidRDefault="003C2EE9" w:rsidP="00CA77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C2EE9" w:rsidRPr="00461862" w:rsidRDefault="003C2EE9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Целевой индикатор 17:</w:t>
            </w:r>
          </w:p>
          <w:p w:rsidR="003C2EE9" w:rsidRPr="00461862" w:rsidRDefault="003C2EE9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и руководящих работников профессиональных образовательных организаций, участвующих в программах повышения квалификации в организациях, на базе ресурсных центров, в том числе за рубежом, от общего числа педагогических и руководящих работников профессиональных образовательных организаций</w:t>
            </w:r>
          </w:p>
        </w:tc>
        <w:tc>
          <w:tcPr>
            <w:tcW w:w="1277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9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317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EE9" w:rsidRPr="00461862" w:rsidTr="00357298">
        <w:tc>
          <w:tcPr>
            <w:tcW w:w="2268" w:type="dxa"/>
            <w:vMerge/>
          </w:tcPr>
          <w:p w:rsidR="003C2EE9" w:rsidRPr="00461862" w:rsidRDefault="003C2EE9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C2EE9" w:rsidRPr="00461862" w:rsidRDefault="003C2EE9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Целевой индикатор 18:</w:t>
            </w:r>
          </w:p>
          <w:p w:rsidR="003C2EE9" w:rsidRPr="00461862" w:rsidRDefault="003C2EE9" w:rsidP="00CE2C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доля занятого населения в возрасте 25-65 лет, прошедшего повышение квалификации и (или) профессиональную подготовку, в общей численности занятого в области экономики населения этой возрастной группы</w:t>
            </w:r>
          </w:p>
        </w:tc>
        <w:tc>
          <w:tcPr>
            <w:tcW w:w="1277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799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317" w:type="dxa"/>
          </w:tcPr>
          <w:p w:rsidR="003C2EE9" w:rsidRPr="009637A8" w:rsidRDefault="00BF189D" w:rsidP="00BF1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2015 года </w:t>
            </w:r>
            <w:r w:rsidR="003C2EE9" w:rsidRPr="009637A8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достигло 53,1</w:t>
            </w:r>
          </w:p>
        </w:tc>
      </w:tr>
      <w:tr w:rsidR="003C2EE9" w:rsidRPr="00461862" w:rsidTr="00357298">
        <w:tc>
          <w:tcPr>
            <w:tcW w:w="2268" w:type="dxa"/>
            <w:vMerge/>
          </w:tcPr>
          <w:p w:rsidR="003C2EE9" w:rsidRPr="00461862" w:rsidRDefault="003C2EE9" w:rsidP="00CA77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C2EE9" w:rsidRPr="00461862" w:rsidRDefault="003C2EE9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Целевой индикатор 19:</w:t>
            </w:r>
          </w:p>
          <w:p w:rsidR="003C2EE9" w:rsidRPr="00461862" w:rsidRDefault="003C2EE9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доля инвалидов, принятых на обучение по программам среднего профессионального образования (по отношению к предыдущему году)</w:t>
            </w:r>
          </w:p>
        </w:tc>
        <w:tc>
          <w:tcPr>
            <w:tcW w:w="1277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799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317" w:type="dxa"/>
          </w:tcPr>
          <w:p w:rsidR="003C2EE9" w:rsidRDefault="003C2EE9" w:rsidP="003C2E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862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введен с 2016 года, на 2015 год указано базовое значение (в 2015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gramEnd"/>
          </w:p>
          <w:p w:rsidR="003C2EE9" w:rsidRPr="00461862" w:rsidRDefault="003C2EE9" w:rsidP="003C2E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159 человек)</w:t>
            </w:r>
            <w:proofErr w:type="gramEnd"/>
          </w:p>
        </w:tc>
      </w:tr>
      <w:tr w:rsidR="003C2EE9" w:rsidRPr="00461862" w:rsidTr="00357298">
        <w:tc>
          <w:tcPr>
            <w:tcW w:w="2268" w:type="dxa"/>
            <w:vMerge/>
          </w:tcPr>
          <w:p w:rsidR="003C2EE9" w:rsidRPr="00461862" w:rsidRDefault="003C2EE9" w:rsidP="00CA77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C2EE9" w:rsidRPr="00461862" w:rsidRDefault="003C2EE9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Целевой индикатор 20:</w:t>
            </w:r>
          </w:p>
          <w:p w:rsidR="003C2EE9" w:rsidRPr="00461862" w:rsidRDefault="003C2EE9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доля студентов из числа инвалидов, обучающихся по программам среднего профессионального образования, выбывших по причине академической неуспеваемости</w:t>
            </w:r>
          </w:p>
        </w:tc>
        <w:tc>
          <w:tcPr>
            <w:tcW w:w="1277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9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4" w:type="dxa"/>
          </w:tcPr>
          <w:p w:rsidR="003C2EE9" w:rsidRPr="00461862" w:rsidRDefault="003C2EE9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17" w:type="dxa"/>
          </w:tcPr>
          <w:p w:rsidR="003C2EE9" w:rsidRPr="00461862" w:rsidRDefault="003C2EE9" w:rsidP="00E658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Целевой индикатор введен с 2016 года</w:t>
            </w:r>
          </w:p>
        </w:tc>
      </w:tr>
      <w:tr w:rsidR="00CE2C43" w:rsidRPr="00461862" w:rsidTr="00357298">
        <w:tc>
          <w:tcPr>
            <w:tcW w:w="2268" w:type="dxa"/>
            <w:vMerge w:val="restart"/>
          </w:tcPr>
          <w:p w:rsidR="00CE2C43" w:rsidRPr="00461862" w:rsidRDefault="00CE2C43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Задача 3.</w:t>
            </w:r>
          </w:p>
          <w:p w:rsidR="00CE2C43" w:rsidRPr="00461862" w:rsidRDefault="00CE2C43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ориентация и социальная адаптация молодежи, в том числе учащихся </w:t>
            </w:r>
            <w:proofErr w:type="spellStart"/>
            <w:proofErr w:type="gramStart"/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общеобразователь</w:t>
            </w:r>
            <w:r w:rsidR="00E658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46186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Новосибирской области, на рынке труда Новосибирской области</w:t>
            </w:r>
          </w:p>
        </w:tc>
        <w:tc>
          <w:tcPr>
            <w:tcW w:w="3261" w:type="dxa"/>
          </w:tcPr>
          <w:p w:rsidR="00CE2C43" w:rsidRPr="00461862" w:rsidRDefault="00CE2C43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Целевой индикатор 21:</w:t>
            </w:r>
          </w:p>
          <w:p w:rsidR="00CE2C43" w:rsidRPr="00461862" w:rsidRDefault="003E14EE" w:rsidP="003E14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количество учащихся общеобразовательных организаций, обучающихся в профессиональных образовательных организациях по программам профессиональной подготовки политехнической и агротехнической направленности, дающей право на самостоятельную трудовую деятельность</w:t>
            </w:r>
          </w:p>
        </w:tc>
        <w:tc>
          <w:tcPr>
            <w:tcW w:w="1277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94" w:type="dxa"/>
          </w:tcPr>
          <w:p w:rsidR="00CE2C43" w:rsidRPr="00461862" w:rsidRDefault="00203358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94" w:type="dxa"/>
          </w:tcPr>
          <w:p w:rsidR="00CE2C43" w:rsidRPr="00461862" w:rsidRDefault="00203358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99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317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C43" w:rsidRPr="00461862" w:rsidTr="00357298">
        <w:tc>
          <w:tcPr>
            <w:tcW w:w="2268" w:type="dxa"/>
            <w:vMerge/>
          </w:tcPr>
          <w:p w:rsidR="00CE2C43" w:rsidRPr="00461862" w:rsidRDefault="00CE2C43" w:rsidP="00CA77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CE2C43" w:rsidRPr="00461862" w:rsidRDefault="00CE2C43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Целевой индикатор 22:</w:t>
            </w:r>
          </w:p>
          <w:p w:rsidR="00CE2C43" w:rsidRPr="00461862" w:rsidRDefault="00CE2C43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доля безработной молодежи от общего количества молодежи Новосибирской области в возрасте от 14 до 29 лет</w:t>
            </w:r>
          </w:p>
        </w:tc>
        <w:tc>
          <w:tcPr>
            <w:tcW w:w="1277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794" w:type="dxa"/>
          </w:tcPr>
          <w:p w:rsidR="00CE2C43" w:rsidRPr="00461862" w:rsidRDefault="00203358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94" w:type="dxa"/>
          </w:tcPr>
          <w:p w:rsidR="00CE2C43" w:rsidRPr="00461862" w:rsidRDefault="00203358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99" w:type="dxa"/>
          </w:tcPr>
          <w:p w:rsidR="00CE2C43" w:rsidRPr="00461862" w:rsidRDefault="00203358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94" w:type="dxa"/>
          </w:tcPr>
          <w:p w:rsidR="00CE2C43" w:rsidRPr="00461862" w:rsidRDefault="00203358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317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C43" w:rsidRPr="00CE2C43" w:rsidTr="00357298">
        <w:tc>
          <w:tcPr>
            <w:tcW w:w="2268" w:type="dxa"/>
            <w:vMerge/>
          </w:tcPr>
          <w:p w:rsidR="00CE2C43" w:rsidRPr="00461862" w:rsidRDefault="00CE2C43" w:rsidP="00CA77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CE2C43" w:rsidRPr="00461862" w:rsidRDefault="00CE2C43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Целевой индикатор 23:</w:t>
            </w:r>
          </w:p>
          <w:p w:rsidR="00CE2C43" w:rsidRPr="00461862" w:rsidRDefault="00CE2C43" w:rsidP="00CA77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доля молодежи, получившей услуги по профессиональной ориентации, от общего количества молодежи Новосибирской области в возрасте от 14 до 29 лет</w:t>
            </w:r>
          </w:p>
        </w:tc>
        <w:tc>
          <w:tcPr>
            <w:tcW w:w="1277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794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799" w:type="dxa"/>
          </w:tcPr>
          <w:p w:rsidR="00CE2C43" w:rsidRPr="00461862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794" w:type="dxa"/>
          </w:tcPr>
          <w:p w:rsidR="00CE2C43" w:rsidRPr="00CE2C43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62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3317" w:type="dxa"/>
          </w:tcPr>
          <w:p w:rsidR="00CE2C43" w:rsidRPr="00CE2C43" w:rsidRDefault="00CE2C43" w:rsidP="003572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2B53" w:rsidRDefault="00822B53" w:rsidP="00820E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2C43" w:rsidRDefault="00CE2C43" w:rsidP="00820E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93AE2" w:rsidRPr="00822B53" w:rsidRDefault="00D93AE2" w:rsidP="00820E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262B" w:rsidRDefault="00E00BA5" w:rsidP="003E28B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</w:t>
      </w:r>
      <w:r w:rsidR="00820E6E">
        <w:rPr>
          <w:rFonts w:ascii="Times New Roman" w:hAnsi="Times New Roman"/>
          <w:sz w:val="28"/>
          <w:szCs w:val="28"/>
        </w:rPr>
        <w:t>».</w:t>
      </w:r>
    </w:p>
    <w:sectPr w:rsidR="00E6262B" w:rsidSect="00192026">
      <w:headerReference w:type="default" r:id="rId7"/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B15" w:rsidRDefault="00764B15" w:rsidP="00FD1378">
      <w:pPr>
        <w:spacing w:after="0" w:line="240" w:lineRule="auto"/>
      </w:pPr>
      <w:r>
        <w:separator/>
      </w:r>
    </w:p>
  </w:endnote>
  <w:endnote w:type="continuationSeparator" w:id="0">
    <w:p w:rsidR="00764B15" w:rsidRDefault="00764B15" w:rsidP="00FD1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B15" w:rsidRDefault="00764B15" w:rsidP="00FD1378">
      <w:pPr>
        <w:spacing w:after="0" w:line="240" w:lineRule="auto"/>
      </w:pPr>
      <w:r>
        <w:separator/>
      </w:r>
    </w:p>
  </w:footnote>
  <w:footnote w:type="continuationSeparator" w:id="0">
    <w:p w:rsidR="00764B15" w:rsidRDefault="00764B15" w:rsidP="00FD1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8234109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3E28B6" w:rsidRPr="003E28B6" w:rsidRDefault="00580B36">
        <w:pPr>
          <w:pStyle w:val="ab"/>
          <w:jc w:val="center"/>
          <w:rPr>
            <w:rFonts w:ascii="Times New Roman" w:hAnsi="Times New Roman"/>
            <w:sz w:val="20"/>
            <w:szCs w:val="20"/>
          </w:rPr>
        </w:pPr>
        <w:r w:rsidRPr="003E28B6">
          <w:rPr>
            <w:rFonts w:ascii="Times New Roman" w:hAnsi="Times New Roman"/>
            <w:sz w:val="20"/>
            <w:szCs w:val="20"/>
          </w:rPr>
          <w:fldChar w:fldCharType="begin"/>
        </w:r>
        <w:r w:rsidR="003E28B6" w:rsidRPr="003E28B6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3E28B6">
          <w:rPr>
            <w:rFonts w:ascii="Times New Roman" w:hAnsi="Times New Roman"/>
            <w:sz w:val="20"/>
            <w:szCs w:val="20"/>
          </w:rPr>
          <w:fldChar w:fldCharType="separate"/>
        </w:r>
        <w:r w:rsidR="001176FD">
          <w:rPr>
            <w:rFonts w:ascii="Times New Roman" w:hAnsi="Times New Roman"/>
            <w:noProof/>
            <w:sz w:val="20"/>
            <w:szCs w:val="20"/>
          </w:rPr>
          <w:t>9</w:t>
        </w:r>
        <w:r w:rsidRPr="003E28B6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CA6"/>
    <w:rsid w:val="00000272"/>
    <w:rsid w:val="000009A7"/>
    <w:rsid w:val="00002DD3"/>
    <w:rsid w:val="000039C5"/>
    <w:rsid w:val="00004325"/>
    <w:rsid w:val="0000647F"/>
    <w:rsid w:val="00006F99"/>
    <w:rsid w:val="000070E0"/>
    <w:rsid w:val="000075F0"/>
    <w:rsid w:val="00010F3E"/>
    <w:rsid w:val="00011374"/>
    <w:rsid w:val="00011FD7"/>
    <w:rsid w:val="000125A5"/>
    <w:rsid w:val="000130DE"/>
    <w:rsid w:val="0001333E"/>
    <w:rsid w:val="0001371E"/>
    <w:rsid w:val="00014EFC"/>
    <w:rsid w:val="0001523B"/>
    <w:rsid w:val="00015522"/>
    <w:rsid w:val="00016C6C"/>
    <w:rsid w:val="00017453"/>
    <w:rsid w:val="00017574"/>
    <w:rsid w:val="00017795"/>
    <w:rsid w:val="00017B9F"/>
    <w:rsid w:val="00021101"/>
    <w:rsid w:val="00021E04"/>
    <w:rsid w:val="000224C4"/>
    <w:rsid w:val="00023F96"/>
    <w:rsid w:val="00023FF8"/>
    <w:rsid w:val="00024109"/>
    <w:rsid w:val="0002511C"/>
    <w:rsid w:val="00025465"/>
    <w:rsid w:val="00025CF4"/>
    <w:rsid w:val="0002617B"/>
    <w:rsid w:val="000300D3"/>
    <w:rsid w:val="0003067F"/>
    <w:rsid w:val="00030C12"/>
    <w:rsid w:val="00031194"/>
    <w:rsid w:val="00031F43"/>
    <w:rsid w:val="000326B4"/>
    <w:rsid w:val="00032723"/>
    <w:rsid w:val="00033B37"/>
    <w:rsid w:val="00033E66"/>
    <w:rsid w:val="00034012"/>
    <w:rsid w:val="000340A2"/>
    <w:rsid w:val="0003526A"/>
    <w:rsid w:val="0003578E"/>
    <w:rsid w:val="00036128"/>
    <w:rsid w:val="00036C47"/>
    <w:rsid w:val="00037323"/>
    <w:rsid w:val="000400E2"/>
    <w:rsid w:val="0004085E"/>
    <w:rsid w:val="00041FA5"/>
    <w:rsid w:val="00043874"/>
    <w:rsid w:val="00043DF0"/>
    <w:rsid w:val="00044B4B"/>
    <w:rsid w:val="00045441"/>
    <w:rsid w:val="00045EE9"/>
    <w:rsid w:val="000462E2"/>
    <w:rsid w:val="000478F2"/>
    <w:rsid w:val="00047BDC"/>
    <w:rsid w:val="00050282"/>
    <w:rsid w:val="000519E3"/>
    <w:rsid w:val="000524B8"/>
    <w:rsid w:val="00052C04"/>
    <w:rsid w:val="00052FE4"/>
    <w:rsid w:val="000538C1"/>
    <w:rsid w:val="00055BDA"/>
    <w:rsid w:val="00055C63"/>
    <w:rsid w:val="00056294"/>
    <w:rsid w:val="00056774"/>
    <w:rsid w:val="00057434"/>
    <w:rsid w:val="000579A0"/>
    <w:rsid w:val="00060F4B"/>
    <w:rsid w:val="000649E8"/>
    <w:rsid w:val="00065913"/>
    <w:rsid w:val="00066562"/>
    <w:rsid w:val="000669BA"/>
    <w:rsid w:val="00066C10"/>
    <w:rsid w:val="00070054"/>
    <w:rsid w:val="0007247F"/>
    <w:rsid w:val="000727FD"/>
    <w:rsid w:val="00073263"/>
    <w:rsid w:val="00074534"/>
    <w:rsid w:val="00074B30"/>
    <w:rsid w:val="00075850"/>
    <w:rsid w:val="00075D65"/>
    <w:rsid w:val="00076707"/>
    <w:rsid w:val="00076741"/>
    <w:rsid w:val="0007676C"/>
    <w:rsid w:val="00076AA9"/>
    <w:rsid w:val="0007785A"/>
    <w:rsid w:val="000800CB"/>
    <w:rsid w:val="0008024E"/>
    <w:rsid w:val="000847A6"/>
    <w:rsid w:val="000863BE"/>
    <w:rsid w:val="00086BC4"/>
    <w:rsid w:val="00086F18"/>
    <w:rsid w:val="0009002E"/>
    <w:rsid w:val="00090746"/>
    <w:rsid w:val="00094237"/>
    <w:rsid w:val="00094CE3"/>
    <w:rsid w:val="00094DE1"/>
    <w:rsid w:val="00094E6F"/>
    <w:rsid w:val="00095E96"/>
    <w:rsid w:val="00096BF2"/>
    <w:rsid w:val="000A2DA5"/>
    <w:rsid w:val="000A302B"/>
    <w:rsid w:val="000A413C"/>
    <w:rsid w:val="000A4282"/>
    <w:rsid w:val="000A5A41"/>
    <w:rsid w:val="000A6571"/>
    <w:rsid w:val="000A70A2"/>
    <w:rsid w:val="000A7366"/>
    <w:rsid w:val="000B0726"/>
    <w:rsid w:val="000B1E68"/>
    <w:rsid w:val="000B2A03"/>
    <w:rsid w:val="000B34C1"/>
    <w:rsid w:val="000B46D5"/>
    <w:rsid w:val="000B546E"/>
    <w:rsid w:val="000B73F1"/>
    <w:rsid w:val="000C0239"/>
    <w:rsid w:val="000C0CE8"/>
    <w:rsid w:val="000C43D7"/>
    <w:rsid w:val="000C56A8"/>
    <w:rsid w:val="000C6618"/>
    <w:rsid w:val="000C71ED"/>
    <w:rsid w:val="000D0C79"/>
    <w:rsid w:val="000D15CC"/>
    <w:rsid w:val="000D3B51"/>
    <w:rsid w:val="000D54C4"/>
    <w:rsid w:val="000D586B"/>
    <w:rsid w:val="000D62F4"/>
    <w:rsid w:val="000D6414"/>
    <w:rsid w:val="000D6E92"/>
    <w:rsid w:val="000D78BD"/>
    <w:rsid w:val="000E055D"/>
    <w:rsid w:val="000E0CCD"/>
    <w:rsid w:val="000E137B"/>
    <w:rsid w:val="000E1D16"/>
    <w:rsid w:val="000E5CB4"/>
    <w:rsid w:val="000E7550"/>
    <w:rsid w:val="000E7A44"/>
    <w:rsid w:val="000E7CAB"/>
    <w:rsid w:val="000F0001"/>
    <w:rsid w:val="000F0EB7"/>
    <w:rsid w:val="000F11BA"/>
    <w:rsid w:val="000F2BB6"/>
    <w:rsid w:val="000F4F48"/>
    <w:rsid w:val="000F6647"/>
    <w:rsid w:val="00100724"/>
    <w:rsid w:val="001010D2"/>
    <w:rsid w:val="00101A3B"/>
    <w:rsid w:val="00101FF0"/>
    <w:rsid w:val="001031F8"/>
    <w:rsid w:val="001052C9"/>
    <w:rsid w:val="00105D59"/>
    <w:rsid w:val="00107635"/>
    <w:rsid w:val="00107754"/>
    <w:rsid w:val="00111F6E"/>
    <w:rsid w:val="00112503"/>
    <w:rsid w:val="00113C32"/>
    <w:rsid w:val="00114260"/>
    <w:rsid w:val="00114F59"/>
    <w:rsid w:val="0011644A"/>
    <w:rsid w:val="00116E3A"/>
    <w:rsid w:val="001176FD"/>
    <w:rsid w:val="001216E1"/>
    <w:rsid w:val="001218C4"/>
    <w:rsid w:val="00122CCF"/>
    <w:rsid w:val="0012363D"/>
    <w:rsid w:val="00123D9D"/>
    <w:rsid w:val="00123FEE"/>
    <w:rsid w:val="00124C91"/>
    <w:rsid w:val="001251E5"/>
    <w:rsid w:val="00126E73"/>
    <w:rsid w:val="00126F26"/>
    <w:rsid w:val="0013006C"/>
    <w:rsid w:val="0013042B"/>
    <w:rsid w:val="00130831"/>
    <w:rsid w:val="001313CE"/>
    <w:rsid w:val="001330B1"/>
    <w:rsid w:val="00134740"/>
    <w:rsid w:val="00134D3B"/>
    <w:rsid w:val="00135CE4"/>
    <w:rsid w:val="00136F0C"/>
    <w:rsid w:val="001374F1"/>
    <w:rsid w:val="00137BDF"/>
    <w:rsid w:val="00140415"/>
    <w:rsid w:val="00141A57"/>
    <w:rsid w:val="001429E3"/>
    <w:rsid w:val="00143134"/>
    <w:rsid w:val="00144AE0"/>
    <w:rsid w:val="001451C4"/>
    <w:rsid w:val="00146BBE"/>
    <w:rsid w:val="001473F5"/>
    <w:rsid w:val="001478A1"/>
    <w:rsid w:val="00151990"/>
    <w:rsid w:val="00155519"/>
    <w:rsid w:val="00155C93"/>
    <w:rsid w:val="00156484"/>
    <w:rsid w:val="00157E07"/>
    <w:rsid w:val="00161823"/>
    <w:rsid w:val="001619E1"/>
    <w:rsid w:val="00162504"/>
    <w:rsid w:val="001626D3"/>
    <w:rsid w:val="001628A0"/>
    <w:rsid w:val="00162EFC"/>
    <w:rsid w:val="00164BBF"/>
    <w:rsid w:val="00165BEF"/>
    <w:rsid w:val="001664B0"/>
    <w:rsid w:val="001673CC"/>
    <w:rsid w:val="001673E1"/>
    <w:rsid w:val="001704D5"/>
    <w:rsid w:val="00171A2B"/>
    <w:rsid w:val="0017227E"/>
    <w:rsid w:val="001725E9"/>
    <w:rsid w:val="001726C0"/>
    <w:rsid w:val="00173448"/>
    <w:rsid w:val="0017364D"/>
    <w:rsid w:val="00173770"/>
    <w:rsid w:val="00174109"/>
    <w:rsid w:val="0017430F"/>
    <w:rsid w:val="00174613"/>
    <w:rsid w:val="00174FCE"/>
    <w:rsid w:val="001750A4"/>
    <w:rsid w:val="0017567E"/>
    <w:rsid w:val="00177A51"/>
    <w:rsid w:val="00177B3F"/>
    <w:rsid w:val="00180F7B"/>
    <w:rsid w:val="00181741"/>
    <w:rsid w:val="00181A5F"/>
    <w:rsid w:val="00181DD3"/>
    <w:rsid w:val="001833BA"/>
    <w:rsid w:val="00184226"/>
    <w:rsid w:val="001847A7"/>
    <w:rsid w:val="00184C2C"/>
    <w:rsid w:val="00185294"/>
    <w:rsid w:val="0018693B"/>
    <w:rsid w:val="0019015A"/>
    <w:rsid w:val="0019049E"/>
    <w:rsid w:val="00190973"/>
    <w:rsid w:val="00190979"/>
    <w:rsid w:val="00191C6B"/>
    <w:rsid w:val="00192026"/>
    <w:rsid w:val="00192271"/>
    <w:rsid w:val="001938D3"/>
    <w:rsid w:val="001945D3"/>
    <w:rsid w:val="001957D1"/>
    <w:rsid w:val="00196F27"/>
    <w:rsid w:val="001971DF"/>
    <w:rsid w:val="0019793A"/>
    <w:rsid w:val="00197A0F"/>
    <w:rsid w:val="001A0190"/>
    <w:rsid w:val="001A07A5"/>
    <w:rsid w:val="001A14A1"/>
    <w:rsid w:val="001A1550"/>
    <w:rsid w:val="001A2317"/>
    <w:rsid w:val="001A2899"/>
    <w:rsid w:val="001A2A6B"/>
    <w:rsid w:val="001A4734"/>
    <w:rsid w:val="001A53E0"/>
    <w:rsid w:val="001A6683"/>
    <w:rsid w:val="001A7B39"/>
    <w:rsid w:val="001B0547"/>
    <w:rsid w:val="001B16BE"/>
    <w:rsid w:val="001B2CA1"/>
    <w:rsid w:val="001B3C3B"/>
    <w:rsid w:val="001B7ACA"/>
    <w:rsid w:val="001C0444"/>
    <w:rsid w:val="001C1595"/>
    <w:rsid w:val="001C177C"/>
    <w:rsid w:val="001C2BE1"/>
    <w:rsid w:val="001C344D"/>
    <w:rsid w:val="001C35A5"/>
    <w:rsid w:val="001C3DDD"/>
    <w:rsid w:val="001C640D"/>
    <w:rsid w:val="001C69F3"/>
    <w:rsid w:val="001C70AE"/>
    <w:rsid w:val="001C7118"/>
    <w:rsid w:val="001C7250"/>
    <w:rsid w:val="001C7F7A"/>
    <w:rsid w:val="001D0463"/>
    <w:rsid w:val="001D0527"/>
    <w:rsid w:val="001D083E"/>
    <w:rsid w:val="001D1735"/>
    <w:rsid w:val="001D2231"/>
    <w:rsid w:val="001D2E7C"/>
    <w:rsid w:val="001D33BF"/>
    <w:rsid w:val="001D43D4"/>
    <w:rsid w:val="001D4FD8"/>
    <w:rsid w:val="001D5F5B"/>
    <w:rsid w:val="001D6334"/>
    <w:rsid w:val="001D77B5"/>
    <w:rsid w:val="001D7C7A"/>
    <w:rsid w:val="001E13BB"/>
    <w:rsid w:val="001E1A16"/>
    <w:rsid w:val="001E3109"/>
    <w:rsid w:val="001E3439"/>
    <w:rsid w:val="001E56CA"/>
    <w:rsid w:val="001E64A2"/>
    <w:rsid w:val="001E7D01"/>
    <w:rsid w:val="001F26BD"/>
    <w:rsid w:val="001F2A9E"/>
    <w:rsid w:val="001F35FE"/>
    <w:rsid w:val="001F392E"/>
    <w:rsid w:val="001F3DB0"/>
    <w:rsid w:val="001F427B"/>
    <w:rsid w:val="001F48A3"/>
    <w:rsid w:val="001F7680"/>
    <w:rsid w:val="002009E2"/>
    <w:rsid w:val="00202013"/>
    <w:rsid w:val="002028E4"/>
    <w:rsid w:val="00202D9F"/>
    <w:rsid w:val="00203358"/>
    <w:rsid w:val="00203A3B"/>
    <w:rsid w:val="002046D1"/>
    <w:rsid w:val="002051D1"/>
    <w:rsid w:val="00205721"/>
    <w:rsid w:val="00205A71"/>
    <w:rsid w:val="00205DF3"/>
    <w:rsid w:val="002064A3"/>
    <w:rsid w:val="002066A5"/>
    <w:rsid w:val="0020688F"/>
    <w:rsid w:val="002074EA"/>
    <w:rsid w:val="00207EBC"/>
    <w:rsid w:val="00210123"/>
    <w:rsid w:val="00212600"/>
    <w:rsid w:val="00215044"/>
    <w:rsid w:val="00216019"/>
    <w:rsid w:val="00216A5A"/>
    <w:rsid w:val="002223CA"/>
    <w:rsid w:val="002225A8"/>
    <w:rsid w:val="00223E11"/>
    <w:rsid w:val="00223E20"/>
    <w:rsid w:val="00223FB5"/>
    <w:rsid w:val="002248B0"/>
    <w:rsid w:val="00224F88"/>
    <w:rsid w:val="00227443"/>
    <w:rsid w:val="0022745E"/>
    <w:rsid w:val="00231728"/>
    <w:rsid w:val="0023246A"/>
    <w:rsid w:val="002346F6"/>
    <w:rsid w:val="00235A3C"/>
    <w:rsid w:val="00235B71"/>
    <w:rsid w:val="0023671A"/>
    <w:rsid w:val="00236A67"/>
    <w:rsid w:val="00236E6F"/>
    <w:rsid w:val="002402C3"/>
    <w:rsid w:val="00240848"/>
    <w:rsid w:val="00240E40"/>
    <w:rsid w:val="00241834"/>
    <w:rsid w:val="002427FF"/>
    <w:rsid w:val="00243CE1"/>
    <w:rsid w:val="00243DC9"/>
    <w:rsid w:val="00247405"/>
    <w:rsid w:val="0025148B"/>
    <w:rsid w:val="002515C7"/>
    <w:rsid w:val="00251647"/>
    <w:rsid w:val="00251D26"/>
    <w:rsid w:val="00251F62"/>
    <w:rsid w:val="00251F80"/>
    <w:rsid w:val="00252931"/>
    <w:rsid w:val="00252C9F"/>
    <w:rsid w:val="00253603"/>
    <w:rsid w:val="00253A83"/>
    <w:rsid w:val="00254C6C"/>
    <w:rsid w:val="00254D02"/>
    <w:rsid w:val="002567F3"/>
    <w:rsid w:val="00257326"/>
    <w:rsid w:val="00257B20"/>
    <w:rsid w:val="00257D90"/>
    <w:rsid w:val="00257FFD"/>
    <w:rsid w:val="0026076A"/>
    <w:rsid w:val="00260971"/>
    <w:rsid w:val="002610E5"/>
    <w:rsid w:val="00261925"/>
    <w:rsid w:val="002623D6"/>
    <w:rsid w:val="00262B1A"/>
    <w:rsid w:val="00262D71"/>
    <w:rsid w:val="00263571"/>
    <w:rsid w:val="00264034"/>
    <w:rsid w:val="0026465B"/>
    <w:rsid w:val="00265D03"/>
    <w:rsid w:val="00266187"/>
    <w:rsid w:val="002700FB"/>
    <w:rsid w:val="00270E91"/>
    <w:rsid w:val="00271382"/>
    <w:rsid w:val="002716DE"/>
    <w:rsid w:val="0027174C"/>
    <w:rsid w:val="00272410"/>
    <w:rsid w:val="00272917"/>
    <w:rsid w:val="0027311D"/>
    <w:rsid w:val="0027334C"/>
    <w:rsid w:val="002743B6"/>
    <w:rsid w:val="00274CF4"/>
    <w:rsid w:val="00275569"/>
    <w:rsid w:val="0028083D"/>
    <w:rsid w:val="00282330"/>
    <w:rsid w:val="00282337"/>
    <w:rsid w:val="00282750"/>
    <w:rsid w:val="002836C4"/>
    <w:rsid w:val="0028421A"/>
    <w:rsid w:val="00284C25"/>
    <w:rsid w:val="00284F5D"/>
    <w:rsid w:val="002851B0"/>
    <w:rsid w:val="00285804"/>
    <w:rsid w:val="00285B9F"/>
    <w:rsid w:val="00285DDE"/>
    <w:rsid w:val="00286578"/>
    <w:rsid w:val="002870CC"/>
    <w:rsid w:val="0029007A"/>
    <w:rsid w:val="0029071E"/>
    <w:rsid w:val="0029079E"/>
    <w:rsid w:val="00290AF9"/>
    <w:rsid w:val="00290CE7"/>
    <w:rsid w:val="00291E7E"/>
    <w:rsid w:val="00291FD0"/>
    <w:rsid w:val="002923FA"/>
    <w:rsid w:val="00292D09"/>
    <w:rsid w:val="00293A49"/>
    <w:rsid w:val="00295BC8"/>
    <w:rsid w:val="00296627"/>
    <w:rsid w:val="00297D86"/>
    <w:rsid w:val="00297F76"/>
    <w:rsid w:val="002A0A45"/>
    <w:rsid w:val="002A117F"/>
    <w:rsid w:val="002A2AD4"/>
    <w:rsid w:val="002A57DF"/>
    <w:rsid w:val="002A6163"/>
    <w:rsid w:val="002A646D"/>
    <w:rsid w:val="002A69CA"/>
    <w:rsid w:val="002B2170"/>
    <w:rsid w:val="002B27F2"/>
    <w:rsid w:val="002B3E2D"/>
    <w:rsid w:val="002B44BC"/>
    <w:rsid w:val="002B467D"/>
    <w:rsid w:val="002B583A"/>
    <w:rsid w:val="002B5E5D"/>
    <w:rsid w:val="002B7B44"/>
    <w:rsid w:val="002B7C9F"/>
    <w:rsid w:val="002C3559"/>
    <w:rsid w:val="002C4079"/>
    <w:rsid w:val="002C4E14"/>
    <w:rsid w:val="002C7A50"/>
    <w:rsid w:val="002D01D9"/>
    <w:rsid w:val="002D0213"/>
    <w:rsid w:val="002D0468"/>
    <w:rsid w:val="002D15EC"/>
    <w:rsid w:val="002D188B"/>
    <w:rsid w:val="002D2684"/>
    <w:rsid w:val="002D36F6"/>
    <w:rsid w:val="002D3A63"/>
    <w:rsid w:val="002D3FF3"/>
    <w:rsid w:val="002D40FA"/>
    <w:rsid w:val="002D42DA"/>
    <w:rsid w:val="002D4C90"/>
    <w:rsid w:val="002D5647"/>
    <w:rsid w:val="002D67BC"/>
    <w:rsid w:val="002D6B26"/>
    <w:rsid w:val="002D71B2"/>
    <w:rsid w:val="002D76D2"/>
    <w:rsid w:val="002D7F70"/>
    <w:rsid w:val="002E11A3"/>
    <w:rsid w:val="002E2451"/>
    <w:rsid w:val="002E353A"/>
    <w:rsid w:val="002E3F3A"/>
    <w:rsid w:val="002E6C15"/>
    <w:rsid w:val="002E6DF8"/>
    <w:rsid w:val="002E764F"/>
    <w:rsid w:val="002E7904"/>
    <w:rsid w:val="002F0190"/>
    <w:rsid w:val="002F0347"/>
    <w:rsid w:val="002F1004"/>
    <w:rsid w:val="002F1BE0"/>
    <w:rsid w:val="002F1DB0"/>
    <w:rsid w:val="002F28F5"/>
    <w:rsid w:val="002F2CEF"/>
    <w:rsid w:val="002F3C75"/>
    <w:rsid w:val="002F62AB"/>
    <w:rsid w:val="002F7BBF"/>
    <w:rsid w:val="00300E54"/>
    <w:rsid w:val="0030111F"/>
    <w:rsid w:val="0030344F"/>
    <w:rsid w:val="00304B29"/>
    <w:rsid w:val="003051A2"/>
    <w:rsid w:val="00305FF7"/>
    <w:rsid w:val="00310B86"/>
    <w:rsid w:val="003130AC"/>
    <w:rsid w:val="0031487F"/>
    <w:rsid w:val="003171BC"/>
    <w:rsid w:val="0032000C"/>
    <w:rsid w:val="00324001"/>
    <w:rsid w:val="00324612"/>
    <w:rsid w:val="003258B6"/>
    <w:rsid w:val="00325A4F"/>
    <w:rsid w:val="00325D60"/>
    <w:rsid w:val="00326164"/>
    <w:rsid w:val="00326CC8"/>
    <w:rsid w:val="00327C60"/>
    <w:rsid w:val="00330C10"/>
    <w:rsid w:val="00331305"/>
    <w:rsid w:val="00331CC3"/>
    <w:rsid w:val="003332AD"/>
    <w:rsid w:val="00334023"/>
    <w:rsid w:val="003355E8"/>
    <w:rsid w:val="00335E36"/>
    <w:rsid w:val="003365C0"/>
    <w:rsid w:val="00336E56"/>
    <w:rsid w:val="00336ED9"/>
    <w:rsid w:val="00337035"/>
    <w:rsid w:val="00337FD3"/>
    <w:rsid w:val="00340D51"/>
    <w:rsid w:val="00340ECE"/>
    <w:rsid w:val="003429C8"/>
    <w:rsid w:val="0034388D"/>
    <w:rsid w:val="00343F16"/>
    <w:rsid w:val="00344D4B"/>
    <w:rsid w:val="00345D92"/>
    <w:rsid w:val="00346E8F"/>
    <w:rsid w:val="00347759"/>
    <w:rsid w:val="00350999"/>
    <w:rsid w:val="00351BF7"/>
    <w:rsid w:val="00351F79"/>
    <w:rsid w:val="0035217F"/>
    <w:rsid w:val="003531DE"/>
    <w:rsid w:val="00354044"/>
    <w:rsid w:val="00356F72"/>
    <w:rsid w:val="00357298"/>
    <w:rsid w:val="0036005E"/>
    <w:rsid w:val="00361119"/>
    <w:rsid w:val="00361D86"/>
    <w:rsid w:val="00362AC1"/>
    <w:rsid w:val="00362CAB"/>
    <w:rsid w:val="00362FFA"/>
    <w:rsid w:val="003630C9"/>
    <w:rsid w:val="003633A0"/>
    <w:rsid w:val="00364207"/>
    <w:rsid w:val="00364838"/>
    <w:rsid w:val="003651A8"/>
    <w:rsid w:val="00365AAC"/>
    <w:rsid w:val="00365C80"/>
    <w:rsid w:val="003666FB"/>
    <w:rsid w:val="00370F3B"/>
    <w:rsid w:val="00371CCC"/>
    <w:rsid w:val="00372646"/>
    <w:rsid w:val="003740A7"/>
    <w:rsid w:val="003745EA"/>
    <w:rsid w:val="00374D1F"/>
    <w:rsid w:val="003759C1"/>
    <w:rsid w:val="003762DD"/>
    <w:rsid w:val="003769EB"/>
    <w:rsid w:val="00376BA4"/>
    <w:rsid w:val="00376C7A"/>
    <w:rsid w:val="00377EED"/>
    <w:rsid w:val="00380664"/>
    <w:rsid w:val="00380E3C"/>
    <w:rsid w:val="00381333"/>
    <w:rsid w:val="00381D42"/>
    <w:rsid w:val="003828E6"/>
    <w:rsid w:val="00382D61"/>
    <w:rsid w:val="00384767"/>
    <w:rsid w:val="00385B09"/>
    <w:rsid w:val="00386617"/>
    <w:rsid w:val="00390000"/>
    <w:rsid w:val="00390B14"/>
    <w:rsid w:val="00391069"/>
    <w:rsid w:val="0039347D"/>
    <w:rsid w:val="00393F19"/>
    <w:rsid w:val="00394B52"/>
    <w:rsid w:val="00395394"/>
    <w:rsid w:val="00395A4E"/>
    <w:rsid w:val="00396CEF"/>
    <w:rsid w:val="003A1904"/>
    <w:rsid w:val="003A3939"/>
    <w:rsid w:val="003A3B08"/>
    <w:rsid w:val="003A3C60"/>
    <w:rsid w:val="003A5CF3"/>
    <w:rsid w:val="003A62DA"/>
    <w:rsid w:val="003A72CC"/>
    <w:rsid w:val="003A793B"/>
    <w:rsid w:val="003B32D7"/>
    <w:rsid w:val="003B4661"/>
    <w:rsid w:val="003B47C0"/>
    <w:rsid w:val="003B4850"/>
    <w:rsid w:val="003B4A55"/>
    <w:rsid w:val="003B77D2"/>
    <w:rsid w:val="003C0075"/>
    <w:rsid w:val="003C047E"/>
    <w:rsid w:val="003C25DA"/>
    <w:rsid w:val="003C2719"/>
    <w:rsid w:val="003C2EE9"/>
    <w:rsid w:val="003C3019"/>
    <w:rsid w:val="003C3404"/>
    <w:rsid w:val="003C4E8A"/>
    <w:rsid w:val="003C4E9A"/>
    <w:rsid w:val="003C50D3"/>
    <w:rsid w:val="003C5606"/>
    <w:rsid w:val="003C6190"/>
    <w:rsid w:val="003C62EA"/>
    <w:rsid w:val="003C73D9"/>
    <w:rsid w:val="003D0622"/>
    <w:rsid w:val="003D0977"/>
    <w:rsid w:val="003D15A4"/>
    <w:rsid w:val="003D232A"/>
    <w:rsid w:val="003D2F0C"/>
    <w:rsid w:val="003D381C"/>
    <w:rsid w:val="003D45C2"/>
    <w:rsid w:val="003D5877"/>
    <w:rsid w:val="003D7B07"/>
    <w:rsid w:val="003E03B4"/>
    <w:rsid w:val="003E0CE3"/>
    <w:rsid w:val="003E14EE"/>
    <w:rsid w:val="003E28B6"/>
    <w:rsid w:val="003E3C7D"/>
    <w:rsid w:val="003E428D"/>
    <w:rsid w:val="003E43D6"/>
    <w:rsid w:val="003E5E03"/>
    <w:rsid w:val="003E78B5"/>
    <w:rsid w:val="003F12DB"/>
    <w:rsid w:val="003F238B"/>
    <w:rsid w:val="003F4B5B"/>
    <w:rsid w:val="003F51E0"/>
    <w:rsid w:val="003F545B"/>
    <w:rsid w:val="003F5C00"/>
    <w:rsid w:val="003F7142"/>
    <w:rsid w:val="00400068"/>
    <w:rsid w:val="004002FE"/>
    <w:rsid w:val="004009DE"/>
    <w:rsid w:val="0040113D"/>
    <w:rsid w:val="00401C02"/>
    <w:rsid w:val="004028EB"/>
    <w:rsid w:val="004031BE"/>
    <w:rsid w:val="00403960"/>
    <w:rsid w:val="004048FF"/>
    <w:rsid w:val="00406619"/>
    <w:rsid w:val="00406679"/>
    <w:rsid w:val="00406AD7"/>
    <w:rsid w:val="00407909"/>
    <w:rsid w:val="00410230"/>
    <w:rsid w:val="00410512"/>
    <w:rsid w:val="00410E07"/>
    <w:rsid w:val="00411DD6"/>
    <w:rsid w:val="00412E45"/>
    <w:rsid w:val="004133CB"/>
    <w:rsid w:val="004142FC"/>
    <w:rsid w:val="00414817"/>
    <w:rsid w:val="004150DB"/>
    <w:rsid w:val="004176E0"/>
    <w:rsid w:val="004177F0"/>
    <w:rsid w:val="00420152"/>
    <w:rsid w:val="00421093"/>
    <w:rsid w:val="004215E9"/>
    <w:rsid w:val="00423716"/>
    <w:rsid w:val="00424671"/>
    <w:rsid w:val="00425790"/>
    <w:rsid w:val="004257DD"/>
    <w:rsid w:val="0042664B"/>
    <w:rsid w:val="00426895"/>
    <w:rsid w:val="0042708C"/>
    <w:rsid w:val="00427F01"/>
    <w:rsid w:val="00430041"/>
    <w:rsid w:val="004302F4"/>
    <w:rsid w:val="004306EF"/>
    <w:rsid w:val="0043165C"/>
    <w:rsid w:val="00433278"/>
    <w:rsid w:val="004348A0"/>
    <w:rsid w:val="00435358"/>
    <w:rsid w:val="0043547F"/>
    <w:rsid w:val="004357B9"/>
    <w:rsid w:val="00436307"/>
    <w:rsid w:val="004366A9"/>
    <w:rsid w:val="00436CB4"/>
    <w:rsid w:val="00441EF8"/>
    <w:rsid w:val="0044273B"/>
    <w:rsid w:val="004428A6"/>
    <w:rsid w:val="00443396"/>
    <w:rsid w:val="0044372E"/>
    <w:rsid w:val="00444931"/>
    <w:rsid w:val="0044545B"/>
    <w:rsid w:val="004456E3"/>
    <w:rsid w:val="00445A7E"/>
    <w:rsid w:val="00446AED"/>
    <w:rsid w:val="004507C8"/>
    <w:rsid w:val="004514AB"/>
    <w:rsid w:val="004515CF"/>
    <w:rsid w:val="0045174B"/>
    <w:rsid w:val="00452D84"/>
    <w:rsid w:val="004533B5"/>
    <w:rsid w:val="00454528"/>
    <w:rsid w:val="00454778"/>
    <w:rsid w:val="00454B69"/>
    <w:rsid w:val="00455743"/>
    <w:rsid w:val="00455AA3"/>
    <w:rsid w:val="00456314"/>
    <w:rsid w:val="0045660E"/>
    <w:rsid w:val="00456A16"/>
    <w:rsid w:val="00456CE8"/>
    <w:rsid w:val="00460234"/>
    <w:rsid w:val="00460632"/>
    <w:rsid w:val="00461862"/>
    <w:rsid w:val="0046329C"/>
    <w:rsid w:val="00463995"/>
    <w:rsid w:val="00466182"/>
    <w:rsid w:val="00467796"/>
    <w:rsid w:val="00467FB0"/>
    <w:rsid w:val="00470B7F"/>
    <w:rsid w:val="004719FE"/>
    <w:rsid w:val="004736A3"/>
    <w:rsid w:val="004747CA"/>
    <w:rsid w:val="00474A02"/>
    <w:rsid w:val="00476673"/>
    <w:rsid w:val="0047703D"/>
    <w:rsid w:val="00477169"/>
    <w:rsid w:val="00477527"/>
    <w:rsid w:val="00480A4C"/>
    <w:rsid w:val="0048156C"/>
    <w:rsid w:val="00481EBA"/>
    <w:rsid w:val="00482C0B"/>
    <w:rsid w:val="00482F89"/>
    <w:rsid w:val="004845F6"/>
    <w:rsid w:val="00484E25"/>
    <w:rsid w:val="00484F7C"/>
    <w:rsid w:val="00485C22"/>
    <w:rsid w:val="00486965"/>
    <w:rsid w:val="0048793C"/>
    <w:rsid w:val="00487F12"/>
    <w:rsid w:val="00490327"/>
    <w:rsid w:val="00491AF0"/>
    <w:rsid w:val="004927F8"/>
    <w:rsid w:val="00492D71"/>
    <w:rsid w:val="00493786"/>
    <w:rsid w:val="0049416D"/>
    <w:rsid w:val="00494A21"/>
    <w:rsid w:val="004950CF"/>
    <w:rsid w:val="004954A2"/>
    <w:rsid w:val="00495610"/>
    <w:rsid w:val="004961AE"/>
    <w:rsid w:val="004A0953"/>
    <w:rsid w:val="004A13DA"/>
    <w:rsid w:val="004A2D51"/>
    <w:rsid w:val="004A4EF7"/>
    <w:rsid w:val="004A5D31"/>
    <w:rsid w:val="004A5DA9"/>
    <w:rsid w:val="004A7330"/>
    <w:rsid w:val="004B1430"/>
    <w:rsid w:val="004B162B"/>
    <w:rsid w:val="004B237A"/>
    <w:rsid w:val="004B2952"/>
    <w:rsid w:val="004B2B18"/>
    <w:rsid w:val="004B37EB"/>
    <w:rsid w:val="004B4BAD"/>
    <w:rsid w:val="004B5BDC"/>
    <w:rsid w:val="004B64D3"/>
    <w:rsid w:val="004B6A23"/>
    <w:rsid w:val="004C0700"/>
    <w:rsid w:val="004C21C2"/>
    <w:rsid w:val="004C26CC"/>
    <w:rsid w:val="004C3685"/>
    <w:rsid w:val="004C381F"/>
    <w:rsid w:val="004C4721"/>
    <w:rsid w:val="004C7B68"/>
    <w:rsid w:val="004D20D5"/>
    <w:rsid w:val="004D2491"/>
    <w:rsid w:val="004D4581"/>
    <w:rsid w:val="004D5186"/>
    <w:rsid w:val="004D5A7F"/>
    <w:rsid w:val="004D6835"/>
    <w:rsid w:val="004D6EEC"/>
    <w:rsid w:val="004E0587"/>
    <w:rsid w:val="004E1091"/>
    <w:rsid w:val="004E12B9"/>
    <w:rsid w:val="004E3185"/>
    <w:rsid w:val="004E3672"/>
    <w:rsid w:val="004E4DB2"/>
    <w:rsid w:val="004E50CB"/>
    <w:rsid w:val="004E5A8C"/>
    <w:rsid w:val="004E725D"/>
    <w:rsid w:val="004E771D"/>
    <w:rsid w:val="004F051E"/>
    <w:rsid w:val="004F14B2"/>
    <w:rsid w:val="004F2945"/>
    <w:rsid w:val="004F2AD4"/>
    <w:rsid w:val="004F4179"/>
    <w:rsid w:val="004F4BB2"/>
    <w:rsid w:val="005005AB"/>
    <w:rsid w:val="005027F1"/>
    <w:rsid w:val="00502973"/>
    <w:rsid w:val="0050410D"/>
    <w:rsid w:val="0050436F"/>
    <w:rsid w:val="00504AAB"/>
    <w:rsid w:val="00504E7A"/>
    <w:rsid w:val="0050639C"/>
    <w:rsid w:val="00507808"/>
    <w:rsid w:val="0050785F"/>
    <w:rsid w:val="00507B9D"/>
    <w:rsid w:val="0051159E"/>
    <w:rsid w:val="0051263A"/>
    <w:rsid w:val="0051284F"/>
    <w:rsid w:val="005140E2"/>
    <w:rsid w:val="00515215"/>
    <w:rsid w:val="005161A3"/>
    <w:rsid w:val="0051637E"/>
    <w:rsid w:val="0051740E"/>
    <w:rsid w:val="00517697"/>
    <w:rsid w:val="00517A82"/>
    <w:rsid w:val="00521E72"/>
    <w:rsid w:val="00521F53"/>
    <w:rsid w:val="00523ADF"/>
    <w:rsid w:val="00525F9C"/>
    <w:rsid w:val="00526714"/>
    <w:rsid w:val="00526E99"/>
    <w:rsid w:val="005302D9"/>
    <w:rsid w:val="00532CC7"/>
    <w:rsid w:val="005331A2"/>
    <w:rsid w:val="005359E6"/>
    <w:rsid w:val="00535C61"/>
    <w:rsid w:val="005366E4"/>
    <w:rsid w:val="00536B6B"/>
    <w:rsid w:val="00536BDB"/>
    <w:rsid w:val="005370C4"/>
    <w:rsid w:val="005379BE"/>
    <w:rsid w:val="00540A13"/>
    <w:rsid w:val="0054153D"/>
    <w:rsid w:val="005415F5"/>
    <w:rsid w:val="005416F1"/>
    <w:rsid w:val="00541A22"/>
    <w:rsid w:val="0054294D"/>
    <w:rsid w:val="00542D2E"/>
    <w:rsid w:val="00543C20"/>
    <w:rsid w:val="00543DF3"/>
    <w:rsid w:val="00544136"/>
    <w:rsid w:val="00544521"/>
    <w:rsid w:val="00544AE8"/>
    <w:rsid w:val="00544B3B"/>
    <w:rsid w:val="00545346"/>
    <w:rsid w:val="00545C2F"/>
    <w:rsid w:val="00546920"/>
    <w:rsid w:val="0055054B"/>
    <w:rsid w:val="005505D8"/>
    <w:rsid w:val="00551480"/>
    <w:rsid w:val="0055257B"/>
    <w:rsid w:val="00553604"/>
    <w:rsid w:val="00554149"/>
    <w:rsid w:val="00554EF1"/>
    <w:rsid w:val="0055695C"/>
    <w:rsid w:val="00556A07"/>
    <w:rsid w:val="00557B8E"/>
    <w:rsid w:val="00560B5B"/>
    <w:rsid w:val="0056167C"/>
    <w:rsid w:val="00562D19"/>
    <w:rsid w:val="00563013"/>
    <w:rsid w:val="0056447C"/>
    <w:rsid w:val="005653E7"/>
    <w:rsid w:val="00566CA9"/>
    <w:rsid w:val="00570B82"/>
    <w:rsid w:val="00570C82"/>
    <w:rsid w:val="00570E8E"/>
    <w:rsid w:val="00573A26"/>
    <w:rsid w:val="00575F9A"/>
    <w:rsid w:val="00576908"/>
    <w:rsid w:val="0057692E"/>
    <w:rsid w:val="00577A8E"/>
    <w:rsid w:val="00577E30"/>
    <w:rsid w:val="00580B36"/>
    <w:rsid w:val="00581376"/>
    <w:rsid w:val="005832D3"/>
    <w:rsid w:val="00586199"/>
    <w:rsid w:val="0058774D"/>
    <w:rsid w:val="00587F09"/>
    <w:rsid w:val="00591983"/>
    <w:rsid w:val="00592F77"/>
    <w:rsid w:val="005930A3"/>
    <w:rsid w:val="00594AAD"/>
    <w:rsid w:val="00594E98"/>
    <w:rsid w:val="00595C56"/>
    <w:rsid w:val="00596082"/>
    <w:rsid w:val="005A06A5"/>
    <w:rsid w:val="005A212D"/>
    <w:rsid w:val="005A2D4C"/>
    <w:rsid w:val="005A472D"/>
    <w:rsid w:val="005A6E63"/>
    <w:rsid w:val="005A73EE"/>
    <w:rsid w:val="005A7AEC"/>
    <w:rsid w:val="005B059A"/>
    <w:rsid w:val="005B2428"/>
    <w:rsid w:val="005B4063"/>
    <w:rsid w:val="005B4DAD"/>
    <w:rsid w:val="005B68A8"/>
    <w:rsid w:val="005B7A9A"/>
    <w:rsid w:val="005B7E18"/>
    <w:rsid w:val="005C0E69"/>
    <w:rsid w:val="005C1374"/>
    <w:rsid w:val="005C257A"/>
    <w:rsid w:val="005C53B1"/>
    <w:rsid w:val="005C55C1"/>
    <w:rsid w:val="005C5887"/>
    <w:rsid w:val="005C5F30"/>
    <w:rsid w:val="005C732E"/>
    <w:rsid w:val="005D18CD"/>
    <w:rsid w:val="005D3E7C"/>
    <w:rsid w:val="005D44C2"/>
    <w:rsid w:val="005D4804"/>
    <w:rsid w:val="005D4FB1"/>
    <w:rsid w:val="005D505B"/>
    <w:rsid w:val="005D55FA"/>
    <w:rsid w:val="005D6270"/>
    <w:rsid w:val="005D6B3D"/>
    <w:rsid w:val="005D7EE0"/>
    <w:rsid w:val="005E03F7"/>
    <w:rsid w:val="005E193F"/>
    <w:rsid w:val="005E2539"/>
    <w:rsid w:val="005E2C5D"/>
    <w:rsid w:val="005E31D8"/>
    <w:rsid w:val="005E3254"/>
    <w:rsid w:val="005E478B"/>
    <w:rsid w:val="005E65F2"/>
    <w:rsid w:val="005E730A"/>
    <w:rsid w:val="005E7F23"/>
    <w:rsid w:val="005E7F91"/>
    <w:rsid w:val="005F113C"/>
    <w:rsid w:val="005F1E5A"/>
    <w:rsid w:val="005F2257"/>
    <w:rsid w:val="005F2A5D"/>
    <w:rsid w:val="005F30B5"/>
    <w:rsid w:val="005F791A"/>
    <w:rsid w:val="005F7989"/>
    <w:rsid w:val="00600B47"/>
    <w:rsid w:val="0060224B"/>
    <w:rsid w:val="0060242B"/>
    <w:rsid w:val="00603C78"/>
    <w:rsid w:val="00604014"/>
    <w:rsid w:val="00605EA2"/>
    <w:rsid w:val="00607721"/>
    <w:rsid w:val="006101DB"/>
    <w:rsid w:val="00610475"/>
    <w:rsid w:val="00610F39"/>
    <w:rsid w:val="006111C9"/>
    <w:rsid w:val="006128E7"/>
    <w:rsid w:val="00612A38"/>
    <w:rsid w:val="006135BA"/>
    <w:rsid w:val="0061428C"/>
    <w:rsid w:val="00614747"/>
    <w:rsid w:val="00614A3D"/>
    <w:rsid w:val="00614DCC"/>
    <w:rsid w:val="00615695"/>
    <w:rsid w:val="00615931"/>
    <w:rsid w:val="00615A5E"/>
    <w:rsid w:val="0061683A"/>
    <w:rsid w:val="00616F3D"/>
    <w:rsid w:val="00617D46"/>
    <w:rsid w:val="00617E9F"/>
    <w:rsid w:val="00620362"/>
    <w:rsid w:val="00620605"/>
    <w:rsid w:val="006217A1"/>
    <w:rsid w:val="00621D98"/>
    <w:rsid w:val="006235EB"/>
    <w:rsid w:val="006247E0"/>
    <w:rsid w:val="00627A08"/>
    <w:rsid w:val="00627B57"/>
    <w:rsid w:val="00627CBF"/>
    <w:rsid w:val="00630230"/>
    <w:rsid w:val="00631385"/>
    <w:rsid w:val="006320AB"/>
    <w:rsid w:val="00632E68"/>
    <w:rsid w:val="00633240"/>
    <w:rsid w:val="00633DDA"/>
    <w:rsid w:val="006355DB"/>
    <w:rsid w:val="00635DAA"/>
    <w:rsid w:val="006361C2"/>
    <w:rsid w:val="00636344"/>
    <w:rsid w:val="006364A3"/>
    <w:rsid w:val="00640A32"/>
    <w:rsid w:val="0064152B"/>
    <w:rsid w:val="006420FD"/>
    <w:rsid w:val="00642356"/>
    <w:rsid w:val="006429A9"/>
    <w:rsid w:val="006429C2"/>
    <w:rsid w:val="00642A3C"/>
    <w:rsid w:val="00643A4F"/>
    <w:rsid w:val="00643BDB"/>
    <w:rsid w:val="006455B9"/>
    <w:rsid w:val="006456D1"/>
    <w:rsid w:val="00646C3F"/>
    <w:rsid w:val="006529E1"/>
    <w:rsid w:val="00652C6E"/>
    <w:rsid w:val="00652EC6"/>
    <w:rsid w:val="006531C4"/>
    <w:rsid w:val="006537EF"/>
    <w:rsid w:val="006558CF"/>
    <w:rsid w:val="00655BE2"/>
    <w:rsid w:val="00655FD1"/>
    <w:rsid w:val="006568AC"/>
    <w:rsid w:val="006573FB"/>
    <w:rsid w:val="00657AC2"/>
    <w:rsid w:val="00657D19"/>
    <w:rsid w:val="00660319"/>
    <w:rsid w:val="006603A0"/>
    <w:rsid w:val="00660F8D"/>
    <w:rsid w:val="00664371"/>
    <w:rsid w:val="0066442A"/>
    <w:rsid w:val="00666F74"/>
    <w:rsid w:val="0066708A"/>
    <w:rsid w:val="00672191"/>
    <w:rsid w:val="006725E8"/>
    <w:rsid w:val="00672ECD"/>
    <w:rsid w:val="006730D2"/>
    <w:rsid w:val="0067554A"/>
    <w:rsid w:val="0067590B"/>
    <w:rsid w:val="00675F4D"/>
    <w:rsid w:val="00677159"/>
    <w:rsid w:val="006771B6"/>
    <w:rsid w:val="00680023"/>
    <w:rsid w:val="00680F17"/>
    <w:rsid w:val="0068264A"/>
    <w:rsid w:val="00682688"/>
    <w:rsid w:val="0068472B"/>
    <w:rsid w:val="00684AE6"/>
    <w:rsid w:val="00685E1E"/>
    <w:rsid w:val="00686308"/>
    <w:rsid w:val="006868F9"/>
    <w:rsid w:val="00690E77"/>
    <w:rsid w:val="00691303"/>
    <w:rsid w:val="006917DA"/>
    <w:rsid w:val="0069302B"/>
    <w:rsid w:val="00693093"/>
    <w:rsid w:val="0069356B"/>
    <w:rsid w:val="00693B30"/>
    <w:rsid w:val="006943A8"/>
    <w:rsid w:val="00695091"/>
    <w:rsid w:val="006951F7"/>
    <w:rsid w:val="0069526E"/>
    <w:rsid w:val="0069583C"/>
    <w:rsid w:val="00695FF3"/>
    <w:rsid w:val="0069744D"/>
    <w:rsid w:val="006A0CC0"/>
    <w:rsid w:val="006A1951"/>
    <w:rsid w:val="006A24B5"/>
    <w:rsid w:val="006A2D51"/>
    <w:rsid w:val="006A3338"/>
    <w:rsid w:val="006A3D9C"/>
    <w:rsid w:val="006A4653"/>
    <w:rsid w:val="006A4C5E"/>
    <w:rsid w:val="006A4EB0"/>
    <w:rsid w:val="006A52EC"/>
    <w:rsid w:val="006A5861"/>
    <w:rsid w:val="006A5975"/>
    <w:rsid w:val="006A5A53"/>
    <w:rsid w:val="006A5B68"/>
    <w:rsid w:val="006A6330"/>
    <w:rsid w:val="006B0217"/>
    <w:rsid w:val="006B0627"/>
    <w:rsid w:val="006B2532"/>
    <w:rsid w:val="006B2947"/>
    <w:rsid w:val="006B297C"/>
    <w:rsid w:val="006B2D25"/>
    <w:rsid w:val="006B2E62"/>
    <w:rsid w:val="006B3F65"/>
    <w:rsid w:val="006B428B"/>
    <w:rsid w:val="006B47E6"/>
    <w:rsid w:val="006B54F4"/>
    <w:rsid w:val="006B5DC5"/>
    <w:rsid w:val="006B5F89"/>
    <w:rsid w:val="006B6D51"/>
    <w:rsid w:val="006B7159"/>
    <w:rsid w:val="006B71BD"/>
    <w:rsid w:val="006B729A"/>
    <w:rsid w:val="006B7A77"/>
    <w:rsid w:val="006C4CBB"/>
    <w:rsid w:val="006C5A01"/>
    <w:rsid w:val="006C6C24"/>
    <w:rsid w:val="006C6F2F"/>
    <w:rsid w:val="006C75C4"/>
    <w:rsid w:val="006C7FE7"/>
    <w:rsid w:val="006D00B3"/>
    <w:rsid w:val="006D0795"/>
    <w:rsid w:val="006D08B4"/>
    <w:rsid w:val="006D0D95"/>
    <w:rsid w:val="006D1BF4"/>
    <w:rsid w:val="006D2459"/>
    <w:rsid w:val="006D2D93"/>
    <w:rsid w:val="006D38E9"/>
    <w:rsid w:val="006D3F9B"/>
    <w:rsid w:val="006D4D22"/>
    <w:rsid w:val="006D58BE"/>
    <w:rsid w:val="006D58CF"/>
    <w:rsid w:val="006D70B5"/>
    <w:rsid w:val="006D79FD"/>
    <w:rsid w:val="006E2380"/>
    <w:rsid w:val="006E29A8"/>
    <w:rsid w:val="006E31F7"/>
    <w:rsid w:val="006E45B1"/>
    <w:rsid w:val="006E7754"/>
    <w:rsid w:val="006F4779"/>
    <w:rsid w:val="006F5301"/>
    <w:rsid w:val="006F65F0"/>
    <w:rsid w:val="006F668A"/>
    <w:rsid w:val="006F7984"/>
    <w:rsid w:val="006F7A73"/>
    <w:rsid w:val="006F7D83"/>
    <w:rsid w:val="0070093C"/>
    <w:rsid w:val="007023D1"/>
    <w:rsid w:val="00702894"/>
    <w:rsid w:val="00702F88"/>
    <w:rsid w:val="00703D60"/>
    <w:rsid w:val="00705FBD"/>
    <w:rsid w:val="00706787"/>
    <w:rsid w:val="007072A3"/>
    <w:rsid w:val="007106F6"/>
    <w:rsid w:val="00712460"/>
    <w:rsid w:val="007146F7"/>
    <w:rsid w:val="00715274"/>
    <w:rsid w:val="007166F3"/>
    <w:rsid w:val="0071693E"/>
    <w:rsid w:val="00716CB1"/>
    <w:rsid w:val="00716F77"/>
    <w:rsid w:val="0071750A"/>
    <w:rsid w:val="00720D2F"/>
    <w:rsid w:val="00721E0C"/>
    <w:rsid w:val="00723AE6"/>
    <w:rsid w:val="007254C0"/>
    <w:rsid w:val="0072643D"/>
    <w:rsid w:val="0072718C"/>
    <w:rsid w:val="00732C0B"/>
    <w:rsid w:val="0073311D"/>
    <w:rsid w:val="00734B40"/>
    <w:rsid w:val="00736891"/>
    <w:rsid w:val="00736D08"/>
    <w:rsid w:val="007377B8"/>
    <w:rsid w:val="0074004F"/>
    <w:rsid w:val="007407AB"/>
    <w:rsid w:val="00741036"/>
    <w:rsid w:val="007425E4"/>
    <w:rsid w:val="00743152"/>
    <w:rsid w:val="0074385F"/>
    <w:rsid w:val="007438D4"/>
    <w:rsid w:val="00743E9B"/>
    <w:rsid w:val="0074452D"/>
    <w:rsid w:val="00744B3C"/>
    <w:rsid w:val="007461D9"/>
    <w:rsid w:val="007463E8"/>
    <w:rsid w:val="00746DBB"/>
    <w:rsid w:val="00751036"/>
    <w:rsid w:val="00751421"/>
    <w:rsid w:val="007514FD"/>
    <w:rsid w:val="0075197A"/>
    <w:rsid w:val="00751CAD"/>
    <w:rsid w:val="0075254C"/>
    <w:rsid w:val="00752BFD"/>
    <w:rsid w:val="00752F24"/>
    <w:rsid w:val="0075403C"/>
    <w:rsid w:val="00755E0B"/>
    <w:rsid w:val="007566AC"/>
    <w:rsid w:val="00756869"/>
    <w:rsid w:val="007571ED"/>
    <w:rsid w:val="0075740C"/>
    <w:rsid w:val="0076378E"/>
    <w:rsid w:val="00764B15"/>
    <w:rsid w:val="00764EE4"/>
    <w:rsid w:val="007650EF"/>
    <w:rsid w:val="00765182"/>
    <w:rsid w:val="00765715"/>
    <w:rsid w:val="00765B3A"/>
    <w:rsid w:val="00770C25"/>
    <w:rsid w:val="00772520"/>
    <w:rsid w:val="00773888"/>
    <w:rsid w:val="00775A83"/>
    <w:rsid w:val="00775ACF"/>
    <w:rsid w:val="007779C8"/>
    <w:rsid w:val="00777E6E"/>
    <w:rsid w:val="007800DA"/>
    <w:rsid w:val="007801FB"/>
    <w:rsid w:val="00780740"/>
    <w:rsid w:val="00780D6D"/>
    <w:rsid w:val="00781875"/>
    <w:rsid w:val="00783C6C"/>
    <w:rsid w:val="0078432E"/>
    <w:rsid w:val="00784705"/>
    <w:rsid w:val="00784BC7"/>
    <w:rsid w:val="007906DF"/>
    <w:rsid w:val="00792424"/>
    <w:rsid w:val="00792904"/>
    <w:rsid w:val="00792EFF"/>
    <w:rsid w:val="0079357D"/>
    <w:rsid w:val="00793FB3"/>
    <w:rsid w:val="0079584F"/>
    <w:rsid w:val="00797995"/>
    <w:rsid w:val="00797AB6"/>
    <w:rsid w:val="007A0128"/>
    <w:rsid w:val="007A0B76"/>
    <w:rsid w:val="007A15C6"/>
    <w:rsid w:val="007A1693"/>
    <w:rsid w:val="007A236A"/>
    <w:rsid w:val="007A345A"/>
    <w:rsid w:val="007A38F6"/>
    <w:rsid w:val="007A4533"/>
    <w:rsid w:val="007A550D"/>
    <w:rsid w:val="007A6326"/>
    <w:rsid w:val="007A70CF"/>
    <w:rsid w:val="007A794F"/>
    <w:rsid w:val="007A7EA9"/>
    <w:rsid w:val="007A7F7A"/>
    <w:rsid w:val="007B0A69"/>
    <w:rsid w:val="007B21B9"/>
    <w:rsid w:val="007B3E5D"/>
    <w:rsid w:val="007B4C17"/>
    <w:rsid w:val="007B5207"/>
    <w:rsid w:val="007C1A88"/>
    <w:rsid w:val="007C2939"/>
    <w:rsid w:val="007C3FAB"/>
    <w:rsid w:val="007C41EB"/>
    <w:rsid w:val="007C5F5A"/>
    <w:rsid w:val="007D1922"/>
    <w:rsid w:val="007D31D7"/>
    <w:rsid w:val="007D3795"/>
    <w:rsid w:val="007D4CCC"/>
    <w:rsid w:val="007D5D1F"/>
    <w:rsid w:val="007D68DF"/>
    <w:rsid w:val="007D7075"/>
    <w:rsid w:val="007D7CB2"/>
    <w:rsid w:val="007E042A"/>
    <w:rsid w:val="007E0781"/>
    <w:rsid w:val="007E1154"/>
    <w:rsid w:val="007E1544"/>
    <w:rsid w:val="007E1BE6"/>
    <w:rsid w:val="007E49C3"/>
    <w:rsid w:val="007E4E18"/>
    <w:rsid w:val="007E58B6"/>
    <w:rsid w:val="007E5FB3"/>
    <w:rsid w:val="007E6C6B"/>
    <w:rsid w:val="007F0ACA"/>
    <w:rsid w:val="007F1681"/>
    <w:rsid w:val="007F19E0"/>
    <w:rsid w:val="007F2176"/>
    <w:rsid w:val="007F2309"/>
    <w:rsid w:val="007F2938"/>
    <w:rsid w:val="007F3494"/>
    <w:rsid w:val="007F37E8"/>
    <w:rsid w:val="007F5A7B"/>
    <w:rsid w:val="007F6CC0"/>
    <w:rsid w:val="007F756D"/>
    <w:rsid w:val="008000EA"/>
    <w:rsid w:val="008006D4"/>
    <w:rsid w:val="00800EB3"/>
    <w:rsid w:val="008017BB"/>
    <w:rsid w:val="00801997"/>
    <w:rsid w:val="00802D7B"/>
    <w:rsid w:val="0080389F"/>
    <w:rsid w:val="00804817"/>
    <w:rsid w:val="00804937"/>
    <w:rsid w:val="00807026"/>
    <w:rsid w:val="00807AA5"/>
    <w:rsid w:val="00814F26"/>
    <w:rsid w:val="00816311"/>
    <w:rsid w:val="0081716C"/>
    <w:rsid w:val="00817347"/>
    <w:rsid w:val="008174C9"/>
    <w:rsid w:val="00817F15"/>
    <w:rsid w:val="00820E6E"/>
    <w:rsid w:val="0082133D"/>
    <w:rsid w:val="00822B53"/>
    <w:rsid w:val="00824773"/>
    <w:rsid w:val="00825B5E"/>
    <w:rsid w:val="0083258E"/>
    <w:rsid w:val="00833396"/>
    <w:rsid w:val="00833DD7"/>
    <w:rsid w:val="00834050"/>
    <w:rsid w:val="0083426D"/>
    <w:rsid w:val="00834AF4"/>
    <w:rsid w:val="00835CFD"/>
    <w:rsid w:val="008366E1"/>
    <w:rsid w:val="0083707C"/>
    <w:rsid w:val="00837B3E"/>
    <w:rsid w:val="00840BAD"/>
    <w:rsid w:val="00840DC0"/>
    <w:rsid w:val="008414DB"/>
    <w:rsid w:val="008433A9"/>
    <w:rsid w:val="00844B12"/>
    <w:rsid w:val="00847922"/>
    <w:rsid w:val="00847D54"/>
    <w:rsid w:val="00850558"/>
    <w:rsid w:val="00850600"/>
    <w:rsid w:val="00850D08"/>
    <w:rsid w:val="00850D20"/>
    <w:rsid w:val="00851B50"/>
    <w:rsid w:val="00852518"/>
    <w:rsid w:val="008535AF"/>
    <w:rsid w:val="00853C9C"/>
    <w:rsid w:val="00853CA6"/>
    <w:rsid w:val="00854314"/>
    <w:rsid w:val="00854C1E"/>
    <w:rsid w:val="00854CDD"/>
    <w:rsid w:val="008558B8"/>
    <w:rsid w:val="00860E45"/>
    <w:rsid w:val="00861B77"/>
    <w:rsid w:val="00861DA5"/>
    <w:rsid w:val="00861DD6"/>
    <w:rsid w:val="00863AC7"/>
    <w:rsid w:val="00864127"/>
    <w:rsid w:val="00864550"/>
    <w:rsid w:val="00864C34"/>
    <w:rsid w:val="008658C4"/>
    <w:rsid w:val="008661D5"/>
    <w:rsid w:val="008675E5"/>
    <w:rsid w:val="008679B3"/>
    <w:rsid w:val="00870389"/>
    <w:rsid w:val="008704C4"/>
    <w:rsid w:val="00871C73"/>
    <w:rsid w:val="0087284A"/>
    <w:rsid w:val="00873B14"/>
    <w:rsid w:val="008745A2"/>
    <w:rsid w:val="00875003"/>
    <w:rsid w:val="0087542D"/>
    <w:rsid w:val="00875F79"/>
    <w:rsid w:val="00876019"/>
    <w:rsid w:val="008760CD"/>
    <w:rsid w:val="00876137"/>
    <w:rsid w:val="008765E2"/>
    <w:rsid w:val="00876A51"/>
    <w:rsid w:val="00876D9F"/>
    <w:rsid w:val="008779A2"/>
    <w:rsid w:val="00877A11"/>
    <w:rsid w:val="00880737"/>
    <w:rsid w:val="00881AD8"/>
    <w:rsid w:val="00882733"/>
    <w:rsid w:val="00882817"/>
    <w:rsid w:val="00882D8A"/>
    <w:rsid w:val="0088334B"/>
    <w:rsid w:val="0088354E"/>
    <w:rsid w:val="00883577"/>
    <w:rsid w:val="00883B5F"/>
    <w:rsid w:val="00883CD5"/>
    <w:rsid w:val="0088441E"/>
    <w:rsid w:val="0088467E"/>
    <w:rsid w:val="00884A43"/>
    <w:rsid w:val="0088562E"/>
    <w:rsid w:val="00885882"/>
    <w:rsid w:val="00885CA0"/>
    <w:rsid w:val="00885CAA"/>
    <w:rsid w:val="008861C0"/>
    <w:rsid w:val="0088678C"/>
    <w:rsid w:val="008870B8"/>
    <w:rsid w:val="0088712C"/>
    <w:rsid w:val="00891078"/>
    <w:rsid w:val="00893024"/>
    <w:rsid w:val="00893665"/>
    <w:rsid w:val="00893AE9"/>
    <w:rsid w:val="008947FD"/>
    <w:rsid w:val="00894826"/>
    <w:rsid w:val="008948DF"/>
    <w:rsid w:val="0089530D"/>
    <w:rsid w:val="00895CE8"/>
    <w:rsid w:val="00896F36"/>
    <w:rsid w:val="0089781B"/>
    <w:rsid w:val="00897824"/>
    <w:rsid w:val="00897943"/>
    <w:rsid w:val="008A024B"/>
    <w:rsid w:val="008A0C1A"/>
    <w:rsid w:val="008A140A"/>
    <w:rsid w:val="008A24A7"/>
    <w:rsid w:val="008A3634"/>
    <w:rsid w:val="008A3898"/>
    <w:rsid w:val="008A41C8"/>
    <w:rsid w:val="008A4285"/>
    <w:rsid w:val="008A4B23"/>
    <w:rsid w:val="008A5535"/>
    <w:rsid w:val="008A5594"/>
    <w:rsid w:val="008A61F5"/>
    <w:rsid w:val="008A6625"/>
    <w:rsid w:val="008B0561"/>
    <w:rsid w:val="008B06E3"/>
    <w:rsid w:val="008B0DCE"/>
    <w:rsid w:val="008B17B6"/>
    <w:rsid w:val="008B20B3"/>
    <w:rsid w:val="008B2518"/>
    <w:rsid w:val="008B309F"/>
    <w:rsid w:val="008B5883"/>
    <w:rsid w:val="008B71BF"/>
    <w:rsid w:val="008B7665"/>
    <w:rsid w:val="008B7BD3"/>
    <w:rsid w:val="008C031F"/>
    <w:rsid w:val="008C06A4"/>
    <w:rsid w:val="008C1CAC"/>
    <w:rsid w:val="008C354B"/>
    <w:rsid w:val="008C508E"/>
    <w:rsid w:val="008C6617"/>
    <w:rsid w:val="008D0D94"/>
    <w:rsid w:val="008D15E9"/>
    <w:rsid w:val="008D1DFB"/>
    <w:rsid w:val="008D206E"/>
    <w:rsid w:val="008D211A"/>
    <w:rsid w:val="008D299D"/>
    <w:rsid w:val="008D346C"/>
    <w:rsid w:val="008D4A6F"/>
    <w:rsid w:val="008D4E6B"/>
    <w:rsid w:val="008D58BB"/>
    <w:rsid w:val="008D5CA4"/>
    <w:rsid w:val="008D5F1F"/>
    <w:rsid w:val="008D61C2"/>
    <w:rsid w:val="008D656C"/>
    <w:rsid w:val="008D68E7"/>
    <w:rsid w:val="008D753D"/>
    <w:rsid w:val="008D7EFC"/>
    <w:rsid w:val="008E012E"/>
    <w:rsid w:val="008E12BD"/>
    <w:rsid w:val="008E1393"/>
    <w:rsid w:val="008E1B24"/>
    <w:rsid w:val="008E1F93"/>
    <w:rsid w:val="008E51FC"/>
    <w:rsid w:val="008E6F91"/>
    <w:rsid w:val="008F0455"/>
    <w:rsid w:val="008F082B"/>
    <w:rsid w:val="008F263D"/>
    <w:rsid w:val="008F2B76"/>
    <w:rsid w:val="008F2E23"/>
    <w:rsid w:val="008F3E81"/>
    <w:rsid w:val="008F5070"/>
    <w:rsid w:val="008F60DF"/>
    <w:rsid w:val="008F7A71"/>
    <w:rsid w:val="00900F11"/>
    <w:rsid w:val="00901960"/>
    <w:rsid w:val="00902493"/>
    <w:rsid w:val="009037A7"/>
    <w:rsid w:val="0090524B"/>
    <w:rsid w:val="009056AB"/>
    <w:rsid w:val="00907676"/>
    <w:rsid w:val="00907ABA"/>
    <w:rsid w:val="00910F69"/>
    <w:rsid w:val="009113B5"/>
    <w:rsid w:val="00913151"/>
    <w:rsid w:val="009151C1"/>
    <w:rsid w:val="009159D4"/>
    <w:rsid w:val="009160A0"/>
    <w:rsid w:val="009163C5"/>
    <w:rsid w:val="00916685"/>
    <w:rsid w:val="0092001D"/>
    <w:rsid w:val="00920865"/>
    <w:rsid w:val="009209CD"/>
    <w:rsid w:val="009210FB"/>
    <w:rsid w:val="009222E5"/>
    <w:rsid w:val="00924EF0"/>
    <w:rsid w:val="00926902"/>
    <w:rsid w:val="00927475"/>
    <w:rsid w:val="00930152"/>
    <w:rsid w:val="0093091D"/>
    <w:rsid w:val="00930C50"/>
    <w:rsid w:val="009314C1"/>
    <w:rsid w:val="00931AE6"/>
    <w:rsid w:val="0093318F"/>
    <w:rsid w:val="00933322"/>
    <w:rsid w:val="00934ABB"/>
    <w:rsid w:val="00934BEE"/>
    <w:rsid w:val="00934C30"/>
    <w:rsid w:val="00935458"/>
    <w:rsid w:val="0093564F"/>
    <w:rsid w:val="009356A2"/>
    <w:rsid w:val="00935B47"/>
    <w:rsid w:val="00937F17"/>
    <w:rsid w:val="00942294"/>
    <w:rsid w:val="00942F91"/>
    <w:rsid w:val="0094350C"/>
    <w:rsid w:val="0094375F"/>
    <w:rsid w:val="00943A02"/>
    <w:rsid w:val="00943E39"/>
    <w:rsid w:val="0094532D"/>
    <w:rsid w:val="00945672"/>
    <w:rsid w:val="00945FA4"/>
    <w:rsid w:val="00947505"/>
    <w:rsid w:val="00947DBC"/>
    <w:rsid w:val="009501BD"/>
    <w:rsid w:val="0095158B"/>
    <w:rsid w:val="009519BF"/>
    <w:rsid w:val="00951CA4"/>
    <w:rsid w:val="00952D1D"/>
    <w:rsid w:val="00956F38"/>
    <w:rsid w:val="00960351"/>
    <w:rsid w:val="00960913"/>
    <w:rsid w:val="00963097"/>
    <w:rsid w:val="00963423"/>
    <w:rsid w:val="009637A8"/>
    <w:rsid w:val="00963C1B"/>
    <w:rsid w:val="009644CF"/>
    <w:rsid w:val="009658BB"/>
    <w:rsid w:val="009675C8"/>
    <w:rsid w:val="00967983"/>
    <w:rsid w:val="00967ED4"/>
    <w:rsid w:val="00970B72"/>
    <w:rsid w:val="009716E5"/>
    <w:rsid w:val="00973295"/>
    <w:rsid w:val="00974E56"/>
    <w:rsid w:val="009753E6"/>
    <w:rsid w:val="00975A71"/>
    <w:rsid w:val="00977BCC"/>
    <w:rsid w:val="00980039"/>
    <w:rsid w:val="0098117E"/>
    <w:rsid w:val="009826E5"/>
    <w:rsid w:val="00982B52"/>
    <w:rsid w:val="00985049"/>
    <w:rsid w:val="009850D8"/>
    <w:rsid w:val="009904C6"/>
    <w:rsid w:val="009905B7"/>
    <w:rsid w:val="00990F2D"/>
    <w:rsid w:val="00991386"/>
    <w:rsid w:val="00992858"/>
    <w:rsid w:val="009928BC"/>
    <w:rsid w:val="0099361C"/>
    <w:rsid w:val="009948E4"/>
    <w:rsid w:val="009962F0"/>
    <w:rsid w:val="009972A3"/>
    <w:rsid w:val="00997399"/>
    <w:rsid w:val="009A161C"/>
    <w:rsid w:val="009A1E88"/>
    <w:rsid w:val="009A25AB"/>
    <w:rsid w:val="009A49F1"/>
    <w:rsid w:val="009A531D"/>
    <w:rsid w:val="009A5736"/>
    <w:rsid w:val="009A5B74"/>
    <w:rsid w:val="009A5F65"/>
    <w:rsid w:val="009A7211"/>
    <w:rsid w:val="009B067C"/>
    <w:rsid w:val="009B07E1"/>
    <w:rsid w:val="009B2EB6"/>
    <w:rsid w:val="009B47EF"/>
    <w:rsid w:val="009B53F8"/>
    <w:rsid w:val="009B55B2"/>
    <w:rsid w:val="009B66FC"/>
    <w:rsid w:val="009B67BF"/>
    <w:rsid w:val="009C02F7"/>
    <w:rsid w:val="009C055D"/>
    <w:rsid w:val="009C218B"/>
    <w:rsid w:val="009C228F"/>
    <w:rsid w:val="009C2CFC"/>
    <w:rsid w:val="009C47B8"/>
    <w:rsid w:val="009C4F45"/>
    <w:rsid w:val="009C5292"/>
    <w:rsid w:val="009C59E7"/>
    <w:rsid w:val="009C6477"/>
    <w:rsid w:val="009C6D0F"/>
    <w:rsid w:val="009C6F09"/>
    <w:rsid w:val="009D2740"/>
    <w:rsid w:val="009D2C35"/>
    <w:rsid w:val="009D2D71"/>
    <w:rsid w:val="009D3CFC"/>
    <w:rsid w:val="009D3E39"/>
    <w:rsid w:val="009D4C84"/>
    <w:rsid w:val="009D526F"/>
    <w:rsid w:val="009D5321"/>
    <w:rsid w:val="009D7AD9"/>
    <w:rsid w:val="009E00A5"/>
    <w:rsid w:val="009E06BE"/>
    <w:rsid w:val="009E1197"/>
    <w:rsid w:val="009E1B63"/>
    <w:rsid w:val="009E1BBA"/>
    <w:rsid w:val="009E2FEB"/>
    <w:rsid w:val="009E3445"/>
    <w:rsid w:val="009E5F77"/>
    <w:rsid w:val="009E615D"/>
    <w:rsid w:val="009E62EF"/>
    <w:rsid w:val="009E6448"/>
    <w:rsid w:val="009E64D9"/>
    <w:rsid w:val="009E7A4E"/>
    <w:rsid w:val="009E7B4E"/>
    <w:rsid w:val="009E7CBA"/>
    <w:rsid w:val="009F023D"/>
    <w:rsid w:val="009F17B5"/>
    <w:rsid w:val="009F3222"/>
    <w:rsid w:val="009F39D7"/>
    <w:rsid w:val="009F450D"/>
    <w:rsid w:val="009F4D35"/>
    <w:rsid w:val="009F5496"/>
    <w:rsid w:val="009F552D"/>
    <w:rsid w:val="009F6388"/>
    <w:rsid w:val="009F714E"/>
    <w:rsid w:val="00A002B6"/>
    <w:rsid w:val="00A00CED"/>
    <w:rsid w:val="00A01590"/>
    <w:rsid w:val="00A017C9"/>
    <w:rsid w:val="00A029C0"/>
    <w:rsid w:val="00A02F8A"/>
    <w:rsid w:val="00A0362C"/>
    <w:rsid w:val="00A03E8F"/>
    <w:rsid w:val="00A0558A"/>
    <w:rsid w:val="00A05B9D"/>
    <w:rsid w:val="00A06A7D"/>
    <w:rsid w:val="00A07B8B"/>
    <w:rsid w:val="00A07DFC"/>
    <w:rsid w:val="00A116A5"/>
    <w:rsid w:val="00A13731"/>
    <w:rsid w:val="00A15BAE"/>
    <w:rsid w:val="00A16929"/>
    <w:rsid w:val="00A1726F"/>
    <w:rsid w:val="00A17961"/>
    <w:rsid w:val="00A17D84"/>
    <w:rsid w:val="00A200ED"/>
    <w:rsid w:val="00A2014B"/>
    <w:rsid w:val="00A20607"/>
    <w:rsid w:val="00A206FE"/>
    <w:rsid w:val="00A2215A"/>
    <w:rsid w:val="00A22425"/>
    <w:rsid w:val="00A234AF"/>
    <w:rsid w:val="00A24468"/>
    <w:rsid w:val="00A24AE3"/>
    <w:rsid w:val="00A26054"/>
    <w:rsid w:val="00A26DDE"/>
    <w:rsid w:val="00A27ED8"/>
    <w:rsid w:val="00A3025D"/>
    <w:rsid w:val="00A31152"/>
    <w:rsid w:val="00A31F41"/>
    <w:rsid w:val="00A3512D"/>
    <w:rsid w:val="00A36CCB"/>
    <w:rsid w:val="00A41177"/>
    <w:rsid w:val="00A418A4"/>
    <w:rsid w:val="00A422D0"/>
    <w:rsid w:val="00A43043"/>
    <w:rsid w:val="00A433DA"/>
    <w:rsid w:val="00A4352B"/>
    <w:rsid w:val="00A45ACC"/>
    <w:rsid w:val="00A503C3"/>
    <w:rsid w:val="00A51661"/>
    <w:rsid w:val="00A52413"/>
    <w:rsid w:val="00A53A52"/>
    <w:rsid w:val="00A5559C"/>
    <w:rsid w:val="00A558F2"/>
    <w:rsid w:val="00A55D12"/>
    <w:rsid w:val="00A57D4E"/>
    <w:rsid w:val="00A615E2"/>
    <w:rsid w:val="00A62554"/>
    <w:rsid w:val="00A627F6"/>
    <w:rsid w:val="00A62E66"/>
    <w:rsid w:val="00A6326C"/>
    <w:rsid w:val="00A63595"/>
    <w:rsid w:val="00A6361C"/>
    <w:rsid w:val="00A63AF0"/>
    <w:rsid w:val="00A647F4"/>
    <w:rsid w:val="00A65F6D"/>
    <w:rsid w:val="00A66117"/>
    <w:rsid w:val="00A66441"/>
    <w:rsid w:val="00A666AF"/>
    <w:rsid w:val="00A66CD4"/>
    <w:rsid w:val="00A672D7"/>
    <w:rsid w:val="00A703D3"/>
    <w:rsid w:val="00A721C5"/>
    <w:rsid w:val="00A73E92"/>
    <w:rsid w:val="00A74016"/>
    <w:rsid w:val="00A74245"/>
    <w:rsid w:val="00A74CCC"/>
    <w:rsid w:val="00A75713"/>
    <w:rsid w:val="00A760E5"/>
    <w:rsid w:val="00A775F1"/>
    <w:rsid w:val="00A77A79"/>
    <w:rsid w:val="00A82004"/>
    <w:rsid w:val="00A8273E"/>
    <w:rsid w:val="00A827D2"/>
    <w:rsid w:val="00A84940"/>
    <w:rsid w:val="00A84F02"/>
    <w:rsid w:val="00A91F12"/>
    <w:rsid w:val="00A93DD1"/>
    <w:rsid w:val="00A93E32"/>
    <w:rsid w:val="00A94787"/>
    <w:rsid w:val="00A9493E"/>
    <w:rsid w:val="00A94BFB"/>
    <w:rsid w:val="00A94F7F"/>
    <w:rsid w:val="00A952C0"/>
    <w:rsid w:val="00A96C3B"/>
    <w:rsid w:val="00A97A4B"/>
    <w:rsid w:val="00AA0EFC"/>
    <w:rsid w:val="00AA18DF"/>
    <w:rsid w:val="00AA1A7D"/>
    <w:rsid w:val="00AA1D67"/>
    <w:rsid w:val="00AA446D"/>
    <w:rsid w:val="00AA4596"/>
    <w:rsid w:val="00AA46DF"/>
    <w:rsid w:val="00AA48CB"/>
    <w:rsid w:val="00AA4D4D"/>
    <w:rsid w:val="00AA5CD8"/>
    <w:rsid w:val="00AA694B"/>
    <w:rsid w:val="00AA78E9"/>
    <w:rsid w:val="00AA7CB3"/>
    <w:rsid w:val="00AB0783"/>
    <w:rsid w:val="00AB0DE4"/>
    <w:rsid w:val="00AB17B8"/>
    <w:rsid w:val="00AB24B3"/>
    <w:rsid w:val="00AB3446"/>
    <w:rsid w:val="00AB3A06"/>
    <w:rsid w:val="00AB6591"/>
    <w:rsid w:val="00AB65AE"/>
    <w:rsid w:val="00AC03DA"/>
    <w:rsid w:val="00AC1BE1"/>
    <w:rsid w:val="00AC1E0E"/>
    <w:rsid w:val="00AC302C"/>
    <w:rsid w:val="00AC32D3"/>
    <w:rsid w:val="00AC3F22"/>
    <w:rsid w:val="00AC55D5"/>
    <w:rsid w:val="00AC5A82"/>
    <w:rsid w:val="00AC5E56"/>
    <w:rsid w:val="00AC5FE3"/>
    <w:rsid w:val="00AC6011"/>
    <w:rsid w:val="00AC6720"/>
    <w:rsid w:val="00AC6A89"/>
    <w:rsid w:val="00AD1F96"/>
    <w:rsid w:val="00AD276A"/>
    <w:rsid w:val="00AD4141"/>
    <w:rsid w:val="00AD581A"/>
    <w:rsid w:val="00AD6052"/>
    <w:rsid w:val="00AD6C21"/>
    <w:rsid w:val="00AD72A6"/>
    <w:rsid w:val="00AD7310"/>
    <w:rsid w:val="00AD7387"/>
    <w:rsid w:val="00AE0F3D"/>
    <w:rsid w:val="00AE1AA5"/>
    <w:rsid w:val="00AE36AD"/>
    <w:rsid w:val="00AE3A29"/>
    <w:rsid w:val="00AE4366"/>
    <w:rsid w:val="00AE4E64"/>
    <w:rsid w:val="00AE5616"/>
    <w:rsid w:val="00AE7A42"/>
    <w:rsid w:val="00AF1C87"/>
    <w:rsid w:val="00AF34CE"/>
    <w:rsid w:val="00AF46ED"/>
    <w:rsid w:val="00AF48FD"/>
    <w:rsid w:val="00AF54A1"/>
    <w:rsid w:val="00AF7804"/>
    <w:rsid w:val="00B0109D"/>
    <w:rsid w:val="00B0159F"/>
    <w:rsid w:val="00B02461"/>
    <w:rsid w:val="00B16057"/>
    <w:rsid w:val="00B16D71"/>
    <w:rsid w:val="00B17024"/>
    <w:rsid w:val="00B17D74"/>
    <w:rsid w:val="00B2033A"/>
    <w:rsid w:val="00B21718"/>
    <w:rsid w:val="00B217FC"/>
    <w:rsid w:val="00B2215B"/>
    <w:rsid w:val="00B22826"/>
    <w:rsid w:val="00B22F03"/>
    <w:rsid w:val="00B2461A"/>
    <w:rsid w:val="00B24E7B"/>
    <w:rsid w:val="00B24FA4"/>
    <w:rsid w:val="00B30104"/>
    <w:rsid w:val="00B30734"/>
    <w:rsid w:val="00B308FA"/>
    <w:rsid w:val="00B31D44"/>
    <w:rsid w:val="00B32648"/>
    <w:rsid w:val="00B33086"/>
    <w:rsid w:val="00B33326"/>
    <w:rsid w:val="00B35954"/>
    <w:rsid w:val="00B41074"/>
    <w:rsid w:val="00B41BA5"/>
    <w:rsid w:val="00B41DCF"/>
    <w:rsid w:val="00B421E7"/>
    <w:rsid w:val="00B4282B"/>
    <w:rsid w:val="00B43C43"/>
    <w:rsid w:val="00B44B6F"/>
    <w:rsid w:val="00B467C2"/>
    <w:rsid w:val="00B46B0F"/>
    <w:rsid w:val="00B471DE"/>
    <w:rsid w:val="00B47AF4"/>
    <w:rsid w:val="00B47DA0"/>
    <w:rsid w:val="00B5191B"/>
    <w:rsid w:val="00B524BC"/>
    <w:rsid w:val="00B52698"/>
    <w:rsid w:val="00B542B5"/>
    <w:rsid w:val="00B54FE8"/>
    <w:rsid w:val="00B5642B"/>
    <w:rsid w:val="00B56CD3"/>
    <w:rsid w:val="00B5712A"/>
    <w:rsid w:val="00B57E00"/>
    <w:rsid w:val="00B61445"/>
    <w:rsid w:val="00B614E8"/>
    <w:rsid w:val="00B61F6D"/>
    <w:rsid w:val="00B62080"/>
    <w:rsid w:val="00B62C39"/>
    <w:rsid w:val="00B65584"/>
    <w:rsid w:val="00B6620A"/>
    <w:rsid w:val="00B6671B"/>
    <w:rsid w:val="00B6726D"/>
    <w:rsid w:val="00B67E1D"/>
    <w:rsid w:val="00B70311"/>
    <w:rsid w:val="00B70885"/>
    <w:rsid w:val="00B70C9B"/>
    <w:rsid w:val="00B71095"/>
    <w:rsid w:val="00B714A2"/>
    <w:rsid w:val="00B72773"/>
    <w:rsid w:val="00B72FCD"/>
    <w:rsid w:val="00B73127"/>
    <w:rsid w:val="00B74D09"/>
    <w:rsid w:val="00B7534A"/>
    <w:rsid w:val="00B755D6"/>
    <w:rsid w:val="00B7601B"/>
    <w:rsid w:val="00B760BA"/>
    <w:rsid w:val="00B7663C"/>
    <w:rsid w:val="00B77D06"/>
    <w:rsid w:val="00B809C3"/>
    <w:rsid w:val="00B80B21"/>
    <w:rsid w:val="00B80B6A"/>
    <w:rsid w:val="00B81F9A"/>
    <w:rsid w:val="00B826BB"/>
    <w:rsid w:val="00B830A3"/>
    <w:rsid w:val="00B84CE2"/>
    <w:rsid w:val="00B851EA"/>
    <w:rsid w:val="00B85E1F"/>
    <w:rsid w:val="00B868C6"/>
    <w:rsid w:val="00B878D9"/>
    <w:rsid w:val="00B934F4"/>
    <w:rsid w:val="00B9492C"/>
    <w:rsid w:val="00B94C8D"/>
    <w:rsid w:val="00B954BE"/>
    <w:rsid w:val="00B95F87"/>
    <w:rsid w:val="00B961F3"/>
    <w:rsid w:val="00B96D44"/>
    <w:rsid w:val="00B97CA1"/>
    <w:rsid w:val="00BA0BE4"/>
    <w:rsid w:val="00BA12C3"/>
    <w:rsid w:val="00BA2F6A"/>
    <w:rsid w:val="00BA3559"/>
    <w:rsid w:val="00BA4B16"/>
    <w:rsid w:val="00BA63D2"/>
    <w:rsid w:val="00BA75C4"/>
    <w:rsid w:val="00BB0A75"/>
    <w:rsid w:val="00BB1813"/>
    <w:rsid w:val="00BB3642"/>
    <w:rsid w:val="00BB42E4"/>
    <w:rsid w:val="00BB4328"/>
    <w:rsid w:val="00BB47A7"/>
    <w:rsid w:val="00BB481F"/>
    <w:rsid w:val="00BB59CE"/>
    <w:rsid w:val="00BB65D3"/>
    <w:rsid w:val="00BB6A5B"/>
    <w:rsid w:val="00BB782B"/>
    <w:rsid w:val="00BB7B2E"/>
    <w:rsid w:val="00BC0265"/>
    <w:rsid w:val="00BC0600"/>
    <w:rsid w:val="00BC0DDD"/>
    <w:rsid w:val="00BC13A1"/>
    <w:rsid w:val="00BC13E5"/>
    <w:rsid w:val="00BC185C"/>
    <w:rsid w:val="00BC1D47"/>
    <w:rsid w:val="00BC28B9"/>
    <w:rsid w:val="00BC3308"/>
    <w:rsid w:val="00BC38BD"/>
    <w:rsid w:val="00BC49DE"/>
    <w:rsid w:val="00BC68F6"/>
    <w:rsid w:val="00BC6C0C"/>
    <w:rsid w:val="00BC7DEC"/>
    <w:rsid w:val="00BD044C"/>
    <w:rsid w:val="00BD0A1F"/>
    <w:rsid w:val="00BD0BA9"/>
    <w:rsid w:val="00BD1365"/>
    <w:rsid w:val="00BD1C01"/>
    <w:rsid w:val="00BD20ED"/>
    <w:rsid w:val="00BD4C33"/>
    <w:rsid w:val="00BD503A"/>
    <w:rsid w:val="00BD6637"/>
    <w:rsid w:val="00BE09C6"/>
    <w:rsid w:val="00BE0EC6"/>
    <w:rsid w:val="00BE19F2"/>
    <w:rsid w:val="00BE2D21"/>
    <w:rsid w:val="00BE3B43"/>
    <w:rsid w:val="00BE3E93"/>
    <w:rsid w:val="00BE5666"/>
    <w:rsid w:val="00BE58CE"/>
    <w:rsid w:val="00BE7111"/>
    <w:rsid w:val="00BE7F12"/>
    <w:rsid w:val="00BF149D"/>
    <w:rsid w:val="00BF189D"/>
    <w:rsid w:val="00BF206F"/>
    <w:rsid w:val="00BF2D4E"/>
    <w:rsid w:val="00BF4F8D"/>
    <w:rsid w:val="00BF52FB"/>
    <w:rsid w:val="00BF5814"/>
    <w:rsid w:val="00BF5F79"/>
    <w:rsid w:val="00BF6046"/>
    <w:rsid w:val="00BF6626"/>
    <w:rsid w:val="00BF696D"/>
    <w:rsid w:val="00BF74A3"/>
    <w:rsid w:val="00BF7D93"/>
    <w:rsid w:val="00C00673"/>
    <w:rsid w:val="00C01D4C"/>
    <w:rsid w:val="00C021EF"/>
    <w:rsid w:val="00C041F0"/>
    <w:rsid w:val="00C04339"/>
    <w:rsid w:val="00C04D18"/>
    <w:rsid w:val="00C05DD7"/>
    <w:rsid w:val="00C0754A"/>
    <w:rsid w:val="00C101D0"/>
    <w:rsid w:val="00C1057B"/>
    <w:rsid w:val="00C10F67"/>
    <w:rsid w:val="00C11276"/>
    <w:rsid w:val="00C114B8"/>
    <w:rsid w:val="00C114C1"/>
    <w:rsid w:val="00C1156D"/>
    <w:rsid w:val="00C11571"/>
    <w:rsid w:val="00C11843"/>
    <w:rsid w:val="00C12E0D"/>
    <w:rsid w:val="00C13A09"/>
    <w:rsid w:val="00C15444"/>
    <w:rsid w:val="00C15889"/>
    <w:rsid w:val="00C15C30"/>
    <w:rsid w:val="00C15CDE"/>
    <w:rsid w:val="00C20138"/>
    <w:rsid w:val="00C2030D"/>
    <w:rsid w:val="00C22480"/>
    <w:rsid w:val="00C249D1"/>
    <w:rsid w:val="00C24B74"/>
    <w:rsid w:val="00C2622D"/>
    <w:rsid w:val="00C263B3"/>
    <w:rsid w:val="00C27738"/>
    <w:rsid w:val="00C3038E"/>
    <w:rsid w:val="00C31C7A"/>
    <w:rsid w:val="00C3253D"/>
    <w:rsid w:val="00C3473F"/>
    <w:rsid w:val="00C35E21"/>
    <w:rsid w:val="00C372C6"/>
    <w:rsid w:val="00C3773B"/>
    <w:rsid w:val="00C37E35"/>
    <w:rsid w:val="00C37F24"/>
    <w:rsid w:val="00C41E27"/>
    <w:rsid w:val="00C463A9"/>
    <w:rsid w:val="00C474F0"/>
    <w:rsid w:val="00C47C74"/>
    <w:rsid w:val="00C5012A"/>
    <w:rsid w:val="00C507A3"/>
    <w:rsid w:val="00C50B9A"/>
    <w:rsid w:val="00C5190C"/>
    <w:rsid w:val="00C51DA9"/>
    <w:rsid w:val="00C52575"/>
    <w:rsid w:val="00C54B22"/>
    <w:rsid w:val="00C5512B"/>
    <w:rsid w:val="00C55DB8"/>
    <w:rsid w:val="00C55DE6"/>
    <w:rsid w:val="00C560A8"/>
    <w:rsid w:val="00C56ACC"/>
    <w:rsid w:val="00C57797"/>
    <w:rsid w:val="00C57A34"/>
    <w:rsid w:val="00C601E4"/>
    <w:rsid w:val="00C60579"/>
    <w:rsid w:val="00C60C1E"/>
    <w:rsid w:val="00C61F1F"/>
    <w:rsid w:val="00C63607"/>
    <w:rsid w:val="00C649EB"/>
    <w:rsid w:val="00C6518F"/>
    <w:rsid w:val="00C670B3"/>
    <w:rsid w:val="00C701EA"/>
    <w:rsid w:val="00C711F3"/>
    <w:rsid w:val="00C714B2"/>
    <w:rsid w:val="00C7290E"/>
    <w:rsid w:val="00C73AF4"/>
    <w:rsid w:val="00C76227"/>
    <w:rsid w:val="00C77332"/>
    <w:rsid w:val="00C77E41"/>
    <w:rsid w:val="00C820EC"/>
    <w:rsid w:val="00C825A2"/>
    <w:rsid w:val="00C825AC"/>
    <w:rsid w:val="00C83237"/>
    <w:rsid w:val="00C83E9E"/>
    <w:rsid w:val="00C846A3"/>
    <w:rsid w:val="00C852C5"/>
    <w:rsid w:val="00C86B9A"/>
    <w:rsid w:val="00C86F11"/>
    <w:rsid w:val="00C8780D"/>
    <w:rsid w:val="00C907C4"/>
    <w:rsid w:val="00C90EE5"/>
    <w:rsid w:val="00C90F21"/>
    <w:rsid w:val="00C91AD1"/>
    <w:rsid w:val="00C93238"/>
    <w:rsid w:val="00C93AA7"/>
    <w:rsid w:val="00C96727"/>
    <w:rsid w:val="00CA0AD2"/>
    <w:rsid w:val="00CA15F9"/>
    <w:rsid w:val="00CA2D67"/>
    <w:rsid w:val="00CA2F86"/>
    <w:rsid w:val="00CA3446"/>
    <w:rsid w:val="00CA3751"/>
    <w:rsid w:val="00CA6185"/>
    <w:rsid w:val="00CA6628"/>
    <w:rsid w:val="00CA69A3"/>
    <w:rsid w:val="00CA7B43"/>
    <w:rsid w:val="00CA7F34"/>
    <w:rsid w:val="00CB02B0"/>
    <w:rsid w:val="00CB31BA"/>
    <w:rsid w:val="00CB4A6F"/>
    <w:rsid w:val="00CB53A8"/>
    <w:rsid w:val="00CB60DA"/>
    <w:rsid w:val="00CC098D"/>
    <w:rsid w:val="00CC3C23"/>
    <w:rsid w:val="00CC3E73"/>
    <w:rsid w:val="00CC4BEB"/>
    <w:rsid w:val="00CC6FAB"/>
    <w:rsid w:val="00CC7592"/>
    <w:rsid w:val="00CC7EAC"/>
    <w:rsid w:val="00CD0A61"/>
    <w:rsid w:val="00CD1C2A"/>
    <w:rsid w:val="00CD1D76"/>
    <w:rsid w:val="00CD24EA"/>
    <w:rsid w:val="00CD2AED"/>
    <w:rsid w:val="00CD36CB"/>
    <w:rsid w:val="00CD3A04"/>
    <w:rsid w:val="00CD3BC5"/>
    <w:rsid w:val="00CD3D5F"/>
    <w:rsid w:val="00CD47B4"/>
    <w:rsid w:val="00CD62B8"/>
    <w:rsid w:val="00CD67DC"/>
    <w:rsid w:val="00CD720D"/>
    <w:rsid w:val="00CD7418"/>
    <w:rsid w:val="00CD7464"/>
    <w:rsid w:val="00CD7C4B"/>
    <w:rsid w:val="00CE0436"/>
    <w:rsid w:val="00CE0CD7"/>
    <w:rsid w:val="00CE1C11"/>
    <w:rsid w:val="00CE1E3B"/>
    <w:rsid w:val="00CE2C43"/>
    <w:rsid w:val="00CE4CA9"/>
    <w:rsid w:val="00CE56F9"/>
    <w:rsid w:val="00CE5D69"/>
    <w:rsid w:val="00CE7271"/>
    <w:rsid w:val="00CE7349"/>
    <w:rsid w:val="00CE7605"/>
    <w:rsid w:val="00CE784F"/>
    <w:rsid w:val="00CF0280"/>
    <w:rsid w:val="00CF0981"/>
    <w:rsid w:val="00CF0984"/>
    <w:rsid w:val="00CF1B6E"/>
    <w:rsid w:val="00CF2904"/>
    <w:rsid w:val="00CF29A9"/>
    <w:rsid w:val="00CF2BC5"/>
    <w:rsid w:val="00CF4E7F"/>
    <w:rsid w:val="00CF5462"/>
    <w:rsid w:val="00CF55B5"/>
    <w:rsid w:val="00CF5624"/>
    <w:rsid w:val="00CF5DF6"/>
    <w:rsid w:val="00CF6505"/>
    <w:rsid w:val="00CF7F6F"/>
    <w:rsid w:val="00D00B70"/>
    <w:rsid w:val="00D00EC8"/>
    <w:rsid w:val="00D0297B"/>
    <w:rsid w:val="00D02CC6"/>
    <w:rsid w:val="00D02CDC"/>
    <w:rsid w:val="00D037E8"/>
    <w:rsid w:val="00D0416E"/>
    <w:rsid w:val="00D04317"/>
    <w:rsid w:val="00D045B3"/>
    <w:rsid w:val="00D04FF9"/>
    <w:rsid w:val="00D05C8F"/>
    <w:rsid w:val="00D06D85"/>
    <w:rsid w:val="00D0740F"/>
    <w:rsid w:val="00D07675"/>
    <w:rsid w:val="00D100D4"/>
    <w:rsid w:val="00D10BFB"/>
    <w:rsid w:val="00D10C2A"/>
    <w:rsid w:val="00D127BE"/>
    <w:rsid w:val="00D12904"/>
    <w:rsid w:val="00D13255"/>
    <w:rsid w:val="00D14EA3"/>
    <w:rsid w:val="00D155CB"/>
    <w:rsid w:val="00D15999"/>
    <w:rsid w:val="00D1615A"/>
    <w:rsid w:val="00D2068A"/>
    <w:rsid w:val="00D209CF"/>
    <w:rsid w:val="00D20F60"/>
    <w:rsid w:val="00D22A31"/>
    <w:rsid w:val="00D244D1"/>
    <w:rsid w:val="00D256AA"/>
    <w:rsid w:val="00D25E57"/>
    <w:rsid w:val="00D2642B"/>
    <w:rsid w:val="00D279AC"/>
    <w:rsid w:val="00D30072"/>
    <w:rsid w:val="00D304A0"/>
    <w:rsid w:val="00D31701"/>
    <w:rsid w:val="00D322C8"/>
    <w:rsid w:val="00D33818"/>
    <w:rsid w:val="00D33EA7"/>
    <w:rsid w:val="00D34774"/>
    <w:rsid w:val="00D34BB3"/>
    <w:rsid w:val="00D368DB"/>
    <w:rsid w:val="00D36C9C"/>
    <w:rsid w:val="00D3709F"/>
    <w:rsid w:val="00D40CAA"/>
    <w:rsid w:val="00D4198B"/>
    <w:rsid w:val="00D42CA6"/>
    <w:rsid w:val="00D43085"/>
    <w:rsid w:val="00D435BB"/>
    <w:rsid w:val="00D4454B"/>
    <w:rsid w:val="00D4457F"/>
    <w:rsid w:val="00D47A79"/>
    <w:rsid w:val="00D47F9E"/>
    <w:rsid w:val="00D507DC"/>
    <w:rsid w:val="00D50AA9"/>
    <w:rsid w:val="00D5150B"/>
    <w:rsid w:val="00D51B63"/>
    <w:rsid w:val="00D53652"/>
    <w:rsid w:val="00D5492E"/>
    <w:rsid w:val="00D5623D"/>
    <w:rsid w:val="00D56306"/>
    <w:rsid w:val="00D57310"/>
    <w:rsid w:val="00D57698"/>
    <w:rsid w:val="00D57B86"/>
    <w:rsid w:val="00D608BC"/>
    <w:rsid w:val="00D60C5D"/>
    <w:rsid w:val="00D626B2"/>
    <w:rsid w:val="00D6323B"/>
    <w:rsid w:val="00D63E86"/>
    <w:rsid w:val="00D644AB"/>
    <w:rsid w:val="00D64953"/>
    <w:rsid w:val="00D658D2"/>
    <w:rsid w:val="00D65DD5"/>
    <w:rsid w:val="00D65F9F"/>
    <w:rsid w:val="00D6695A"/>
    <w:rsid w:val="00D66FE5"/>
    <w:rsid w:val="00D674C8"/>
    <w:rsid w:val="00D70579"/>
    <w:rsid w:val="00D7183D"/>
    <w:rsid w:val="00D722AF"/>
    <w:rsid w:val="00D743E0"/>
    <w:rsid w:val="00D7490C"/>
    <w:rsid w:val="00D74B36"/>
    <w:rsid w:val="00D76D17"/>
    <w:rsid w:val="00D77653"/>
    <w:rsid w:val="00D8059B"/>
    <w:rsid w:val="00D81003"/>
    <w:rsid w:val="00D81543"/>
    <w:rsid w:val="00D815C7"/>
    <w:rsid w:val="00D81C51"/>
    <w:rsid w:val="00D82B3E"/>
    <w:rsid w:val="00D84203"/>
    <w:rsid w:val="00D847CA"/>
    <w:rsid w:val="00D85453"/>
    <w:rsid w:val="00D85BF5"/>
    <w:rsid w:val="00D86AE1"/>
    <w:rsid w:val="00D86BE7"/>
    <w:rsid w:val="00D8790D"/>
    <w:rsid w:val="00D90FFB"/>
    <w:rsid w:val="00D928A2"/>
    <w:rsid w:val="00D92923"/>
    <w:rsid w:val="00D93790"/>
    <w:rsid w:val="00D93AE2"/>
    <w:rsid w:val="00D9420E"/>
    <w:rsid w:val="00D94E8C"/>
    <w:rsid w:val="00D952FE"/>
    <w:rsid w:val="00D95501"/>
    <w:rsid w:val="00D962E0"/>
    <w:rsid w:val="00D96DCD"/>
    <w:rsid w:val="00DA021E"/>
    <w:rsid w:val="00DA2520"/>
    <w:rsid w:val="00DA3796"/>
    <w:rsid w:val="00DA3DA8"/>
    <w:rsid w:val="00DA59CA"/>
    <w:rsid w:val="00DA5AB0"/>
    <w:rsid w:val="00DA61CD"/>
    <w:rsid w:val="00DA7358"/>
    <w:rsid w:val="00DA7E4A"/>
    <w:rsid w:val="00DB057F"/>
    <w:rsid w:val="00DB1013"/>
    <w:rsid w:val="00DB1312"/>
    <w:rsid w:val="00DB18FE"/>
    <w:rsid w:val="00DB342E"/>
    <w:rsid w:val="00DB4101"/>
    <w:rsid w:val="00DB4E9B"/>
    <w:rsid w:val="00DB515B"/>
    <w:rsid w:val="00DB54D6"/>
    <w:rsid w:val="00DB5CAB"/>
    <w:rsid w:val="00DB6BCE"/>
    <w:rsid w:val="00DC0158"/>
    <w:rsid w:val="00DC1900"/>
    <w:rsid w:val="00DC1BCF"/>
    <w:rsid w:val="00DC1CCA"/>
    <w:rsid w:val="00DC23A1"/>
    <w:rsid w:val="00DC2523"/>
    <w:rsid w:val="00DC3BE7"/>
    <w:rsid w:val="00DC55EE"/>
    <w:rsid w:val="00DC60EB"/>
    <w:rsid w:val="00DC6E7A"/>
    <w:rsid w:val="00DC7ECB"/>
    <w:rsid w:val="00DD006F"/>
    <w:rsid w:val="00DD017D"/>
    <w:rsid w:val="00DD10C8"/>
    <w:rsid w:val="00DD209D"/>
    <w:rsid w:val="00DD2717"/>
    <w:rsid w:val="00DD2873"/>
    <w:rsid w:val="00DD28B7"/>
    <w:rsid w:val="00DD2A9A"/>
    <w:rsid w:val="00DD2DC7"/>
    <w:rsid w:val="00DD346E"/>
    <w:rsid w:val="00DD3488"/>
    <w:rsid w:val="00DD35CE"/>
    <w:rsid w:val="00DD59DF"/>
    <w:rsid w:val="00DD5B06"/>
    <w:rsid w:val="00DD667E"/>
    <w:rsid w:val="00DD6824"/>
    <w:rsid w:val="00DD6F23"/>
    <w:rsid w:val="00DE1203"/>
    <w:rsid w:val="00DE203F"/>
    <w:rsid w:val="00DE2CBE"/>
    <w:rsid w:val="00DE3217"/>
    <w:rsid w:val="00DE345A"/>
    <w:rsid w:val="00DE4722"/>
    <w:rsid w:val="00DE60F5"/>
    <w:rsid w:val="00DF39D0"/>
    <w:rsid w:val="00DF4098"/>
    <w:rsid w:val="00DF47C2"/>
    <w:rsid w:val="00DF487D"/>
    <w:rsid w:val="00DF5670"/>
    <w:rsid w:val="00DF576F"/>
    <w:rsid w:val="00DF58D9"/>
    <w:rsid w:val="00DF697D"/>
    <w:rsid w:val="00DF6C13"/>
    <w:rsid w:val="00DF7186"/>
    <w:rsid w:val="00DF77C3"/>
    <w:rsid w:val="00DF7A29"/>
    <w:rsid w:val="00DF7C44"/>
    <w:rsid w:val="00E00282"/>
    <w:rsid w:val="00E00BA5"/>
    <w:rsid w:val="00E01A15"/>
    <w:rsid w:val="00E03C00"/>
    <w:rsid w:val="00E03C81"/>
    <w:rsid w:val="00E03F8B"/>
    <w:rsid w:val="00E04D82"/>
    <w:rsid w:val="00E053E6"/>
    <w:rsid w:val="00E055E0"/>
    <w:rsid w:val="00E066FE"/>
    <w:rsid w:val="00E10B9A"/>
    <w:rsid w:val="00E10E0B"/>
    <w:rsid w:val="00E11024"/>
    <w:rsid w:val="00E123DA"/>
    <w:rsid w:val="00E13C55"/>
    <w:rsid w:val="00E13F23"/>
    <w:rsid w:val="00E140F9"/>
    <w:rsid w:val="00E14FE3"/>
    <w:rsid w:val="00E15353"/>
    <w:rsid w:val="00E1624C"/>
    <w:rsid w:val="00E208E1"/>
    <w:rsid w:val="00E21E95"/>
    <w:rsid w:val="00E229A5"/>
    <w:rsid w:val="00E231BD"/>
    <w:rsid w:val="00E2381D"/>
    <w:rsid w:val="00E23BF7"/>
    <w:rsid w:val="00E24DAB"/>
    <w:rsid w:val="00E26B9A"/>
    <w:rsid w:val="00E26F5B"/>
    <w:rsid w:val="00E27095"/>
    <w:rsid w:val="00E27166"/>
    <w:rsid w:val="00E27856"/>
    <w:rsid w:val="00E27859"/>
    <w:rsid w:val="00E27C88"/>
    <w:rsid w:val="00E30A46"/>
    <w:rsid w:val="00E3259E"/>
    <w:rsid w:val="00E331FB"/>
    <w:rsid w:val="00E3439E"/>
    <w:rsid w:val="00E343D2"/>
    <w:rsid w:val="00E34814"/>
    <w:rsid w:val="00E348EF"/>
    <w:rsid w:val="00E34FA2"/>
    <w:rsid w:val="00E3555B"/>
    <w:rsid w:val="00E3560B"/>
    <w:rsid w:val="00E3648C"/>
    <w:rsid w:val="00E37054"/>
    <w:rsid w:val="00E43596"/>
    <w:rsid w:val="00E47F16"/>
    <w:rsid w:val="00E50B8B"/>
    <w:rsid w:val="00E50E0A"/>
    <w:rsid w:val="00E51220"/>
    <w:rsid w:val="00E51B11"/>
    <w:rsid w:val="00E53177"/>
    <w:rsid w:val="00E53D9E"/>
    <w:rsid w:val="00E54DE9"/>
    <w:rsid w:val="00E55BF0"/>
    <w:rsid w:val="00E56EDC"/>
    <w:rsid w:val="00E5701E"/>
    <w:rsid w:val="00E605DB"/>
    <w:rsid w:val="00E6262B"/>
    <w:rsid w:val="00E63464"/>
    <w:rsid w:val="00E634DF"/>
    <w:rsid w:val="00E63BCE"/>
    <w:rsid w:val="00E65885"/>
    <w:rsid w:val="00E66527"/>
    <w:rsid w:val="00E666DC"/>
    <w:rsid w:val="00E66D57"/>
    <w:rsid w:val="00E7241E"/>
    <w:rsid w:val="00E7267F"/>
    <w:rsid w:val="00E74011"/>
    <w:rsid w:val="00E74727"/>
    <w:rsid w:val="00E74E0F"/>
    <w:rsid w:val="00E74F2A"/>
    <w:rsid w:val="00E753DC"/>
    <w:rsid w:val="00E755E9"/>
    <w:rsid w:val="00E75763"/>
    <w:rsid w:val="00E76B40"/>
    <w:rsid w:val="00E77835"/>
    <w:rsid w:val="00E80144"/>
    <w:rsid w:val="00E8119D"/>
    <w:rsid w:val="00E818EB"/>
    <w:rsid w:val="00E82A1E"/>
    <w:rsid w:val="00E8368B"/>
    <w:rsid w:val="00E83DD2"/>
    <w:rsid w:val="00E84157"/>
    <w:rsid w:val="00E84370"/>
    <w:rsid w:val="00E85FED"/>
    <w:rsid w:val="00E86815"/>
    <w:rsid w:val="00E869FA"/>
    <w:rsid w:val="00E86BE6"/>
    <w:rsid w:val="00E86BE7"/>
    <w:rsid w:val="00E879E1"/>
    <w:rsid w:val="00E87BC5"/>
    <w:rsid w:val="00E90BA5"/>
    <w:rsid w:val="00E92049"/>
    <w:rsid w:val="00E940CD"/>
    <w:rsid w:val="00E947DE"/>
    <w:rsid w:val="00E96FC3"/>
    <w:rsid w:val="00E97199"/>
    <w:rsid w:val="00EA1305"/>
    <w:rsid w:val="00EA1777"/>
    <w:rsid w:val="00EA3562"/>
    <w:rsid w:val="00EA4044"/>
    <w:rsid w:val="00EA4499"/>
    <w:rsid w:val="00EA53A2"/>
    <w:rsid w:val="00EA7AB6"/>
    <w:rsid w:val="00EB0B8A"/>
    <w:rsid w:val="00EB370C"/>
    <w:rsid w:val="00EB44F3"/>
    <w:rsid w:val="00EB5A91"/>
    <w:rsid w:val="00EC0610"/>
    <w:rsid w:val="00EC16CB"/>
    <w:rsid w:val="00EC3F90"/>
    <w:rsid w:val="00EC6F80"/>
    <w:rsid w:val="00ED0DF5"/>
    <w:rsid w:val="00ED1622"/>
    <w:rsid w:val="00ED1DE7"/>
    <w:rsid w:val="00ED2A38"/>
    <w:rsid w:val="00ED3878"/>
    <w:rsid w:val="00ED4EA0"/>
    <w:rsid w:val="00ED6193"/>
    <w:rsid w:val="00ED6415"/>
    <w:rsid w:val="00ED7155"/>
    <w:rsid w:val="00ED746E"/>
    <w:rsid w:val="00EE0A0E"/>
    <w:rsid w:val="00EE0C20"/>
    <w:rsid w:val="00EE1045"/>
    <w:rsid w:val="00EE2998"/>
    <w:rsid w:val="00EE2C13"/>
    <w:rsid w:val="00EE3DB7"/>
    <w:rsid w:val="00EE41C9"/>
    <w:rsid w:val="00EE596F"/>
    <w:rsid w:val="00EE5FCF"/>
    <w:rsid w:val="00EE6550"/>
    <w:rsid w:val="00EE7C49"/>
    <w:rsid w:val="00EF20FD"/>
    <w:rsid w:val="00EF2FC1"/>
    <w:rsid w:val="00EF3836"/>
    <w:rsid w:val="00EF38B5"/>
    <w:rsid w:val="00EF3A96"/>
    <w:rsid w:val="00EF525C"/>
    <w:rsid w:val="00EF562C"/>
    <w:rsid w:val="00EF683A"/>
    <w:rsid w:val="00EF6AE1"/>
    <w:rsid w:val="00EF77EB"/>
    <w:rsid w:val="00F00A8D"/>
    <w:rsid w:val="00F00C03"/>
    <w:rsid w:val="00F01053"/>
    <w:rsid w:val="00F01126"/>
    <w:rsid w:val="00F01206"/>
    <w:rsid w:val="00F023C2"/>
    <w:rsid w:val="00F02FE4"/>
    <w:rsid w:val="00F0621A"/>
    <w:rsid w:val="00F06896"/>
    <w:rsid w:val="00F071E3"/>
    <w:rsid w:val="00F10381"/>
    <w:rsid w:val="00F108F9"/>
    <w:rsid w:val="00F12D13"/>
    <w:rsid w:val="00F12D28"/>
    <w:rsid w:val="00F135C0"/>
    <w:rsid w:val="00F13925"/>
    <w:rsid w:val="00F13D83"/>
    <w:rsid w:val="00F16C96"/>
    <w:rsid w:val="00F16E81"/>
    <w:rsid w:val="00F203C2"/>
    <w:rsid w:val="00F204F5"/>
    <w:rsid w:val="00F220C9"/>
    <w:rsid w:val="00F230FD"/>
    <w:rsid w:val="00F238E9"/>
    <w:rsid w:val="00F23CA6"/>
    <w:rsid w:val="00F23CC2"/>
    <w:rsid w:val="00F240F2"/>
    <w:rsid w:val="00F24629"/>
    <w:rsid w:val="00F24704"/>
    <w:rsid w:val="00F2594D"/>
    <w:rsid w:val="00F26430"/>
    <w:rsid w:val="00F275CE"/>
    <w:rsid w:val="00F30C89"/>
    <w:rsid w:val="00F30F42"/>
    <w:rsid w:val="00F31C31"/>
    <w:rsid w:val="00F31CD8"/>
    <w:rsid w:val="00F31FAE"/>
    <w:rsid w:val="00F33209"/>
    <w:rsid w:val="00F34EFC"/>
    <w:rsid w:val="00F350FB"/>
    <w:rsid w:val="00F353BE"/>
    <w:rsid w:val="00F3727C"/>
    <w:rsid w:val="00F37BCB"/>
    <w:rsid w:val="00F40592"/>
    <w:rsid w:val="00F40ABF"/>
    <w:rsid w:val="00F40FA1"/>
    <w:rsid w:val="00F4148D"/>
    <w:rsid w:val="00F43875"/>
    <w:rsid w:val="00F46677"/>
    <w:rsid w:val="00F46DCB"/>
    <w:rsid w:val="00F50E6D"/>
    <w:rsid w:val="00F51F44"/>
    <w:rsid w:val="00F535EC"/>
    <w:rsid w:val="00F55A0B"/>
    <w:rsid w:val="00F57DD2"/>
    <w:rsid w:val="00F57EE8"/>
    <w:rsid w:val="00F62308"/>
    <w:rsid w:val="00F62B3D"/>
    <w:rsid w:val="00F6339B"/>
    <w:rsid w:val="00F634D2"/>
    <w:rsid w:val="00F636E2"/>
    <w:rsid w:val="00F647C3"/>
    <w:rsid w:val="00F65992"/>
    <w:rsid w:val="00F65E67"/>
    <w:rsid w:val="00F67437"/>
    <w:rsid w:val="00F70057"/>
    <w:rsid w:val="00F712C0"/>
    <w:rsid w:val="00F7156D"/>
    <w:rsid w:val="00F72AE5"/>
    <w:rsid w:val="00F73FE3"/>
    <w:rsid w:val="00F7417D"/>
    <w:rsid w:val="00F76902"/>
    <w:rsid w:val="00F76D98"/>
    <w:rsid w:val="00F7715E"/>
    <w:rsid w:val="00F77E2A"/>
    <w:rsid w:val="00F77E2D"/>
    <w:rsid w:val="00F81566"/>
    <w:rsid w:val="00F81F34"/>
    <w:rsid w:val="00F82ABF"/>
    <w:rsid w:val="00F834BB"/>
    <w:rsid w:val="00F8374E"/>
    <w:rsid w:val="00F838AE"/>
    <w:rsid w:val="00F84647"/>
    <w:rsid w:val="00F84FC3"/>
    <w:rsid w:val="00F8525B"/>
    <w:rsid w:val="00F868C8"/>
    <w:rsid w:val="00F86BDE"/>
    <w:rsid w:val="00F87CA5"/>
    <w:rsid w:val="00F92B50"/>
    <w:rsid w:val="00F93B2E"/>
    <w:rsid w:val="00F951C7"/>
    <w:rsid w:val="00F952B6"/>
    <w:rsid w:val="00F972AA"/>
    <w:rsid w:val="00F97372"/>
    <w:rsid w:val="00F979E8"/>
    <w:rsid w:val="00FA0297"/>
    <w:rsid w:val="00FA0644"/>
    <w:rsid w:val="00FA1FA3"/>
    <w:rsid w:val="00FA2D88"/>
    <w:rsid w:val="00FA31D5"/>
    <w:rsid w:val="00FA594E"/>
    <w:rsid w:val="00FA5CF1"/>
    <w:rsid w:val="00FA5FCF"/>
    <w:rsid w:val="00FB07D8"/>
    <w:rsid w:val="00FB09DE"/>
    <w:rsid w:val="00FB0D00"/>
    <w:rsid w:val="00FB1673"/>
    <w:rsid w:val="00FB1CE1"/>
    <w:rsid w:val="00FB34EA"/>
    <w:rsid w:val="00FB3CBB"/>
    <w:rsid w:val="00FB4E7D"/>
    <w:rsid w:val="00FB743F"/>
    <w:rsid w:val="00FB7605"/>
    <w:rsid w:val="00FB78CD"/>
    <w:rsid w:val="00FC13F5"/>
    <w:rsid w:val="00FC3DD5"/>
    <w:rsid w:val="00FC3E7C"/>
    <w:rsid w:val="00FC4117"/>
    <w:rsid w:val="00FC4569"/>
    <w:rsid w:val="00FC4CA2"/>
    <w:rsid w:val="00FC617B"/>
    <w:rsid w:val="00FC74D2"/>
    <w:rsid w:val="00FD0EBC"/>
    <w:rsid w:val="00FD1378"/>
    <w:rsid w:val="00FD33FE"/>
    <w:rsid w:val="00FD3F75"/>
    <w:rsid w:val="00FD4E4D"/>
    <w:rsid w:val="00FD6026"/>
    <w:rsid w:val="00FD6DD5"/>
    <w:rsid w:val="00FD7616"/>
    <w:rsid w:val="00FD7D53"/>
    <w:rsid w:val="00FE0A17"/>
    <w:rsid w:val="00FE216D"/>
    <w:rsid w:val="00FE21B3"/>
    <w:rsid w:val="00FE2F14"/>
    <w:rsid w:val="00FE5CCE"/>
    <w:rsid w:val="00FE5CF7"/>
    <w:rsid w:val="00FE6187"/>
    <w:rsid w:val="00FE67C7"/>
    <w:rsid w:val="00FE690E"/>
    <w:rsid w:val="00FE6943"/>
    <w:rsid w:val="00FE6BEF"/>
    <w:rsid w:val="00FE6D5C"/>
    <w:rsid w:val="00FE6E58"/>
    <w:rsid w:val="00FE73B9"/>
    <w:rsid w:val="00FE7DBA"/>
    <w:rsid w:val="00FE7EC2"/>
    <w:rsid w:val="00FF08B8"/>
    <w:rsid w:val="00FF1133"/>
    <w:rsid w:val="00FF126F"/>
    <w:rsid w:val="00FF2B9B"/>
    <w:rsid w:val="00FF38BA"/>
    <w:rsid w:val="00FF43CF"/>
    <w:rsid w:val="00FF5299"/>
    <w:rsid w:val="00FF5423"/>
    <w:rsid w:val="00FF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97B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6637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2030D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384767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8476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384767"/>
    <w:rPr>
      <w:rFonts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8476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locked/>
    <w:rsid w:val="00384767"/>
    <w:rPr>
      <w:rFonts w:cs="Times New Roman"/>
      <w:b/>
      <w:bCs/>
      <w:sz w:val="20"/>
      <w:szCs w:val="20"/>
    </w:rPr>
  </w:style>
  <w:style w:type="table" w:styleId="aa">
    <w:name w:val="Table Grid"/>
    <w:basedOn w:val="a1"/>
    <w:uiPriority w:val="59"/>
    <w:rsid w:val="00023F9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FD1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FD1378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FD1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FD137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4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9</Pages>
  <Words>1296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минтруд Новосибирской области</Company>
  <LinksUpToDate>false</LinksUpToDate>
  <CharactersWithSpaces>8667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Быковская Елена Петровна</dc:creator>
  <cp:lastModifiedBy>Елена Владимировна Алексенцева</cp:lastModifiedBy>
  <cp:revision>59</cp:revision>
  <cp:lastPrinted>2017-06-14T08:59:00Z</cp:lastPrinted>
  <dcterms:created xsi:type="dcterms:W3CDTF">2016-09-26T10:48:00Z</dcterms:created>
  <dcterms:modified xsi:type="dcterms:W3CDTF">2017-07-27T02:47:00Z</dcterms:modified>
</cp:coreProperties>
</file>