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A7" w:rsidRDefault="007554A8">
      <w:pPr>
        <w:pStyle w:val="a5"/>
        <w:jc w:val="center"/>
        <w:rPr>
          <w:b/>
          <w:bCs/>
          <w:lang w:val="en-US"/>
        </w:rPr>
      </w:pPr>
      <w:bookmarkStart w:id="0" w:name="_GoBack"/>
      <w:bookmarkEnd w:id="0"/>
      <w:r>
        <w:rPr>
          <w:b/>
          <w:bCs/>
          <w:noProof/>
          <w:sz w:val="20"/>
          <w:szCs w:val="20"/>
        </w:rPr>
        <w:drawing>
          <wp:inline distT="0" distB="0" distL="0" distR="0">
            <wp:extent cx="548640" cy="6553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614408">
      <w:pPr>
        <w:spacing w:before="0" w:after="0"/>
        <w:jc w:val="both"/>
        <w:rPr>
          <w:sz w:val="28"/>
          <w:szCs w:val="28"/>
        </w:rPr>
      </w:pPr>
    </w:p>
    <w:p w:rsidR="00E626A7" w:rsidRDefault="00E626A7" w:rsidP="00614408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607FE3" w:rsidP="009C2AB2">
      <w:pPr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27.12.2016  № 433-п</w:t>
      </w:r>
    </w:p>
    <w:p w:rsidR="007E0120" w:rsidRDefault="007E0120" w:rsidP="00413524">
      <w:pPr>
        <w:spacing w:before="0" w:after="0"/>
        <w:rPr>
          <w:sz w:val="28"/>
          <w:szCs w:val="28"/>
        </w:rPr>
      </w:pPr>
    </w:p>
    <w:p w:rsidR="00FA2E31" w:rsidRDefault="0084116A" w:rsidP="006D34B2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C00187" w:rsidRPr="00C00187" w:rsidRDefault="00C00187" w:rsidP="006D34B2">
      <w:pPr>
        <w:spacing w:before="0" w:after="0"/>
        <w:jc w:val="center"/>
        <w:rPr>
          <w:sz w:val="28"/>
          <w:szCs w:val="28"/>
        </w:rPr>
      </w:pPr>
    </w:p>
    <w:p w:rsidR="0044563F" w:rsidRPr="00A857AC" w:rsidRDefault="0044563F" w:rsidP="0044563F">
      <w:pPr>
        <w:widowControl w:val="0"/>
        <w:spacing w:before="0" w:after="0"/>
        <w:jc w:val="center"/>
        <w:rPr>
          <w:color w:val="000000"/>
          <w:sz w:val="28"/>
          <w:szCs w:val="28"/>
        </w:rPr>
      </w:pPr>
      <w:r w:rsidRPr="00A857AC">
        <w:rPr>
          <w:color w:val="000000"/>
          <w:sz w:val="28"/>
          <w:szCs w:val="28"/>
        </w:rPr>
        <w:t>О внесении изменений в постановление</w:t>
      </w:r>
      <w:r>
        <w:rPr>
          <w:color w:val="000000"/>
          <w:sz w:val="28"/>
          <w:szCs w:val="28"/>
        </w:rPr>
        <w:t xml:space="preserve"> </w:t>
      </w:r>
      <w:r w:rsidRPr="00A857AC">
        <w:rPr>
          <w:color w:val="000000"/>
          <w:sz w:val="28"/>
          <w:szCs w:val="28"/>
        </w:rPr>
        <w:t>Правительства Новосибирской области от</w:t>
      </w:r>
      <w:r>
        <w:rPr>
          <w:color w:val="000000"/>
          <w:sz w:val="28"/>
          <w:szCs w:val="28"/>
        </w:rPr>
        <w:t> </w:t>
      </w:r>
      <w:r w:rsidRPr="00A857AC">
        <w:rPr>
          <w:color w:val="000000"/>
          <w:sz w:val="28"/>
          <w:szCs w:val="28"/>
        </w:rPr>
        <w:t>23.04.2013</w:t>
      </w:r>
      <w:r w:rsidR="00D42D57">
        <w:rPr>
          <w:color w:val="000000"/>
          <w:sz w:val="28"/>
          <w:szCs w:val="28"/>
        </w:rPr>
        <w:t xml:space="preserve"> </w:t>
      </w:r>
      <w:r w:rsidRPr="00A857AC">
        <w:rPr>
          <w:color w:val="000000"/>
          <w:sz w:val="28"/>
          <w:szCs w:val="28"/>
        </w:rPr>
        <w:t xml:space="preserve"> №</w:t>
      </w:r>
      <w:r w:rsidR="00D42D57">
        <w:rPr>
          <w:color w:val="000000"/>
          <w:sz w:val="28"/>
          <w:szCs w:val="28"/>
        </w:rPr>
        <w:t> </w:t>
      </w:r>
      <w:r w:rsidRPr="00A857AC">
        <w:rPr>
          <w:color w:val="000000"/>
          <w:sz w:val="28"/>
          <w:szCs w:val="28"/>
        </w:rPr>
        <w:t>177-п</w:t>
      </w:r>
    </w:p>
    <w:p w:rsidR="003F7E50" w:rsidRDefault="003F7E50" w:rsidP="0044563F">
      <w:pPr>
        <w:spacing w:before="0" w:after="0"/>
        <w:jc w:val="center"/>
        <w:rPr>
          <w:sz w:val="28"/>
          <w:szCs w:val="28"/>
        </w:rPr>
      </w:pPr>
    </w:p>
    <w:p w:rsidR="00E14B91" w:rsidRDefault="00E14B91" w:rsidP="0044563F">
      <w:pPr>
        <w:spacing w:before="0" w:after="0"/>
        <w:jc w:val="center"/>
        <w:rPr>
          <w:sz w:val="28"/>
          <w:szCs w:val="28"/>
        </w:rPr>
      </w:pPr>
    </w:p>
    <w:p w:rsidR="005750F7" w:rsidRPr="00A857AC" w:rsidRDefault="005750F7" w:rsidP="00D42D57">
      <w:pPr>
        <w:widowControl w:val="0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A857AC">
        <w:rPr>
          <w:color w:val="000000"/>
          <w:sz w:val="28"/>
          <w:szCs w:val="28"/>
        </w:rPr>
        <w:t xml:space="preserve">В соответствии </w:t>
      </w:r>
      <w:r w:rsidRPr="00A857AC">
        <w:rPr>
          <w:sz w:val="28"/>
          <w:szCs w:val="27"/>
        </w:rPr>
        <w:t xml:space="preserve">с </w:t>
      </w:r>
      <w:r w:rsidRPr="00A857AC">
        <w:rPr>
          <w:sz w:val="28"/>
          <w:szCs w:val="28"/>
        </w:rPr>
        <w:t xml:space="preserve">постановлением </w:t>
      </w:r>
      <w:r w:rsidRPr="00A857AC">
        <w:rPr>
          <w:color w:val="000000"/>
          <w:sz w:val="28"/>
          <w:szCs w:val="28"/>
        </w:rPr>
        <w:t>Правительства Новосибирской области от </w:t>
      </w:r>
      <w:r w:rsidR="00140C63">
        <w:rPr>
          <w:color w:val="000000"/>
          <w:sz w:val="28"/>
          <w:szCs w:val="28"/>
        </w:rPr>
        <w:t> </w:t>
      </w:r>
      <w:r w:rsidRPr="00A857AC">
        <w:rPr>
          <w:color w:val="000000"/>
          <w:sz w:val="28"/>
          <w:szCs w:val="28"/>
        </w:rPr>
        <w:t>28.03.2014 № 125-п «О</w:t>
      </w:r>
      <w:r w:rsidR="00140C63">
        <w:rPr>
          <w:color w:val="000000"/>
          <w:sz w:val="28"/>
          <w:szCs w:val="28"/>
        </w:rPr>
        <w:t xml:space="preserve"> </w:t>
      </w:r>
      <w:r w:rsidRPr="00A857AC">
        <w:rPr>
          <w:color w:val="000000"/>
          <w:sz w:val="28"/>
          <w:szCs w:val="28"/>
        </w:rPr>
        <w:t xml:space="preserve">Порядке принятия решений о разработке государственных программ Новосибирской области, а также формирования и реализации указанных программ» Правительство Новосибирской области </w:t>
      </w:r>
      <w:proofErr w:type="gramStart"/>
      <w:r w:rsidRPr="00A857AC">
        <w:rPr>
          <w:b/>
          <w:bCs/>
          <w:color w:val="000000"/>
          <w:sz w:val="28"/>
          <w:szCs w:val="28"/>
        </w:rPr>
        <w:t>п</w:t>
      </w:r>
      <w:proofErr w:type="gramEnd"/>
      <w:r w:rsidRPr="00A857AC">
        <w:rPr>
          <w:b/>
          <w:bCs/>
          <w:color w:val="000000"/>
          <w:sz w:val="28"/>
          <w:szCs w:val="28"/>
        </w:rPr>
        <w:t> о с т а н о в л я е т</w:t>
      </w:r>
      <w:r w:rsidRPr="00A857AC">
        <w:rPr>
          <w:color w:val="000000"/>
          <w:sz w:val="28"/>
          <w:szCs w:val="28"/>
        </w:rPr>
        <w:t>:</w:t>
      </w:r>
    </w:p>
    <w:p w:rsidR="005750F7" w:rsidRPr="00A857AC" w:rsidRDefault="005750F7" w:rsidP="00D42D57">
      <w:pPr>
        <w:widowControl w:val="0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A857AC">
        <w:rPr>
          <w:color w:val="000000"/>
          <w:sz w:val="28"/>
          <w:szCs w:val="28"/>
        </w:rPr>
        <w:t>Внести в постановление Правительства Новосибирской области от </w:t>
      </w:r>
      <w:r w:rsidR="00140C63">
        <w:rPr>
          <w:color w:val="000000"/>
          <w:sz w:val="28"/>
          <w:szCs w:val="28"/>
        </w:rPr>
        <w:t> </w:t>
      </w:r>
      <w:r w:rsidRPr="00A857AC">
        <w:rPr>
          <w:color w:val="000000"/>
          <w:sz w:val="28"/>
          <w:szCs w:val="28"/>
        </w:rPr>
        <w:t xml:space="preserve">23.04.2013 № 177-п </w:t>
      </w:r>
      <w:r w:rsidRPr="00A857AC">
        <w:rPr>
          <w:sz w:val="28"/>
          <w:szCs w:val="28"/>
        </w:rPr>
        <w:t xml:space="preserve">«Об утверждении </w:t>
      </w:r>
      <w:r w:rsidRPr="00A857AC">
        <w:rPr>
          <w:color w:val="000000"/>
          <w:sz w:val="28"/>
          <w:szCs w:val="28"/>
        </w:rPr>
        <w:t>государственной программы Новосибирской области «Содействие занятости населения в 2014-2020 годах» (далее – постановление) следующие изменения:</w:t>
      </w:r>
    </w:p>
    <w:p w:rsidR="005750F7" w:rsidRPr="00A857AC" w:rsidRDefault="005750F7" w:rsidP="00D42D57">
      <w:pPr>
        <w:pStyle w:val="a5"/>
        <w:widowControl w:val="0"/>
        <w:ind w:firstLine="709"/>
        <w:rPr>
          <w:color w:val="000000"/>
        </w:rPr>
      </w:pPr>
      <w:r w:rsidRPr="00A857AC">
        <w:rPr>
          <w:color w:val="000000"/>
        </w:rPr>
        <w:t>1. В государственной программе Новосибирской области «Содействие занятости населения в</w:t>
      </w:r>
      <w:r w:rsidR="00140C63">
        <w:rPr>
          <w:color w:val="000000"/>
        </w:rPr>
        <w:t xml:space="preserve"> </w:t>
      </w:r>
      <w:r w:rsidRPr="00A857AC">
        <w:rPr>
          <w:color w:val="000000"/>
        </w:rPr>
        <w:t>2014-2020 годах», утвержденной постановлением (далее – государственная программа):</w:t>
      </w:r>
    </w:p>
    <w:p w:rsidR="005750F7" w:rsidRPr="00A857AC" w:rsidRDefault="005750F7" w:rsidP="00D42D57">
      <w:pPr>
        <w:pStyle w:val="a5"/>
        <w:widowControl w:val="0"/>
        <w:ind w:firstLine="709"/>
      </w:pPr>
      <w:r w:rsidRPr="00A857AC">
        <w:t xml:space="preserve">1) в разделе </w:t>
      </w:r>
      <w:r w:rsidRPr="00A857AC">
        <w:rPr>
          <w:lang w:val="en-US"/>
        </w:rPr>
        <w:t>I</w:t>
      </w:r>
      <w:r w:rsidR="00140C63">
        <w:t xml:space="preserve"> </w:t>
      </w:r>
      <w:r w:rsidRPr="00A857AC">
        <w:t>«Паспорт государственной программы Новосибирской области»:</w:t>
      </w:r>
    </w:p>
    <w:p w:rsidR="005750F7" w:rsidRPr="00A857AC" w:rsidRDefault="005750F7" w:rsidP="00D42D57">
      <w:pPr>
        <w:pStyle w:val="a5"/>
        <w:widowControl w:val="0"/>
        <w:ind w:firstLine="709"/>
      </w:pPr>
      <w:r w:rsidRPr="00A857AC">
        <w:t>а) в позиции «Исполнители подпрограмм государственной программы»:</w:t>
      </w:r>
    </w:p>
    <w:p w:rsidR="005750F7" w:rsidRPr="00A857AC" w:rsidRDefault="005750F7" w:rsidP="00D42D57">
      <w:pPr>
        <w:pStyle w:val="a5"/>
        <w:widowControl w:val="0"/>
        <w:ind w:firstLine="709"/>
      </w:pPr>
      <w:r w:rsidRPr="00A857AC">
        <w:t>слова «и его подведомственные учреждения» заменить словами «и</w:t>
      </w:r>
      <w:r w:rsidR="00140C63">
        <w:t> </w:t>
      </w:r>
      <w:r w:rsidRPr="00A857AC">
        <w:t>подведомственные ему учреждения»;</w:t>
      </w:r>
    </w:p>
    <w:p w:rsidR="005750F7" w:rsidRPr="00A857AC" w:rsidRDefault="005750F7" w:rsidP="00D42D57">
      <w:pPr>
        <w:pStyle w:val="a5"/>
        <w:widowControl w:val="0"/>
        <w:ind w:firstLine="709"/>
      </w:pPr>
      <w:r w:rsidRPr="00A857AC">
        <w:t>после слов «муниципальных образований Новосибирской области» дополнить словами «,</w:t>
      </w:r>
      <w:r w:rsidR="00140C63">
        <w:t xml:space="preserve"> </w:t>
      </w:r>
      <w:r w:rsidRPr="00A857AC">
        <w:t>отделением Пенсионного фонда Российской Федерации по</w:t>
      </w:r>
      <w:r w:rsidR="00140C63">
        <w:t> </w:t>
      </w:r>
      <w:r w:rsidRPr="00A857AC">
        <w:t>Новосибирской области»;</w:t>
      </w:r>
    </w:p>
    <w:p w:rsidR="005750F7" w:rsidRDefault="005750F7" w:rsidP="00D42D57">
      <w:pPr>
        <w:pStyle w:val="a5"/>
        <w:widowControl w:val="0"/>
        <w:ind w:firstLine="709"/>
      </w:pPr>
      <w:r w:rsidRPr="00A857AC">
        <w:t>б) позицию «Объемы финансирования государственной программы» изложить в следующей редакции:</w:t>
      </w:r>
    </w:p>
    <w:p w:rsidR="00420376" w:rsidRPr="00A857AC" w:rsidRDefault="00420376" w:rsidP="00D42D57">
      <w:pPr>
        <w:pStyle w:val="a5"/>
        <w:widowControl w:val="0"/>
        <w:ind w:firstLine="709"/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234"/>
        <w:gridCol w:w="7111"/>
        <w:gridCol w:w="370"/>
      </w:tblGrid>
      <w:tr w:rsidR="00140C63" w:rsidRPr="00A857AC" w:rsidTr="00EC7585">
        <w:trPr>
          <w:trHeight w:val="19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C63" w:rsidRPr="00A857AC" w:rsidRDefault="00140C63" w:rsidP="00D42D57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234" w:type="dxa"/>
            <w:tcBorders>
              <w:left w:val="single" w:sz="4" w:space="0" w:color="auto"/>
            </w:tcBorders>
          </w:tcPr>
          <w:p w:rsidR="00140C63" w:rsidRPr="00A857AC" w:rsidRDefault="00140C63" w:rsidP="00FF24D1">
            <w:pPr>
              <w:spacing w:before="0" w:after="0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 xml:space="preserve">Объемы финансирования государственной программы </w:t>
            </w:r>
          </w:p>
        </w:tc>
        <w:tc>
          <w:tcPr>
            <w:tcW w:w="7111" w:type="dxa"/>
            <w:tcBorders>
              <w:right w:val="single" w:sz="4" w:space="0" w:color="auto"/>
            </w:tcBorders>
          </w:tcPr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Общий объем финансирования государственной программы составляет 10091465,6 тыс. рублей, в том числе: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3288483,1 тыс. рублей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–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средства областного бюджета Новосибирской области;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lastRenderedPageBreak/>
              <w:t>5602830,0 тыс. рублей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–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средства федерального бюджета</w:t>
            </w:r>
            <w:r w:rsidR="00420376">
              <w:rPr>
                <w:sz w:val="28"/>
                <w:szCs w:val="28"/>
              </w:rPr>
              <w:t>;</w:t>
            </w:r>
            <w:r w:rsidRPr="00A857AC">
              <w:rPr>
                <w:sz w:val="28"/>
                <w:szCs w:val="28"/>
              </w:rPr>
              <w:t xml:space="preserve"> из них: 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5588742,7 тыс. рублей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–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средства субвенции из </w:t>
            </w:r>
            <w:r w:rsidR="00EC7585">
              <w:rPr>
                <w:sz w:val="28"/>
                <w:szCs w:val="28"/>
              </w:rPr>
              <w:t>  </w:t>
            </w:r>
            <w:r w:rsidRPr="00A857AC">
              <w:rPr>
                <w:sz w:val="28"/>
                <w:szCs w:val="28"/>
              </w:rPr>
              <w:t>федерального бюджета бюджету Новосибирской области на осуществление переданного полномочия Российской Федерации по осуществлению социальных выплат гражданам, признанным в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установленном порядке безработными (далее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– субвенция из федерального бюджета);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14087,3 тыс. рублей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–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средства субсидии из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федерального бюджета бюджету Новосибирской области на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реализацию дополнительных мероприятий в сфере занятости населения (далее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–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субсидия из</w:t>
            </w:r>
            <w:r w:rsidR="00EC7585">
              <w:rPr>
                <w:sz w:val="28"/>
                <w:szCs w:val="28"/>
              </w:rPr>
              <w:t xml:space="preserve"> </w:t>
            </w:r>
            <w:r w:rsidRPr="00A857AC">
              <w:rPr>
                <w:sz w:val="28"/>
                <w:szCs w:val="28"/>
              </w:rPr>
              <w:t>федерального бюджета);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14722,0 тыс. рублей – средства местных бюджетов;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1185430,5 тыс. рублей – средства из внебюджетных источников**.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Объем финансового обеспечения на реализацию Подпрограммы 1 составляет 8890070,3 тыс. рублей.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Объем финансового обеспечения на реализацию Подпрограммы 2 составляет 1201395,3 тыс. рублей.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Общий объем финансирования на реализацию государственной программы по годам составит***: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2014 год – 1325921,5 тыс. рублей;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2015 год – 1463171,3 тыс. рублей;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2016 год – 1434954,6 тыс. рублей;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2017 год – 1470937,7 тыс. рублей;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2018 год – 1450657,0 тыс. рублей;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2019 год – 1453558,1тыс. рублей;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2020 год – 1492265,4 тыс. рублей</w:t>
            </w:r>
            <w:r w:rsidR="00EC7585">
              <w:rPr>
                <w:sz w:val="28"/>
                <w:szCs w:val="28"/>
              </w:rPr>
              <w:t>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в том числе за счет средств областного бюджета Новосибирской области по годам составит: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2014 год – 478510,0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2015 год – 473565,6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2016 год – 455727,4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2017 год – 470861,2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2018 год – 457037,2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2019 год – 457037,2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2020 год – 495744,5 тыс. рублей;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за счет средств субвенции из федерального бюджета составит: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2014 год – 697411,5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2015 год – 811114,4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2016 год – 808427,7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2017 год – 814398,0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год – 817196,3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2019 год – 820097,4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2020 год – 820097,4 тыс. рублей;</w:t>
            </w:r>
          </w:p>
          <w:p w:rsidR="00140C63" w:rsidRPr="00A857AC" w:rsidRDefault="00140C63" w:rsidP="00FF24D1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за счет средств субсидии из федерального бюджета составит: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2014 год – 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2015 год – 14087,3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2016 год – 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2017 год – 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2018 год – 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2019 год – 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2020 год – 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местных бюджетов: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2014 год – 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2015 год – 2308,0 тыс. 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2016 год – 3189,0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2017 год – 9225,0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2018 год – 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2019 год – 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2020 год – 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источники: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2014 год – 150000,0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2015 год – 162096,0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2016 год – 167610,5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2017 год – 176453,5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2018 год – 176423,5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2019 год – 176423,5  тыс. рублей;</w:t>
            </w:r>
          </w:p>
          <w:p w:rsidR="00140C63" w:rsidRPr="00A857AC" w:rsidRDefault="00140C63" w:rsidP="00FF24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2020 год – 176423,5 тыс. рублей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140C63" w:rsidRPr="00A857AC" w:rsidRDefault="00140C63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20376" w:rsidRDefault="00420376" w:rsidP="00D42D57">
      <w:pPr>
        <w:pStyle w:val="a5"/>
        <w:widowControl w:val="0"/>
        <w:ind w:firstLine="720"/>
      </w:pP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в) в позиции «Ожидаемые результаты реализации государственной программы, выраженные в количественно измеримых показателях»: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пункты 1-4 изложить в следующей редакции:</w:t>
      </w:r>
    </w:p>
    <w:p w:rsidR="005750F7" w:rsidRPr="00A857AC" w:rsidRDefault="005750F7" w:rsidP="00D42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«1. Уровень зарегистрированной безработицы в 2020 году составит не более 1,0% от численности экономически активного населения (в 2013 году уровень зарегистрированной безработицы составил 1,1%).</w:t>
      </w:r>
    </w:p>
    <w:p w:rsidR="005750F7" w:rsidRPr="00A857AC" w:rsidRDefault="005750F7" w:rsidP="00D42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2. Уровень безработицы (по методологии МОТ) к</w:t>
      </w:r>
      <w:r w:rsidR="00EC7585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концу реализации государственной программы составит не более 6,5%.</w:t>
      </w:r>
    </w:p>
    <w:p w:rsidR="005750F7" w:rsidRPr="00A857AC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3. Численность пострадавших в результате несчастных случаев на</w:t>
      </w:r>
      <w:r w:rsidR="00EC7585">
        <w:rPr>
          <w:rFonts w:ascii="Times New Roman" w:hAnsi="Times New Roman" w:cs="Times New Roman"/>
          <w:sz w:val="28"/>
          <w:szCs w:val="28"/>
        </w:rPr>
        <w:t> </w:t>
      </w:r>
      <w:r w:rsidRPr="00A857AC">
        <w:rPr>
          <w:rFonts w:ascii="Times New Roman" w:hAnsi="Times New Roman" w:cs="Times New Roman"/>
          <w:sz w:val="28"/>
          <w:szCs w:val="28"/>
        </w:rPr>
        <w:t>производстве за период реализации государственной программы снизится с</w:t>
      </w:r>
      <w:r w:rsidR="00EC7585">
        <w:rPr>
          <w:rFonts w:ascii="Times New Roman" w:hAnsi="Times New Roman" w:cs="Times New Roman"/>
          <w:sz w:val="28"/>
          <w:szCs w:val="28"/>
        </w:rPr>
        <w:t> </w:t>
      </w:r>
      <w:r w:rsidRPr="00A857AC">
        <w:rPr>
          <w:rFonts w:ascii="Times New Roman" w:hAnsi="Times New Roman" w:cs="Times New Roman"/>
          <w:sz w:val="28"/>
          <w:szCs w:val="28"/>
        </w:rPr>
        <w:t>1,8</w:t>
      </w:r>
      <w:r w:rsidR="00EC7585">
        <w:rPr>
          <w:rFonts w:ascii="Times New Roman" w:hAnsi="Times New Roman" w:cs="Times New Roman"/>
          <w:sz w:val="28"/>
          <w:szCs w:val="28"/>
        </w:rPr>
        <w:t> </w:t>
      </w:r>
      <w:r w:rsidRPr="00A857AC">
        <w:rPr>
          <w:rFonts w:ascii="Times New Roman" w:hAnsi="Times New Roman" w:cs="Times New Roman"/>
          <w:sz w:val="28"/>
          <w:szCs w:val="28"/>
        </w:rPr>
        <w:t>человек на 1000 работающих в 2013</w:t>
      </w:r>
      <w:r w:rsidR="00EC7585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году до 1,7 человек на 1000 работающих в 2020 году.</w:t>
      </w:r>
    </w:p>
    <w:p w:rsidR="005750F7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4. Коэффициент напряженности на рынке труда к</w:t>
      </w:r>
      <w:r w:rsidR="00EC7585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концу реализации государственной программы составит не более 0,6 (на начало реализации государственной программы коэффициент напряженности составил 0,7).»;</w:t>
      </w:r>
    </w:p>
    <w:p w:rsidR="00420376" w:rsidRPr="00A857AC" w:rsidRDefault="00420376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lastRenderedPageBreak/>
        <w:t>пункты 7-9 изложить в следующей редакции:</w:t>
      </w:r>
    </w:p>
    <w:p w:rsidR="005750F7" w:rsidRPr="00A857AC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«7. Доля трудоустроенных инвалидов на</w:t>
      </w:r>
      <w:r w:rsidR="00EC7585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оборудованные (оснащенные) или созданные для</w:t>
      </w:r>
      <w:r w:rsidR="00EC7585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них рабочие места в общей численности инвалидов в трудоспособном возрасте в 2015 году составит не менее 0,6%.</w:t>
      </w:r>
    </w:p>
    <w:p w:rsidR="005750F7" w:rsidRPr="00A857AC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8. Количество оборудованных (оснащенных) или созданных рабочих мест для трудоустройства инвалидов в 2015 году составит не менее 204.</w:t>
      </w:r>
    </w:p>
    <w:p w:rsidR="005750F7" w:rsidRPr="00A857AC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9. Количество территорий с напряженной ситуацией на рынке труда (с</w:t>
      </w:r>
      <w:r w:rsidR="00EC7585">
        <w:rPr>
          <w:rFonts w:ascii="Times New Roman" w:hAnsi="Times New Roman" w:cs="Times New Roman"/>
          <w:sz w:val="28"/>
          <w:szCs w:val="28"/>
        </w:rPr>
        <w:t>  </w:t>
      </w:r>
      <w:r w:rsidRPr="00A857AC">
        <w:rPr>
          <w:rFonts w:ascii="Times New Roman" w:hAnsi="Times New Roman" w:cs="Times New Roman"/>
          <w:sz w:val="28"/>
          <w:szCs w:val="28"/>
        </w:rPr>
        <w:t>уровнем зарегистрированной безработицы более 3,0% от численности трудоспособного населения в трудоспособном возрасте) снизится с 3-х территорий в 2013 году до</w:t>
      </w:r>
      <w:r w:rsidR="00EC7585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2-х территорий в 2019</w:t>
      </w:r>
      <w:r w:rsidR="00EC7585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году и будет поддерживаться на</w:t>
      </w:r>
      <w:r w:rsidR="00EC7585">
        <w:rPr>
          <w:rFonts w:ascii="Times New Roman" w:hAnsi="Times New Roman" w:cs="Times New Roman"/>
          <w:sz w:val="28"/>
          <w:szCs w:val="28"/>
        </w:rPr>
        <w:t> </w:t>
      </w:r>
      <w:r w:rsidRPr="00A857AC">
        <w:rPr>
          <w:rFonts w:ascii="Times New Roman" w:hAnsi="Times New Roman" w:cs="Times New Roman"/>
          <w:sz w:val="28"/>
          <w:szCs w:val="28"/>
        </w:rPr>
        <w:t>достигнутом уровне до конца реализации государственной программы</w:t>
      </w:r>
      <w:proofErr w:type="gramStart"/>
      <w:r w:rsidRPr="00A857A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пункт 11 изложить в следующей редакции:</w:t>
      </w:r>
    </w:p>
    <w:p w:rsidR="005750F7" w:rsidRPr="00A857AC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 xml:space="preserve">«11. Удельный вес безработных граждан, трудоустроенных в другой местности при содействии </w:t>
      </w:r>
      <w:r w:rsidRPr="00A857AC">
        <w:rPr>
          <w:rFonts w:ascii="Times New Roman" w:hAnsi="Times New Roman" w:cs="Times New Roman"/>
          <w:color w:val="000000"/>
          <w:sz w:val="28"/>
          <w:szCs w:val="28"/>
        </w:rPr>
        <w:t>учреждений</w:t>
      </w:r>
      <w:r w:rsidRPr="00A857AC">
        <w:rPr>
          <w:rFonts w:ascii="Times New Roman" w:hAnsi="Times New Roman" w:cs="Times New Roman"/>
          <w:sz w:val="28"/>
          <w:szCs w:val="28"/>
        </w:rPr>
        <w:t xml:space="preserve"> занятости населения, в общей численности безработных граждан, зарегистрированных в </w:t>
      </w:r>
      <w:r w:rsidRPr="00A857AC">
        <w:rPr>
          <w:rFonts w:ascii="Times New Roman" w:hAnsi="Times New Roman" w:cs="Times New Roman"/>
          <w:color w:val="000000"/>
          <w:sz w:val="28"/>
          <w:szCs w:val="28"/>
        </w:rPr>
        <w:t>учреждения</w:t>
      </w:r>
      <w:r w:rsidRPr="00A857AC">
        <w:rPr>
          <w:rFonts w:ascii="Times New Roman" w:hAnsi="Times New Roman" w:cs="Times New Roman"/>
          <w:sz w:val="28"/>
          <w:szCs w:val="28"/>
        </w:rPr>
        <w:t>х занятости населения, увеличится с 3,7% в 2013</w:t>
      </w:r>
      <w:r w:rsidR="008C3D37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году до 3,9% в 2019</w:t>
      </w:r>
      <w:r w:rsidR="008C3D37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году и будет поддерживаться на достигнутом уровне до конца реализации государственной программы</w:t>
      </w:r>
      <w:proofErr w:type="gramStart"/>
      <w:r w:rsidRPr="00A857A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пункт 14 изложить в следующей редакции:</w:t>
      </w:r>
    </w:p>
    <w:p w:rsidR="005750F7" w:rsidRPr="00A857AC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bCs/>
          <w:sz w:val="28"/>
          <w:szCs w:val="28"/>
        </w:rPr>
        <w:t>«14. Численность незанятых инвалидов, трудоустроенных на</w:t>
      </w:r>
      <w:r w:rsidR="008C3D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bCs/>
          <w:sz w:val="28"/>
          <w:szCs w:val="28"/>
        </w:rPr>
        <w:t>оборудованные (оснащенные) или созданные для них рабочие места, в 2015 году составит не</w:t>
      </w:r>
      <w:r w:rsidR="008C3D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bCs/>
          <w:sz w:val="28"/>
          <w:szCs w:val="28"/>
        </w:rPr>
        <w:t>менее 204 человек</w:t>
      </w:r>
      <w:proofErr w:type="gramStart"/>
      <w:r w:rsidRPr="00A857AC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5750F7" w:rsidRPr="00A857AC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г) позицию «Электронный адрес размещения государственной программы в</w:t>
      </w:r>
      <w:r w:rsidR="008C3D37">
        <w:rPr>
          <w:rFonts w:ascii="Times New Roman" w:hAnsi="Times New Roman" w:cs="Times New Roman"/>
          <w:sz w:val="28"/>
          <w:szCs w:val="28"/>
        </w:rPr>
        <w:t> </w:t>
      </w:r>
      <w:r w:rsidRPr="00A857AC">
        <w:rPr>
          <w:rFonts w:ascii="Times New Roman" w:hAnsi="Times New Roman" w:cs="Times New Roman"/>
          <w:sz w:val="28"/>
          <w:szCs w:val="28"/>
        </w:rPr>
        <w:t>сети Интернет» изложить в следующей редакции:</w:t>
      </w:r>
    </w:p>
    <w:p w:rsidR="005750F7" w:rsidRPr="00A857AC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«http://www.mintrud.nso.ru/page/195»;</w:t>
      </w:r>
    </w:p>
    <w:p w:rsidR="005750F7" w:rsidRPr="00A857AC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д) сноску «***» изложить в следующей редакции:</w:t>
      </w:r>
    </w:p>
    <w:p w:rsidR="005750F7" w:rsidRPr="00A857AC" w:rsidRDefault="005750F7" w:rsidP="00D42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«***Объем финансирования на реализацию государственной программы на 2020</w:t>
      </w:r>
      <w:r w:rsidR="008C3D37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год носит прогнозный характер</w:t>
      </w:r>
      <w:proofErr w:type="gramStart"/>
      <w:r w:rsidRPr="00A857A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 xml:space="preserve">2) в разделе </w:t>
      </w:r>
      <w:r w:rsidRPr="00A857AC">
        <w:rPr>
          <w:lang w:val="en-US"/>
        </w:rPr>
        <w:t>II</w:t>
      </w:r>
      <w:r w:rsidRPr="00A857AC">
        <w:t> «Обоснование необходимости реализации государственной программы»: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а) в пункте 18: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цифры «2878,0» заменить цифрами «2823,5»;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цифры «1338,9» заменить цифрами «1344,8»;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цифры «921,2» заменить цифрами «934,7»;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цифры «82,0» заменить цифрами «101,2»;</w:t>
      </w:r>
    </w:p>
    <w:p w:rsidR="005750F7" w:rsidRPr="00A857AC" w:rsidRDefault="005750F7" w:rsidP="00D42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б) абзац первый пункта 19 изложить в следующей редакции:</w:t>
      </w:r>
    </w:p>
    <w:p w:rsidR="005750F7" w:rsidRPr="00A857AC" w:rsidRDefault="005750F7" w:rsidP="00D42D5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«19. </w:t>
      </w:r>
      <w:proofErr w:type="gramStart"/>
      <w:r w:rsidRPr="00A857AC">
        <w:rPr>
          <w:rFonts w:ascii="Times New Roman" w:hAnsi="Times New Roman" w:cs="Times New Roman"/>
          <w:sz w:val="28"/>
          <w:szCs w:val="28"/>
        </w:rPr>
        <w:t>В соответствии со стратегическими целями, сформулированными в </w:t>
      </w:r>
      <w:r w:rsidR="008C3D37">
        <w:rPr>
          <w:rFonts w:ascii="Times New Roman" w:hAnsi="Times New Roman" w:cs="Times New Roman"/>
          <w:sz w:val="28"/>
          <w:szCs w:val="28"/>
        </w:rPr>
        <w:t>  </w:t>
      </w:r>
      <w:r w:rsidRPr="00A857AC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Новосибирской области на </w:t>
      </w:r>
      <w:r w:rsidR="008C3D37">
        <w:rPr>
          <w:rFonts w:ascii="Times New Roman" w:hAnsi="Times New Roman" w:cs="Times New Roman"/>
          <w:sz w:val="28"/>
          <w:szCs w:val="28"/>
        </w:rPr>
        <w:t>  </w:t>
      </w:r>
      <w:r w:rsidRPr="00A857AC">
        <w:rPr>
          <w:rFonts w:ascii="Times New Roman" w:hAnsi="Times New Roman" w:cs="Times New Roman"/>
          <w:sz w:val="28"/>
          <w:szCs w:val="28"/>
        </w:rPr>
        <w:t>период до 2025 года, утвержденной постановлением Губернатора Новосибирской области от</w:t>
      </w:r>
      <w:r w:rsidR="008C3D37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03.12.2007 № 474 «О Стратегии социально-экономического развития Новосибирской области на период до 2025 года»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57AC">
        <w:rPr>
          <w:rFonts w:ascii="Times New Roman" w:hAnsi="Times New Roman" w:cs="Times New Roman"/>
          <w:sz w:val="28"/>
          <w:szCs w:val="28"/>
        </w:rPr>
        <w:t xml:space="preserve"> и </w:t>
      </w:r>
      <w:r w:rsidR="008C3D37">
        <w:rPr>
          <w:rFonts w:ascii="Times New Roman" w:hAnsi="Times New Roman" w:cs="Times New Roman"/>
          <w:sz w:val="28"/>
          <w:szCs w:val="28"/>
        </w:rPr>
        <w:t>  </w:t>
      </w:r>
      <w:r w:rsidRPr="00A857AC">
        <w:rPr>
          <w:rFonts w:ascii="Times New Roman" w:hAnsi="Times New Roman" w:cs="Times New Roman"/>
          <w:sz w:val="28"/>
          <w:szCs w:val="28"/>
        </w:rPr>
        <w:t>планом</w:t>
      </w:r>
      <w:r w:rsidRPr="00A857AC">
        <w:rPr>
          <w:rFonts w:ascii="Times New Roman" w:hAnsi="Times New Roman"/>
          <w:sz w:val="28"/>
          <w:szCs w:val="28"/>
        </w:rPr>
        <w:t xml:space="preserve"> социально-экономического развития Новосибирской области на 2016</w:t>
      </w:r>
      <w:r w:rsidR="008C3D37">
        <w:rPr>
          <w:rFonts w:ascii="Times New Roman" w:hAnsi="Times New Roman"/>
          <w:sz w:val="28"/>
          <w:szCs w:val="28"/>
        </w:rPr>
        <w:t> </w:t>
      </w:r>
      <w:r w:rsidRPr="00A857AC">
        <w:rPr>
          <w:rFonts w:ascii="Times New Roman" w:hAnsi="Times New Roman"/>
          <w:sz w:val="28"/>
          <w:szCs w:val="28"/>
        </w:rPr>
        <w:t>год и плановый период 2017 и 2018 годов, утвержденным постановлением Правительства Новосибирской области от 30.12.2015 № 474-п</w:t>
      </w:r>
      <w:proofErr w:type="gramEnd"/>
      <w:r w:rsidRPr="00A857AC">
        <w:rPr>
          <w:rFonts w:ascii="Times New Roman" w:hAnsi="Times New Roman"/>
          <w:sz w:val="28"/>
          <w:szCs w:val="28"/>
        </w:rPr>
        <w:t xml:space="preserve"> «Об утверждении плана социально-экономического развития Новосибирской области на 2016 год </w:t>
      </w:r>
      <w:r w:rsidRPr="00A857AC">
        <w:rPr>
          <w:rFonts w:ascii="Times New Roman" w:hAnsi="Times New Roman"/>
          <w:sz w:val="28"/>
          <w:szCs w:val="28"/>
        </w:rPr>
        <w:lastRenderedPageBreak/>
        <w:t>и </w:t>
      </w:r>
      <w:r w:rsidR="008C3D37">
        <w:rPr>
          <w:rFonts w:ascii="Times New Roman" w:hAnsi="Times New Roman"/>
          <w:sz w:val="28"/>
          <w:szCs w:val="28"/>
        </w:rPr>
        <w:t>  </w:t>
      </w:r>
      <w:r w:rsidRPr="00A857AC">
        <w:rPr>
          <w:rFonts w:ascii="Times New Roman" w:hAnsi="Times New Roman"/>
          <w:sz w:val="28"/>
          <w:szCs w:val="28"/>
        </w:rPr>
        <w:t>плановый период 2017 и 2018 годов», основными приоритетами государственной политики в сфере реализации государственной программы являются</w:t>
      </w:r>
      <w:proofErr w:type="gramStart"/>
      <w:r w:rsidRPr="00A857AC">
        <w:rPr>
          <w:rFonts w:ascii="Times New Roman" w:hAnsi="Times New Roman"/>
          <w:sz w:val="28"/>
          <w:szCs w:val="28"/>
        </w:rPr>
        <w:t>:»</w:t>
      </w:r>
      <w:proofErr w:type="gramEnd"/>
      <w:r w:rsidRPr="00A857AC">
        <w:rPr>
          <w:rFonts w:ascii="Times New Roman" w:hAnsi="Times New Roman"/>
          <w:sz w:val="28"/>
          <w:szCs w:val="28"/>
        </w:rPr>
        <w:t>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 xml:space="preserve">3) в разделе </w:t>
      </w:r>
      <w:r w:rsidRPr="00A857AC">
        <w:rPr>
          <w:lang w:val="en-US"/>
        </w:rPr>
        <w:t>IV</w:t>
      </w:r>
      <w:r w:rsidR="008C3D37">
        <w:t xml:space="preserve"> </w:t>
      </w:r>
      <w:r w:rsidRPr="00A857AC">
        <w:t>«Система основных мероприятий государственной программы»: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а) в пункте 27: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абзац де</w:t>
      </w:r>
      <w:r>
        <w:t>с</w:t>
      </w:r>
      <w:r w:rsidRPr="00A857AC">
        <w:t>ятый изложить в следующей редакции:</w:t>
      </w:r>
    </w:p>
    <w:p w:rsidR="005750F7" w:rsidRPr="00A857AC" w:rsidRDefault="005750F7" w:rsidP="00D42D57">
      <w:pPr>
        <w:adjustRightInd w:val="0"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A857AC">
        <w:rPr>
          <w:sz w:val="28"/>
          <w:szCs w:val="28"/>
        </w:rPr>
        <w:t>«оказание учреждениями занятости населения государственных услуг по содействию трудоустройству различных категорий граждан, включая граждан, находящихся под риском увольнения, а также граждан, особо нуждающихся в</w:t>
      </w:r>
      <w:r w:rsidR="008C3D37">
        <w:rPr>
          <w:sz w:val="28"/>
          <w:szCs w:val="28"/>
        </w:rPr>
        <w:t> </w:t>
      </w:r>
      <w:r w:rsidRPr="00A857AC">
        <w:rPr>
          <w:sz w:val="28"/>
          <w:szCs w:val="28"/>
        </w:rPr>
        <w:t>социальной защите и испытывающих трудности в поиске работы, в том числе в рамках государственных заданий</w:t>
      </w:r>
      <w:r w:rsidRPr="00A857AC">
        <w:rPr>
          <w:color w:val="000000"/>
          <w:sz w:val="28"/>
          <w:szCs w:val="28"/>
        </w:rPr>
        <w:t xml:space="preserve"> (основное мероприятие 1);»;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 xml:space="preserve">в абзаце </w:t>
      </w:r>
      <w:r>
        <w:t>одиннадцатом</w:t>
      </w:r>
      <w:r w:rsidRPr="00A857AC">
        <w:t xml:space="preserve"> после слов «</w:t>
      </w:r>
      <w:r>
        <w:t xml:space="preserve">в </w:t>
      </w:r>
      <w:r w:rsidRPr="00A857AC">
        <w:t>трудоустройстве» дополнить словами «гражданам, в том числе находящимся под риском увольнения, а также гражданам, особо нуждающимся в социальной защите и испытывающим трудности в поиске работы»;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б) в пункте 28: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в абзаце первом слова «управления системой среднего профессионального образования (за исключением среднего профессионального педагогического образования)» заменить словами «среднего профессионального образования, дополнительного образования детей и дополнительного профессионального образования (в отношении подведомственных государственных образовательных организаций Новосибирской области)»;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 xml:space="preserve">в </w:t>
      </w:r>
      <w:r>
        <w:t xml:space="preserve">подпункте 2 в первом </w:t>
      </w:r>
      <w:r w:rsidRPr="00A857AC">
        <w:t>абзаце слово «утверждает» исключить;</w:t>
      </w:r>
    </w:p>
    <w:p w:rsidR="005750F7" w:rsidRPr="00A857AC" w:rsidRDefault="005750F7" w:rsidP="00D42D57">
      <w:pPr>
        <w:widowControl w:val="0"/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 xml:space="preserve">абзацы «а» и «б» </w:t>
      </w:r>
      <w:r w:rsidRPr="00E6011A"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 w:rsidRPr="00E6011A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>изложить в следующей редакции:</w:t>
      </w:r>
    </w:p>
    <w:p w:rsidR="005750F7" w:rsidRPr="00A857AC" w:rsidRDefault="005750F7" w:rsidP="00D42D57">
      <w:pPr>
        <w:widowControl w:val="0"/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«а) утверждает административные регламенты исполнения государственных функций (предоставления государственных услуг) в</w:t>
      </w:r>
      <w:r w:rsidR="008C3D37">
        <w:rPr>
          <w:sz w:val="28"/>
          <w:szCs w:val="28"/>
        </w:rPr>
        <w:t> </w:t>
      </w:r>
      <w:r w:rsidRPr="00A857AC">
        <w:rPr>
          <w:sz w:val="28"/>
          <w:szCs w:val="28"/>
        </w:rPr>
        <w:t>подведомственной сфере;</w:t>
      </w:r>
    </w:p>
    <w:p w:rsidR="005750F7" w:rsidRPr="00A857AC" w:rsidRDefault="005750F7" w:rsidP="00D42D57">
      <w:pPr>
        <w:widowControl w:val="0"/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б) разрабатывает и реализует государственные программы Новосибирской области и ведомственные целевые программы в сфере занятости населения, охраны труда и сфере среднего профессионального образования</w:t>
      </w:r>
      <w:proofErr w:type="gramStart"/>
      <w:r w:rsidRPr="00A857AC">
        <w:rPr>
          <w:sz w:val="28"/>
          <w:szCs w:val="28"/>
        </w:rPr>
        <w:t>;»</w:t>
      </w:r>
      <w:proofErr w:type="gramEnd"/>
      <w:r w:rsidRPr="00A857AC">
        <w:rPr>
          <w:sz w:val="28"/>
          <w:szCs w:val="28"/>
        </w:rPr>
        <w:t>;</w:t>
      </w:r>
    </w:p>
    <w:p w:rsidR="005750F7" w:rsidRPr="00A857AC" w:rsidRDefault="005750F7" w:rsidP="00D42D57">
      <w:pPr>
        <w:widowControl w:val="0"/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подпункт 4 изложить в следующей редакции: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«4) реализует на территории Новосибирской области государственную политику в области охраны труда, в том числе осуществляет государственное управление охраной труда.</w:t>
      </w:r>
    </w:p>
    <w:p w:rsidR="005750F7" w:rsidRPr="00A857AC" w:rsidRDefault="005750F7" w:rsidP="00D42D57">
      <w:pPr>
        <w:adjustRightInd w:val="0"/>
        <w:spacing w:before="0" w:after="0"/>
        <w:ind w:firstLine="720"/>
        <w:jc w:val="both"/>
        <w:rPr>
          <w:sz w:val="28"/>
          <w:szCs w:val="28"/>
        </w:rPr>
      </w:pPr>
      <w:proofErr w:type="gramStart"/>
      <w:r w:rsidRPr="00A857AC">
        <w:rPr>
          <w:sz w:val="28"/>
          <w:szCs w:val="28"/>
        </w:rPr>
        <w:t>В целях государственного управления охраной труда осуществляет в</w:t>
      </w:r>
      <w:r w:rsidR="008C3D37">
        <w:rPr>
          <w:sz w:val="28"/>
          <w:szCs w:val="28"/>
        </w:rPr>
        <w:t>   </w:t>
      </w:r>
      <w:r w:rsidRPr="00A857AC">
        <w:rPr>
          <w:sz w:val="28"/>
          <w:szCs w:val="28"/>
        </w:rPr>
        <w:t>установленном порядке государственную экспертизу условий труда (приказ</w:t>
      </w:r>
      <w:r w:rsidR="008C3D37">
        <w:rPr>
          <w:sz w:val="28"/>
          <w:szCs w:val="28"/>
        </w:rPr>
        <w:t>  </w:t>
      </w:r>
      <w:r w:rsidRPr="00A857AC">
        <w:rPr>
          <w:sz w:val="28"/>
          <w:szCs w:val="28"/>
        </w:rPr>
        <w:t>Минтруда России от 12.08.2014 №</w:t>
      </w:r>
      <w:r w:rsidR="008C3D37">
        <w:rPr>
          <w:sz w:val="28"/>
          <w:szCs w:val="28"/>
        </w:rPr>
        <w:t> </w:t>
      </w:r>
      <w:r w:rsidRPr="00A857AC">
        <w:rPr>
          <w:sz w:val="28"/>
          <w:szCs w:val="28"/>
        </w:rPr>
        <w:t>549н «Об утверждении Порядка проведения государственной экспертизы условий труда»), координирует проведение в установленном порядке обучения по охране труда (постановление Минтруда РФ, Минобразования РФ от 13.01.2003</w:t>
      </w:r>
      <w:r w:rsidR="008C3D37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>№</w:t>
      </w:r>
      <w:r w:rsidR="008C3D37">
        <w:rPr>
          <w:sz w:val="28"/>
          <w:szCs w:val="28"/>
        </w:rPr>
        <w:t> </w:t>
      </w:r>
      <w:r w:rsidRPr="00A857AC">
        <w:rPr>
          <w:sz w:val="28"/>
          <w:szCs w:val="28"/>
        </w:rPr>
        <w:t>1/29 «Об утверждении Порядка обучения по охране труда и проверки знаний требований охраны труда работников</w:t>
      </w:r>
      <w:proofErr w:type="gramEnd"/>
      <w:r w:rsidRPr="00A857AC">
        <w:rPr>
          <w:sz w:val="28"/>
          <w:szCs w:val="28"/>
        </w:rPr>
        <w:t xml:space="preserve"> организаций»), обеспечивает участие представителей областных исполнительных органов государственной власти Новосибирской области </w:t>
      </w:r>
      <w:r w:rsidRPr="00A857AC">
        <w:rPr>
          <w:sz w:val="28"/>
          <w:szCs w:val="28"/>
        </w:rPr>
        <w:lastRenderedPageBreak/>
        <w:t>в</w:t>
      </w:r>
      <w:r w:rsidR="008C3D37">
        <w:rPr>
          <w:sz w:val="28"/>
          <w:szCs w:val="28"/>
        </w:rPr>
        <w:t>  </w:t>
      </w:r>
      <w:r w:rsidRPr="00A857AC">
        <w:rPr>
          <w:sz w:val="28"/>
          <w:szCs w:val="28"/>
        </w:rPr>
        <w:t>расследовании несчастных случаев на производстве, организует сбор и обработку информации о состоянии условий и охраны труда у работодателей</w:t>
      </w:r>
      <w:proofErr w:type="gramStart"/>
      <w:r w:rsidRPr="00A857AC">
        <w:rPr>
          <w:sz w:val="28"/>
          <w:szCs w:val="28"/>
        </w:rPr>
        <w:t>;»</w:t>
      </w:r>
      <w:proofErr w:type="gramEnd"/>
      <w:r w:rsidRPr="00A857AC">
        <w:rPr>
          <w:sz w:val="28"/>
          <w:szCs w:val="28"/>
        </w:rPr>
        <w:t>;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 xml:space="preserve">в) после абзаца десятого в пункте 31 дополнить абзацем следующего содержания: </w:t>
      </w:r>
    </w:p>
    <w:p w:rsidR="005750F7" w:rsidRPr="00A857AC" w:rsidRDefault="005750F7" w:rsidP="00D42D57">
      <w:pPr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«Закон Новосибирской области от 16.10.2003 № 142-ОЗ «О</w:t>
      </w:r>
      <w:r w:rsidR="008C3D37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>налогах и особенностях налогообложения отдельных категорий налогоплательщиков в</w:t>
      </w:r>
      <w:r w:rsidR="008C3D37">
        <w:rPr>
          <w:sz w:val="28"/>
          <w:szCs w:val="28"/>
        </w:rPr>
        <w:t> </w:t>
      </w:r>
      <w:r w:rsidRPr="00A857AC">
        <w:rPr>
          <w:sz w:val="28"/>
          <w:szCs w:val="28"/>
        </w:rPr>
        <w:t>Новосибирской области»;</w:t>
      </w:r>
    </w:p>
    <w:p w:rsidR="005750F7" w:rsidRDefault="005750F7" w:rsidP="00D42D57">
      <w:pPr>
        <w:pStyle w:val="a5"/>
        <w:widowControl w:val="0"/>
        <w:ind w:firstLine="720"/>
      </w:pPr>
      <w:r w:rsidRPr="00A857AC">
        <w:t xml:space="preserve">4) в пункте 43 в разделе </w:t>
      </w:r>
      <w:r w:rsidRPr="00A857AC">
        <w:rPr>
          <w:lang w:val="en-US"/>
        </w:rPr>
        <w:t>V</w:t>
      </w:r>
      <w:r w:rsidRPr="00A857AC">
        <w:t> «Механизм реализации и система управления государственной программы»</w:t>
      </w:r>
      <w:r>
        <w:t>:</w:t>
      </w:r>
    </w:p>
    <w:p w:rsidR="005750F7" w:rsidRDefault="005750F7" w:rsidP="00D42D57">
      <w:pPr>
        <w:pStyle w:val="a5"/>
        <w:widowControl w:val="0"/>
        <w:ind w:firstLine="720"/>
      </w:pPr>
      <w:r>
        <w:t>а) слова «его подведомственные учреждения» заменить словами «подведомственные ему учреждения»;</w:t>
      </w:r>
    </w:p>
    <w:p w:rsidR="005750F7" w:rsidRPr="00A857AC" w:rsidRDefault="005750F7" w:rsidP="00D42D57">
      <w:pPr>
        <w:pStyle w:val="a5"/>
        <w:widowControl w:val="0"/>
        <w:ind w:firstLine="720"/>
      </w:pPr>
      <w:r>
        <w:t>б) </w:t>
      </w:r>
      <w:r w:rsidRPr="00A857AC">
        <w:t>после слова «самоуправления» дополнить словами «,</w:t>
      </w:r>
      <w:r w:rsidR="00EB22BA">
        <w:t xml:space="preserve"> </w:t>
      </w:r>
      <w:r w:rsidRPr="00A857AC">
        <w:t>отделением Пенсионного фонда Российской Федерации по Новосибирской области»;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 xml:space="preserve">5) пункты 58-61 в разделе </w:t>
      </w:r>
      <w:r w:rsidRPr="00A857AC">
        <w:rPr>
          <w:lang w:val="en-US"/>
        </w:rPr>
        <w:t>VI</w:t>
      </w:r>
      <w:r w:rsidR="00EB22BA">
        <w:t xml:space="preserve"> </w:t>
      </w:r>
      <w:r w:rsidRPr="00A857AC">
        <w:t>«Р</w:t>
      </w:r>
      <w:r w:rsidRPr="00A857AC">
        <w:rPr>
          <w:bCs/>
        </w:rPr>
        <w:t xml:space="preserve">есурсное обеспечение государственной программы» </w:t>
      </w:r>
      <w:r w:rsidRPr="00A857AC">
        <w:t>изложить в следующей редакции: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«58. Общий объем финансирования государственной программы составляет 10091465,6 тыс. рублей, в том числе: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1) 3288483,1 тыс. рублей – средства областного бюджета Новосибирской области;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2) 5588742,7 тыс. рублей – средства субвенции из федерального бюджета на социальную поддержку безработных граждан;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3) 14087,3 тыс. рублей – средства субсидии из федерального бюджета;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4) 14722,0 тыс. рублей – средства местных бюджетов;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5) 1185430,5 тыс. рублей – средства из внебюджетных источников.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59. Объем финансового обеспечения на реализацию Подпрограммы 1 составляет 8890070,3 тыс. рублей.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60. Объем финансового обеспечения на реализацию Подпрограммы 2 составляет 1201395,3 тыс. рублей.</w:t>
      </w:r>
    </w:p>
    <w:p w:rsidR="005750F7" w:rsidRPr="00A857AC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61. Распределение финансовых средств по годам:</w:t>
      </w:r>
    </w:p>
    <w:p w:rsidR="005750F7" w:rsidRPr="00912133" w:rsidRDefault="005750F7" w:rsidP="00912133">
      <w:pPr>
        <w:spacing w:before="0" w:after="0"/>
        <w:ind w:left="397" w:right="397"/>
        <w:jc w:val="right"/>
        <w:rPr>
          <w:szCs w:val="24"/>
        </w:rPr>
      </w:pPr>
      <w:r w:rsidRPr="00912133">
        <w:rPr>
          <w:szCs w:val="24"/>
        </w:rPr>
        <w:t>(тыс. рублей)</w:t>
      </w:r>
    </w:p>
    <w:tbl>
      <w:tblPr>
        <w:tblW w:w="10014" w:type="dxa"/>
        <w:jc w:val="center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139"/>
        <w:gridCol w:w="2906"/>
        <w:gridCol w:w="3058"/>
        <w:gridCol w:w="493"/>
      </w:tblGrid>
      <w:tr w:rsidR="00EB22BA" w:rsidRPr="00A857AC" w:rsidTr="00912133">
        <w:trPr>
          <w:trHeight w:val="23"/>
          <w:jc w:val="center"/>
        </w:trPr>
        <w:tc>
          <w:tcPr>
            <w:tcW w:w="1418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39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Всего</w:t>
            </w:r>
          </w:p>
        </w:tc>
        <w:tc>
          <w:tcPr>
            <w:tcW w:w="2906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3058" w:type="dxa"/>
            <w:tcBorders>
              <w:right w:val="single" w:sz="4" w:space="0" w:color="auto"/>
            </w:tcBorders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Подпрограмма 2</w:t>
            </w:r>
          </w:p>
        </w:tc>
        <w:tc>
          <w:tcPr>
            <w:tcW w:w="49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22BA" w:rsidRDefault="00EB22BA" w:rsidP="00EB22BA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  <w:p w:rsidR="00EB22BA" w:rsidRDefault="00EB22BA" w:rsidP="00EB22BA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  <w:p w:rsidR="00EB22BA" w:rsidRDefault="00EB22BA" w:rsidP="00EB22BA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  <w:p w:rsidR="00EB22BA" w:rsidRDefault="00EB22BA" w:rsidP="00EB22BA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  <w:p w:rsidR="00EB22BA" w:rsidRDefault="00EB22BA" w:rsidP="00EB22BA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  <w:p w:rsidR="00EB22BA" w:rsidRDefault="00EB22BA" w:rsidP="00EB22BA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  <w:p w:rsidR="00EB22BA" w:rsidRPr="00EB22BA" w:rsidRDefault="00EB22BA" w:rsidP="00EB22BA">
            <w:pPr>
              <w:adjustRightInd w:val="0"/>
              <w:spacing w:before="0" w:after="0"/>
              <w:jc w:val="center"/>
              <w:rPr>
                <w:sz w:val="32"/>
                <w:szCs w:val="32"/>
              </w:rPr>
            </w:pPr>
          </w:p>
          <w:p w:rsidR="00EB22BA" w:rsidRPr="00A857AC" w:rsidRDefault="00EB22BA" w:rsidP="00EB22BA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  <w:tr w:rsidR="00EB22BA" w:rsidRPr="00A857AC" w:rsidTr="00912133">
        <w:trPr>
          <w:trHeight w:val="23"/>
          <w:jc w:val="center"/>
        </w:trPr>
        <w:tc>
          <w:tcPr>
            <w:tcW w:w="1418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2014 год</w:t>
            </w:r>
          </w:p>
        </w:tc>
        <w:tc>
          <w:tcPr>
            <w:tcW w:w="2139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1325921,5</w:t>
            </w:r>
          </w:p>
        </w:tc>
        <w:tc>
          <w:tcPr>
            <w:tcW w:w="2906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1175828,7</w:t>
            </w:r>
          </w:p>
        </w:tc>
        <w:tc>
          <w:tcPr>
            <w:tcW w:w="3058" w:type="dxa"/>
            <w:tcBorders>
              <w:right w:val="single" w:sz="4" w:space="0" w:color="auto"/>
            </w:tcBorders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150092,8</w:t>
            </w:r>
          </w:p>
        </w:tc>
        <w:tc>
          <w:tcPr>
            <w:tcW w:w="4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22BA" w:rsidRPr="00A857AC" w:rsidRDefault="00EB22BA" w:rsidP="00EB22BA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EB22BA" w:rsidRPr="00A857AC" w:rsidTr="00912133">
        <w:trPr>
          <w:trHeight w:val="23"/>
          <w:jc w:val="center"/>
        </w:trPr>
        <w:tc>
          <w:tcPr>
            <w:tcW w:w="1418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2015 год</w:t>
            </w:r>
          </w:p>
        </w:tc>
        <w:tc>
          <w:tcPr>
            <w:tcW w:w="2139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1463171,3</w:t>
            </w:r>
          </w:p>
        </w:tc>
        <w:tc>
          <w:tcPr>
            <w:tcW w:w="2906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1298767,3</w:t>
            </w:r>
          </w:p>
        </w:tc>
        <w:tc>
          <w:tcPr>
            <w:tcW w:w="3058" w:type="dxa"/>
            <w:tcBorders>
              <w:right w:val="single" w:sz="4" w:space="0" w:color="auto"/>
            </w:tcBorders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164404,0</w:t>
            </w:r>
          </w:p>
        </w:tc>
        <w:tc>
          <w:tcPr>
            <w:tcW w:w="4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22BA" w:rsidRPr="00A857AC" w:rsidRDefault="00EB22BA" w:rsidP="00EB22BA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EB22BA" w:rsidRPr="00A857AC" w:rsidTr="00912133">
        <w:trPr>
          <w:trHeight w:val="23"/>
          <w:jc w:val="center"/>
        </w:trPr>
        <w:tc>
          <w:tcPr>
            <w:tcW w:w="1418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2016 год</w:t>
            </w:r>
          </w:p>
        </w:tc>
        <w:tc>
          <w:tcPr>
            <w:tcW w:w="2139" w:type="dxa"/>
          </w:tcPr>
          <w:p w:rsidR="00EB22BA" w:rsidRPr="00A857AC" w:rsidRDefault="00EB22BA" w:rsidP="00D42D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1434954,6</w:t>
            </w:r>
          </w:p>
        </w:tc>
        <w:tc>
          <w:tcPr>
            <w:tcW w:w="2906" w:type="dxa"/>
          </w:tcPr>
          <w:p w:rsidR="00EB22BA" w:rsidRPr="00A857AC" w:rsidRDefault="00EB22BA" w:rsidP="00D42D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1264155,1</w:t>
            </w:r>
          </w:p>
        </w:tc>
        <w:tc>
          <w:tcPr>
            <w:tcW w:w="3058" w:type="dxa"/>
            <w:tcBorders>
              <w:right w:val="single" w:sz="4" w:space="0" w:color="auto"/>
            </w:tcBorders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170799,5</w:t>
            </w:r>
          </w:p>
        </w:tc>
        <w:tc>
          <w:tcPr>
            <w:tcW w:w="4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22BA" w:rsidRPr="00A857AC" w:rsidRDefault="00EB22BA" w:rsidP="00EB22BA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EB22BA" w:rsidRPr="00A857AC" w:rsidTr="00912133">
        <w:trPr>
          <w:trHeight w:val="23"/>
          <w:jc w:val="center"/>
        </w:trPr>
        <w:tc>
          <w:tcPr>
            <w:tcW w:w="1418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2017 год</w:t>
            </w:r>
          </w:p>
        </w:tc>
        <w:tc>
          <w:tcPr>
            <w:tcW w:w="2139" w:type="dxa"/>
          </w:tcPr>
          <w:p w:rsidR="00EB22BA" w:rsidRPr="00A857AC" w:rsidRDefault="00EB22BA" w:rsidP="00D42D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1470937,7</w:t>
            </w:r>
          </w:p>
        </w:tc>
        <w:tc>
          <w:tcPr>
            <w:tcW w:w="2906" w:type="dxa"/>
          </w:tcPr>
          <w:p w:rsidR="00EB22BA" w:rsidRPr="00A857AC" w:rsidRDefault="00EB22BA" w:rsidP="00D42D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1285259,2</w:t>
            </w:r>
          </w:p>
        </w:tc>
        <w:tc>
          <w:tcPr>
            <w:tcW w:w="3058" w:type="dxa"/>
            <w:tcBorders>
              <w:right w:val="single" w:sz="4" w:space="0" w:color="auto"/>
            </w:tcBorders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185678,5</w:t>
            </w:r>
          </w:p>
        </w:tc>
        <w:tc>
          <w:tcPr>
            <w:tcW w:w="4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22BA" w:rsidRPr="00A857AC" w:rsidRDefault="00EB22BA" w:rsidP="00EB22BA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EB22BA" w:rsidRPr="00A857AC" w:rsidTr="00912133">
        <w:trPr>
          <w:trHeight w:val="23"/>
          <w:jc w:val="center"/>
        </w:trPr>
        <w:tc>
          <w:tcPr>
            <w:tcW w:w="1418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2018 год</w:t>
            </w:r>
          </w:p>
        </w:tc>
        <w:tc>
          <w:tcPr>
            <w:tcW w:w="2139" w:type="dxa"/>
          </w:tcPr>
          <w:p w:rsidR="00EB22BA" w:rsidRPr="00A857AC" w:rsidRDefault="00EB22BA" w:rsidP="00D42D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1450657,0</w:t>
            </w:r>
          </w:p>
        </w:tc>
        <w:tc>
          <w:tcPr>
            <w:tcW w:w="2906" w:type="dxa"/>
          </w:tcPr>
          <w:p w:rsidR="00EB22BA" w:rsidRPr="00A857AC" w:rsidRDefault="00EB22BA" w:rsidP="00D42D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1274233,5</w:t>
            </w:r>
          </w:p>
        </w:tc>
        <w:tc>
          <w:tcPr>
            <w:tcW w:w="3058" w:type="dxa"/>
            <w:tcBorders>
              <w:right w:val="single" w:sz="4" w:space="0" w:color="auto"/>
            </w:tcBorders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176423,5</w:t>
            </w:r>
          </w:p>
        </w:tc>
        <w:tc>
          <w:tcPr>
            <w:tcW w:w="4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EB22BA" w:rsidRPr="00A857AC" w:rsidTr="00912133">
        <w:trPr>
          <w:trHeight w:val="23"/>
          <w:jc w:val="center"/>
        </w:trPr>
        <w:tc>
          <w:tcPr>
            <w:tcW w:w="1418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2019 год</w:t>
            </w:r>
          </w:p>
        </w:tc>
        <w:tc>
          <w:tcPr>
            <w:tcW w:w="2139" w:type="dxa"/>
          </w:tcPr>
          <w:p w:rsidR="00EB22BA" w:rsidRPr="00A857AC" w:rsidRDefault="00EB22BA" w:rsidP="00D42D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1453558,1</w:t>
            </w:r>
          </w:p>
        </w:tc>
        <w:tc>
          <w:tcPr>
            <w:tcW w:w="2906" w:type="dxa"/>
          </w:tcPr>
          <w:p w:rsidR="00EB22BA" w:rsidRPr="00A857AC" w:rsidRDefault="00EB22BA" w:rsidP="00D42D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1277134,6</w:t>
            </w:r>
          </w:p>
        </w:tc>
        <w:tc>
          <w:tcPr>
            <w:tcW w:w="3058" w:type="dxa"/>
            <w:tcBorders>
              <w:right w:val="single" w:sz="4" w:space="0" w:color="auto"/>
            </w:tcBorders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176423,5</w:t>
            </w:r>
          </w:p>
        </w:tc>
        <w:tc>
          <w:tcPr>
            <w:tcW w:w="4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EB22BA" w:rsidRPr="00A857AC" w:rsidTr="00912133">
        <w:trPr>
          <w:trHeight w:val="23"/>
          <w:jc w:val="center"/>
        </w:trPr>
        <w:tc>
          <w:tcPr>
            <w:tcW w:w="1418" w:type="dxa"/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2020 год</w:t>
            </w:r>
          </w:p>
        </w:tc>
        <w:tc>
          <w:tcPr>
            <w:tcW w:w="2139" w:type="dxa"/>
          </w:tcPr>
          <w:p w:rsidR="00EB22BA" w:rsidRPr="00A857AC" w:rsidRDefault="00EB22BA" w:rsidP="00D42D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1492265,4</w:t>
            </w:r>
          </w:p>
        </w:tc>
        <w:tc>
          <w:tcPr>
            <w:tcW w:w="2906" w:type="dxa"/>
          </w:tcPr>
          <w:p w:rsidR="00EB22BA" w:rsidRPr="00A857AC" w:rsidRDefault="00EB22BA" w:rsidP="00D42D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1314691,9</w:t>
            </w:r>
          </w:p>
        </w:tc>
        <w:tc>
          <w:tcPr>
            <w:tcW w:w="3058" w:type="dxa"/>
            <w:tcBorders>
              <w:right w:val="single" w:sz="4" w:space="0" w:color="auto"/>
            </w:tcBorders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177573,5</w:t>
            </w:r>
          </w:p>
        </w:tc>
        <w:tc>
          <w:tcPr>
            <w:tcW w:w="4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22BA" w:rsidRPr="00A857AC" w:rsidRDefault="00EB22BA" w:rsidP="00D42D57">
            <w:pPr>
              <w:adjustRightInd w:val="0"/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</w:tbl>
    <w:p w:rsidR="00420376" w:rsidRPr="00420376" w:rsidRDefault="00420376" w:rsidP="00D42D57">
      <w:pPr>
        <w:spacing w:before="0" w:after="0"/>
        <w:ind w:firstLine="709"/>
        <w:jc w:val="both"/>
        <w:rPr>
          <w:sz w:val="16"/>
          <w:szCs w:val="16"/>
        </w:rPr>
      </w:pPr>
    </w:p>
    <w:p w:rsidR="005750F7" w:rsidRPr="00A857AC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 w:rsidRPr="00A857AC">
        <w:rPr>
          <w:sz w:val="28"/>
          <w:szCs w:val="28"/>
        </w:rPr>
        <w:t xml:space="preserve">6) в пункте 71 в разделе </w:t>
      </w:r>
      <w:r w:rsidRPr="00A857AC">
        <w:rPr>
          <w:sz w:val="28"/>
          <w:szCs w:val="28"/>
          <w:lang w:val="en-US"/>
        </w:rPr>
        <w:t>VII</w:t>
      </w:r>
      <w:r w:rsidR="00912133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>«Ожидаемые результаты реализации государственной программы»:</w:t>
      </w:r>
    </w:p>
    <w:p w:rsidR="005750F7" w:rsidRPr="00A857AC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а) подпункт 1 изложить в следующей редакции:</w:t>
      </w:r>
    </w:p>
    <w:p w:rsidR="005750F7" w:rsidRPr="00A857AC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«1) уровень зарегистрированной безработицы в 2020 году составит не более 1,0% от численности экономически активного населения (в 2013 году уровень зарегистрированной безработицы составил 1,1%);»;</w:t>
      </w:r>
    </w:p>
    <w:p w:rsidR="005750F7" w:rsidRPr="00A857AC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 w:rsidRPr="00A857AC">
        <w:rPr>
          <w:sz w:val="28"/>
          <w:szCs w:val="28"/>
        </w:rPr>
        <w:lastRenderedPageBreak/>
        <w:t>б) в подпункте 2 цифры «5,5» заменить цифрами «6,5»;</w:t>
      </w:r>
    </w:p>
    <w:p w:rsidR="005750F7" w:rsidRPr="0043330F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 w:rsidRPr="0043330F">
        <w:rPr>
          <w:sz w:val="28"/>
          <w:szCs w:val="28"/>
        </w:rPr>
        <w:t>в) подпункты 3, 4 изложить в следующей редакции:</w:t>
      </w:r>
    </w:p>
    <w:p w:rsidR="005750F7" w:rsidRPr="0043330F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 w:rsidRPr="0043330F">
        <w:rPr>
          <w:sz w:val="28"/>
          <w:szCs w:val="28"/>
        </w:rPr>
        <w:t>«3)</w:t>
      </w:r>
      <w:r w:rsidRPr="0043330F">
        <w:t> Ч</w:t>
      </w:r>
      <w:r w:rsidRPr="0043330F">
        <w:rPr>
          <w:sz w:val="28"/>
          <w:szCs w:val="28"/>
        </w:rPr>
        <w:t>исленность пострадавших в результате несчастных случаев на</w:t>
      </w:r>
      <w:r w:rsidR="00912133">
        <w:rPr>
          <w:sz w:val="28"/>
          <w:szCs w:val="28"/>
        </w:rPr>
        <w:t> </w:t>
      </w:r>
      <w:r w:rsidRPr="0043330F">
        <w:rPr>
          <w:sz w:val="28"/>
          <w:szCs w:val="28"/>
        </w:rPr>
        <w:t>производстве за период реализации государственной программы снизится с</w:t>
      </w:r>
      <w:r w:rsidR="00912133">
        <w:rPr>
          <w:sz w:val="28"/>
          <w:szCs w:val="28"/>
        </w:rPr>
        <w:t> </w:t>
      </w:r>
      <w:r w:rsidRPr="0043330F">
        <w:rPr>
          <w:sz w:val="28"/>
          <w:szCs w:val="28"/>
        </w:rPr>
        <w:t>1,8</w:t>
      </w:r>
      <w:r w:rsidR="00912133">
        <w:rPr>
          <w:sz w:val="28"/>
          <w:szCs w:val="28"/>
        </w:rPr>
        <w:t> </w:t>
      </w:r>
      <w:r w:rsidRPr="0043330F">
        <w:rPr>
          <w:sz w:val="28"/>
          <w:szCs w:val="28"/>
        </w:rPr>
        <w:t>человек на 1000 работающих в 2013 году до 1,7 человек на 1000 работающих в 2020 году;</w:t>
      </w:r>
    </w:p>
    <w:p w:rsidR="005750F7" w:rsidRPr="00A857AC" w:rsidRDefault="005750F7" w:rsidP="00D42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0F">
        <w:rPr>
          <w:rFonts w:ascii="Times New Roman" w:hAnsi="Times New Roman" w:cs="Times New Roman"/>
          <w:sz w:val="28"/>
          <w:szCs w:val="28"/>
        </w:rPr>
        <w:t>4) коэффициент напряженности на рынке труда к концу реализации государственной программы составит не более 0,6 (на начало реализации государственной программы коэффициент напряженности составил 0,7);»;</w:t>
      </w:r>
    </w:p>
    <w:p w:rsidR="005750F7" w:rsidRPr="00A857AC" w:rsidRDefault="005750F7" w:rsidP="00D42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857AC">
        <w:rPr>
          <w:rFonts w:ascii="Times New Roman" w:hAnsi="Times New Roman" w:cs="Times New Roman"/>
          <w:sz w:val="28"/>
          <w:szCs w:val="28"/>
        </w:rPr>
        <w:t>) в подпункте 7 слова «в течение срока реализации государственной программы будет составлять» заменить словами «в 2015 году составит»;</w:t>
      </w:r>
    </w:p>
    <w:p w:rsidR="005750F7" w:rsidRPr="00A857AC" w:rsidRDefault="005750F7" w:rsidP="00D42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133">
        <w:rPr>
          <w:rFonts w:ascii="Times New Roman" w:hAnsi="Times New Roman" w:cs="Times New Roman"/>
          <w:sz w:val="28"/>
          <w:szCs w:val="28"/>
        </w:rPr>
        <w:t>д) </w:t>
      </w:r>
      <w:r w:rsidRPr="00A857AC">
        <w:rPr>
          <w:rFonts w:ascii="Times New Roman" w:hAnsi="Times New Roman" w:cs="Times New Roman"/>
          <w:sz w:val="28"/>
          <w:szCs w:val="28"/>
        </w:rPr>
        <w:t>в подпункте 8 слова «составит не менее 204 ежегодно» заменить словами «в 2015 году составит не менее 204;»;</w:t>
      </w:r>
    </w:p>
    <w:p w:rsidR="005750F7" w:rsidRPr="00A857AC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A857AC">
        <w:rPr>
          <w:sz w:val="28"/>
          <w:szCs w:val="28"/>
        </w:rPr>
        <w:t xml:space="preserve">) в </w:t>
      </w:r>
      <w:proofErr w:type="gramStart"/>
      <w:r w:rsidRPr="00A857AC">
        <w:rPr>
          <w:sz w:val="28"/>
          <w:szCs w:val="28"/>
        </w:rPr>
        <w:t>подпункте</w:t>
      </w:r>
      <w:proofErr w:type="gramEnd"/>
      <w:r w:rsidRPr="00A857AC">
        <w:rPr>
          <w:sz w:val="28"/>
          <w:szCs w:val="28"/>
        </w:rPr>
        <w:t xml:space="preserve"> 9 слова «к концу реализации подпрограммы составит не</w:t>
      </w:r>
      <w:r w:rsidR="00912133">
        <w:rPr>
          <w:sz w:val="28"/>
          <w:szCs w:val="28"/>
        </w:rPr>
        <w:t>  </w:t>
      </w:r>
      <w:r w:rsidRPr="00A857AC">
        <w:rPr>
          <w:sz w:val="28"/>
          <w:szCs w:val="28"/>
        </w:rPr>
        <w:t>более 2» заменить словами «снизится с 3-х территорий в 2013 году до</w:t>
      </w:r>
      <w:r w:rsidR="00912133">
        <w:rPr>
          <w:sz w:val="28"/>
          <w:szCs w:val="28"/>
        </w:rPr>
        <w:t> </w:t>
      </w:r>
      <w:r w:rsidRPr="00A857AC">
        <w:rPr>
          <w:sz w:val="28"/>
          <w:szCs w:val="28"/>
        </w:rPr>
        <w:t>2</w:t>
      </w:r>
      <w:r w:rsidR="00912133">
        <w:rPr>
          <w:sz w:val="28"/>
          <w:szCs w:val="28"/>
        </w:rPr>
        <w:noBreakHyphen/>
      </w:r>
      <w:r w:rsidRPr="00A857AC">
        <w:rPr>
          <w:sz w:val="28"/>
          <w:szCs w:val="28"/>
        </w:rPr>
        <w:t>х</w:t>
      </w:r>
      <w:r w:rsidR="00912133">
        <w:rPr>
          <w:sz w:val="28"/>
          <w:szCs w:val="28"/>
        </w:rPr>
        <w:t> </w:t>
      </w:r>
      <w:r w:rsidRPr="00A857AC">
        <w:rPr>
          <w:sz w:val="28"/>
          <w:szCs w:val="28"/>
        </w:rPr>
        <w:t>территорий в 2019</w:t>
      </w:r>
      <w:r w:rsidR="00912133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>году и будет поддерживаться на достигнутом уровне до</w:t>
      </w:r>
      <w:r w:rsidR="00912133">
        <w:rPr>
          <w:sz w:val="28"/>
          <w:szCs w:val="28"/>
        </w:rPr>
        <w:t> </w:t>
      </w:r>
      <w:r w:rsidRPr="00A857AC">
        <w:rPr>
          <w:sz w:val="28"/>
          <w:szCs w:val="28"/>
        </w:rPr>
        <w:t>конца реализации государственной программы;»;</w:t>
      </w:r>
    </w:p>
    <w:p w:rsidR="005750F7" w:rsidRPr="00A857AC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</w:t>
      </w:r>
      <w:r w:rsidRPr="00A857AC">
        <w:rPr>
          <w:sz w:val="28"/>
          <w:szCs w:val="28"/>
        </w:rPr>
        <w:t>)</w:t>
      </w:r>
      <w:r w:rsidRPr="00A857AC">
        <w:t> </w:t>
      </w:r>
      <w:r w:rsidRPr="00A857AC">
        <w:rPr>
          <w:sz w:val="28"/>
          <w:szCs w:val="28"/>
        </w:rPr>
        <w:t>в подпункте 10 слова «после завершения прохождения профессионального обучения и получения дополнительного профессионального образования» заменить словами «закончивших прохождение профессионального обучения и получение дополнительного профессионального образования»;</w:t>
      </w:r>
      <w:proofErr w:type="gramEnd"/>
    </w:p>
    <w:p w:rsidR="005750F7" w:rsidRPr="00A857AC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857AC">
        <w:rPr>
          <w:sz w:val="28"/>
          <w:szCs w:val="28"/>
        </w:rPr>
        <w:t xml:space="preserve">) в </w:t>
      </w:r>
      <w:proofErr w:type="gramStart"/>
      <w:r w:rsidRPr="00A857AC">
        <w:rPr>
          <w:sz w:val="28"/>
          <w:szCs w:val="28"/>
        </w:rPr>
        <w:t>подпункте</w:t>
      </w:r>
      <w:proofErr w:type="gramEnd"/>
      <w:r w:rsidRPr="00A857AC">
        <w:rPr>
          <w:sz w:val="28"/>
          <w:szCs w:val="28"/>
        </w:rPr>
        <w:t xml:space="preserve"> 11 слова «к концу реализации государственной программы составит не менее 3,9%» заменить словами «увеличится с 3,7% в 2013 году до</w:t>
      </w:r>
      <w:r w:rsidR="00912133">
        <w:rPr>
          <w:sz w:val="28"/>
          <w:szCs w:val="28"/>
        </w:rPr>
        <w:t> </w:t>
      </w:r>
      <w:r w:rsidRPr="00A857AC">
        <w:rPr>
          <w:sz w:val="28"/>
          <w:szCs w:val="28"/>
        </w:rPr>
        <w:t>3,9% в 2019 году и будет поддерживаться на достигнутом уровне до конца реализации государственной программы;»;</w:t>
      </w:r>
    </w:p>
    <w:p w:rsidR="005750F7" w:rsidRPr="00A857AC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A857AC">
        <w:rPr>
          <w:sz w:val="28"/>
          <w:szCs w:val="28"/>
        </w:rPr>
        <w:t>) в подпункте 14 слова «составит не менее 204 ежегодно» заменить словами «в 2015 году составит не менее 204.».</w:t>
      </w:r>
    </w:p>
    <w:p w:rsidR="005750F7" w:rsidRPr="00A857AC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2. Приложение № 1 к государственной программе «Цели, задачи и целевые индикаторы государственной программы Новосибирской области»</w:t>
      </w:r>
      <w:r w:rsidRPr="00A857AC">
        <w:t xml:space="preserve"> </w:t>
      </w:r>
      <w:r w:rsidRPr="00A857AC">
        <w:rPr>
          <w:sz w:val="28"/>
          <w:szCs w:val="28"/>
        </w:rPr>
        <w:t>изложить в</w:t>
      </w:r>
      <w:r w:rsidR="00912133">
        <w:rPr>
          <w:sz w:val="28"/>
          <w:szCs w:val="28"/>
        </w:rPr>
        <w:t> </w:t>
      </w:r>
      <w:r w:rsidRPr="00A857AC">
        <w:rPr>
          <w:color w:val="000000"/>
          <w:sz w:val="28"/>
          <w:szCs w:val="28"/>
        </w:rPr>
        <w:t>редакции согласно приложению № 1 к настоящему постановлению.</w:t>
      </w:r>
      <w:r w:rsidRPr="00A857AC">
        <w:rPr>
          <w:sz w:val="28"/>
          <w:szCs w:val="28"/>
        </w:rPr>
        <w:t xml:space="preserve"> </w:t>
      </w:r>
    </w:p>
    <w:p w:rsidR="005750F7" w:rsidRPr="00A857AC" w:rsidRDefault="005750F7" w:rsidP="00D42D57">
      <w:pPr>
        <w:spacing w:before="0" w:after="0"/>
        <w:ind w:firstLine="709"/>
        <w:jc w:val="both"/>
        <w:rPr>
          <w:sz w:val="28"/>
          <w:szCs w:val="28"/>
        </w:rPr>
      </w:pPr>
      <w:r w:rsidRPr="00A857AC">
        <w:rPr>
          <w:sz w:val="28"/>
          <w:szCs w:val="28"/>
        </w:rPr>
        <w:t xml:space="preserve">3. Приложение № 2 к государственной программе «Основные мероприятия государственной программы Новосибирской области» изложить в </w:t>
      </w:r>
      <w:r w:rsidRPr="00A857AC">
        <w:rPr>
          <w:color w:val="000000"/>
          <w:sz w:val="28"/>
          <w:szCs w:val="28"/>
        </w:rPr>
        <w:t>редакции согласно приложению № 2 к настоящему постановлению.</w:t>
      </w:r>
      <w:r w:rsidRPr="00A857AC">
        <w:rPr>
          <w:sz w:val="28"/>
          <w:szCs w:val="28"/>
        </w:rPr>
        <w:t xml:space="preserve"> </w:t>
      </w:r>
    </w:p>
    <w:p w:rsidR="005750F7" w:rsidRPr="00A857AC" w:rsidRDefault="005750F7" w:rsidP="00D42D57">
      <w:pPr>
        <w:pStyle w:val="a5"/>
        <w:widowControl w:val="0"/>
        <w:ind w:firstLine="709"/>
      </w:pPr>
      <w:r w:rsidRPr="00A857AC">
        <w:t xml:space="preserve">4. Приложение № 3 к государственной программе «Сводные финансовые затраты государственной программы Новосибирской области «Содействие занятости населения в 2014-2020 годах» изложить в </w:t>
      </w:r>
      <w:r w:rsidRPr="00A857AC">
        <w:rPr>
          <w:color w:val="000000"/>
        </w:rPr>
        <w:t>редакции согласно приложению № 3 к настоящему постановлению.</w:t>
      </w:r>
    </w:p>
    <w:p w:rsidR="005750F7" w:rsidRPr="00A857AC" w:rsidRDefault="005750F7" w:rsidP="00D42D57">
      <w:pPr>
        <w:pStyle w:val="a5"/>
        <w:widowControl w:val="0"/>
        <w:ind w:firstLine="709"/>
      </w:pPr>
      <w:r w:rsidRPr="00A857AC">
        <w:t>5. В приложении № 4 к государственной программе</w:t>
      </w:r>
      <w:proofErr w:type="gramStart"/>
      <w:r w:rsidRPr="00A857AC">
        <w:t xml:space="preserve"> :</w:t>
      </w:r>
      <w:proofErr w:type="gramEnd"/>
    </w:p>
    <w:p w:rsidR="005750F7" w:rsidRPr="00A857AC" w:rsidRDefault="005750F7" w:rsidP="00D42D57">
      <w:pPr>
        <w:pStyle w:val="a5"/>
        <w:widowControl w:val="0"/>
        <w:ind w:firstLine="709"/>
        <w:rPr>
          <w:color w:val="000000"/>
        </w:rPr>
      </w:pPr>
      <w:r w:rsidRPr="00A857AC">
        <w:t xml:space="preserve">1) в </w:t>
      </w:r>
      <w:r w:rsidRPr="00A857AC">
        <w:rPr>
          <w:color w:val="000000"/>
        </w:rPr>
        <w:t xml:space="preserve">разделе </w:t>
      </w:r>
      <w:r w:rsidRPr="00A857AC">
        <w:rPr>
          <w:color w:val="000000"/>
          <w:lang w:val="en-US"/>
        </w:rPr>
        <w:t>I</w:t>
      </w:r>
      <w:r w:rsidRPr="00A857AC">
        <w:rPr>
          <w:color w:val="000000"/>
        </w:rPr>
        <w:t> «Паспорт подпрограммы 1 государственной программы Новосибирской области «Активная политика занятости населения и социальная поддержка безработных граждан»:</w:t>
      </w:r>
    </w:p>
    <w:p w:rsidR="005750F7" w:rsidRDefault="005750F7" w:rsidP="00D42D57">
      <w:pPr>
        <w:pStyle w:val="a5"/>
        <w:widowControl w:val="0"/>
        <w:ind w:firstLine="709"/>
      </w:pPr>
      <w:r w:rsidRPr="00A857AC">
        <w:rPr>
          <w:color w:val="000000"/>
        </w:rPr>
        <w:t>а) </w:t>
      </w:r>
      <w:r w:rsidRPr="00A857AC">
        <w:t>позицию «Объемы финансирования подпрограммы (с расшифровкой по источникам и годам финансирования)» изложить в следующей редакции:</w:t>
      </w:r>
    </w:p>
    <w:p w:rsidR="00420376" w:rsidRDefault="00420376" w:rsidP="00D42D57">
      <w:pPr>
        <w:pStyle w:val="a5"/>
        <w:widowControl w:val="0"/>
        <w:ind w:firstLine="709"/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  <w:gridCol w:w="2718"/>
        <w:gridCol w:w="6565"/>
        <w:gridCol w:w="361"/>
      </w:tblGrid>
      <w:tr w:rsidR="00E543C1" w:rsidRPr="00A857AC" w:rsidTr="00214A69">
        <w:trPr>
          <w:trHeight w:val="450"/>
        </w:trPr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3C1" w:rsidRPr="00A857AC" w:rsidRDefault="00E543C1" w:rsidP="00D42D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543C1" w:rsidRPr="00A857AC" w:rsidRDefault="00E543C1" w:rsidP="00214A6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 (с расшифровкой по источникам и</w:t>
            </w:r>
            <w:r w:rsidR="00214A6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 xml:space="preserve">годам финансирования) </w:t>
            </w:r>
          </w:p>
        </w:tc>
        <w:tc>
          <w:tcPr>
            <w:tcW w:w="6859" w:type="dxa"/>
            <w:tcBorders>
              <w:right w:val="single" w:sz="4" w:space="0" w:color="auto"/>
            </w:tcBorders>
          </w:tcPr>
          <w:p w:rsidR="00E543C1" w:rsidRPr="00A857AC" w:rsidRDefault="00E543C1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Общий объем финансирования подпрограммы составляет 8890070,3 тыс. рублей, в том числе:</w:t>
            </w:r>
          </w:p>
          <w:p w:rsidR="00E543C1" w:rsidRPr="00A857AC" w:rsidRDefault="00E543C1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3287240,3 тыс. рублей – средства областного бюджета Новосибирской области;</w:t>
            </w:r>
          </w:p>
          <w:p w:rsidR="00E543C1" w:rsidRPr="00A857AC" w:rsidRDefault="00E543C1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5602830,0 тыс. рублей – средства федерального бюджета, из них:</w:t>
            </w:r>
          </w:p>
          <w:p w:rsidR="00E543C1" w:rsidRPr="00A857AC" w:rsidRDefault="00E543C1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5588742,7 тыс. рублей – средства субвенции из </w:t>
            </w:r>
            <w:r w:rsidR="00214A69">
              <w:rPr>
                <w:sz w:val="28"/>
                <w:szCs w:val="28"/>
              </w:rPr>
              <w:t> </w:t>
            </w:r>
            <w:r w:rsidRPr="00A857AC">
              <w:rPr>
                <w:sz w:val="28"/>
                <w:szCs w:val="28"/>
              </w:rPr>
              <w:t>федерального бюджета бюджету Новосибирской области на осуществление переданного полномочия Российской Федерации по осуществлению социальных выплат гражданам, признанным в </w:t>
            </w:r>
            <w:r w:rsidR="00214A69">
              <w:rPr>
                <w:sz w:val="28"/>
                <w:szCs w:val="28"/>
              </w:rPr>
              <w:t> </w:t>
            </w:r>
            <w:r w:rsidRPr="00A857AC">
              <w:rPr>
                <w:sz w:val="28"/>
                <w:szCs w:val="28"/>
              </w:rPr>
              <w:t>установленном порядке безработными (далее – субвенция из федерального бюджета);</w:t>
            </w:r>
          </w:p>
          <w:p w:rsidR="00E543C1" w:rsidRPr="00A857AC" w:rsidRDefault="00E543C1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14087,3 тыс. рублей – средства субсидии из </w:t>
            </w:r>
            <w:r w:rsidR="00214A69">
              <w:rPr>
                <w:sz w:val="28"/>
                <w:szCs w:val="28"/>
              </w:rPr>
              <w:t> </w:t>
            </w:r>
            <w:r w:rsidRPr="00A857AC">
              <w:rPr>
                <w:sz w:val="28"/>
                <w:szCs w:val="28"/>
              </w:rPr>
              <w:t>федерального бюджета бюджету Новосибирской области на реализацию дополнительных мероприятий в сфере занятости населения (далее – субсидия из федерального бюджета).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Общий объем финансирования на реализацию подпрограммы по годам составит*: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2014 год – 1175828,7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2015 год – 1298767,3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2016 год – 1264155,1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2017 год – 1285259,2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2018 год – 1274233,5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2019 год – 1277134,6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2020 год – 1314691,9 тыс. рублей</w:t>
            </w:r>
            <w:r w:rsidR="00214A69">
              <w:t>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в том числе за счет средств областного бюджета Новосибирской области по годам составит: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2014 год – 478417,2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2015 год – 473565,6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2016 год – 455727,4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2017 год – 470861,2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2018 год – 457037,2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2019 год – 457037,2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2020 год – 494594,5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за счет средств субвенции из федерального бюджета по годам составит: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2014 год – 697411,5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2015 год – 811114,4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2016 год – 808427,7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2017 год – 814398,0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2018 год – 817196,3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2019 год – 820097,4 тыс. рублей;</w:t>
            </w:r>
          </w:p>
          <w:p w:rsidR="00E543C1" w:rsidRPr="00A857AC" w:rsidRDefault="00E543C1" w:rsidP="00D42D57">
            <w:pPr>
              <w:pStyle w:val="a5"/>
              <w:widowControl w:val="0"/>
            </w:pPr>
            <w:r w:rsidRPr="00A857AC">
              <w:t>2020 год – 820097,4 тыс. рублей;</w:t>
            </w:r>
          </w:p>
          <w:p w:rsidR="00E543C1" w:rsidRPr="00A857AC" w:rsidRDefault="00E543C1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lastRenderedPageBreak/>
              <w:t>за счет средств субсидии из федерального бюджета по годам составит:</w:t>
            </w:r>
          </w:p>
          <w:p w:rsidR="00E543C1" w:rsidRPr="00A857AC" w:rsidRDefault="00E543C1" w:rsidP="00D42D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2014 год – 0,0 тыс. рублей;</w:t>
            </w:r>
          </w:p>
          <w:p w:rsidR="00E543C1" w:rsidRPr="00A857AC" w:rsidRDefault="00E543C1" w:rsidP="00D42D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2015 год – 14087,3 тыс. рублей;</w:t>
            </w:r>
          </w:p>
          <w:p w:rsidR="00E543C1" w:rsidRPr="00A857AC" w:rsidRDefault="00E543C1" w:rsidP="00D42D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2016 год – 0,0 тыс. рублей;</w:t>
            </w:r>
          </w:p>
          <w:p w:rsidR="00E543C1" w:rsidRPr="00A857AC" w:rsidRDefault="00E543C1" w:rsidP="00D42D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2017 год – 0,0 тыс. рублей;</w:t>
            </w:r>
          </w:p>
          <w:p w:rsidR="00E543C1" w:rsidRPr="00A857AC" w:rsidRDefault="00E543C1" w:rsidP="00D42D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2018 год – 0,0 тыс. рублей;</w:t>
            </w:r>
          </w:p>
          <w:p w:rsidR="00E543C1" w:rsidRPr="00A857AC" w:rsidRDefault="00E543C1" w:rsidP="00D42D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2019 год – 0,0 тыс. рублей;</w:t>
            </w:r>
          </w:p>
          <w:p w:rsidR="00E543C1" w:rsidRPr="00A857AC" w:rsidRDefault="00E543C1" w:rsidP="00D42D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C">
              <w:rPr>
                <w:rFonts w:ascii="Times New Roman" w:hAnsi="Times New Roman" w:cs="Times New Roman"/>
                <w:sz w:val="28"/>
                <w:szCs w:val="28"/>
              </w:rPr>
              <w:t>2020 год – 0,0 тыс. рублей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Default="00E543C1" w:rsidP="00E543C1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E543C1" w:rsidRPr="00A857AC" w:rsidRDefault="00E543C1" w:rsidP="00214A69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20376" w:rsidRDefault="00420376" w:rsidP="00D42D5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50F7" w:rsidRPr="00A857AC" w:rsidRDefault="005750F7" w:rsidP="00D42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color w:val="000000"/>
          <w:sz w:val="28"/>
          <w:szCs w:val="28"/>
        </w:rPr>
        <w:t>б) в позиции «</w:t>
      </w:r>
      <w:r w:rsidRPr="00A857AC">
        <w:rPr>
          <w:rFonts w:ascii="Times New Roman" w:hAnsi="Times New Roman" w:cs="Times New Roman"/>
          <w:sz w:val="28"/>
          <w:szCs w:val="28"/>
        </w:rPr>
        <w:t>Ожидаемые результаты реализации подпрограммы, выраженные в</w:t>
      </w:r>
      <w:r w:rsidR="00214A69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количественно измеримых показателях»:</w:t>
      </w:r>
    </w:p>
    <w:p w:rsidR="005750F7" w:rsidRPr="00A857AC" w:rsidRDefault="005750F7" w:rsidP="00D42D57">
      <w:pPr>
        <w:pStyle w:val="a5"/>
        <w:widowControl w:val="0"/>
        <w:ind w:firstLine="720"/>
        <w:rPr>
          <w:color w:val="000000"/>
        </w:rPr>
      </w:pPr>
      <w:r w:rsidRPr="00A857AC">
        <w:rPr>
          <w:color w:val="000000"/>
        </w:rPr>
        <w:t>пункты 3-5 изложить в следующей редакции:</w:t>
      </w:r>
    </w:p>
    <w:p w:rsidR="005750F7" w:rsidRPr="00A857AC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«3. Доля трудоустроенных инвалидов на</w:t>
      </w:r>
      <w:r w:rsidR="00214A69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оборудованные (оснащенные) или созданные для них рабочие места в общей численности инвалидов в  трудоспособном возрасте в 2015 году составит не</w:t>
      </w:r>
      <w:r w:rsidR="00214A69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 xml:space="preserve">менее 0,6%. </w:t>
      </w:r>
    </w:p>
    <w:p w:rsidR="005750F7" w:rsidRPr="00A857AC" w:rsidRDefault="005750F7" w:rsidP="00D42D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4. Количество оборудованных (оснащенных) или созданных рабочих мест для трудоустройства инвалидов в 2015 году составит не менее 204.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5. Количество территорий с напряженной ситуацией на рынке труда (с</w:t>
      </w:r>
      <w:r w:rsidR="00214A69">
        <w:rPr>
          <w:sz w:val="28"/>
          <w:szCs w:val="28"/>
        </w:rPr>
        <w:t> </w:t>
      </w:r>
      <w:r w:rsidRPr="00A857AC">
        <w:rPr>
          <w:sz w:val="28"/>
          <w:szCs w:val="28"/>
        </w:rPr>
        <w:t>уровнем зарегистрированной безработицы более 3,0% от численности трудоспособного населения в трудоспособном возрасте) снизится с 3-х территорий в 2013 году до 2-х территорий в 2019 году и будет поддерживаться на</w:t>
      </w:r>
      <w:r w:rsidR="00214A69">
        <w:rPr>
          <w:sz w:val="28"/>
          <w:szCs w:val="28"/>
        </w:rPr>
        <w:t> </w:t>
      </w:r>
      <w:r w:rsidRPr="00A857AC">
        <w:rPr>
          <w:sz w:val="28"/>
          <w:szCs w:val="28"/>
        </w:rPr>
        <w:t>достигнутом уровне до конца реализации подпрограммы</w:t>
      </w:r>
      <w:proofErr w:type="gramStart"/>
      <w:r w:rsidRPr="00A857AC">
        <w:rPr>
          <w:sz w:val="28"/>
          <w:szCs w:val="28"/>
        </w:rPr>
        <w:t>.»;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  <w:rPr>
          <w:color w:val="000000"/>
        </w:rPr>
      </w:pPr>
      <w:r w:rsidRPr="00A857AC">
        <w:rPr>
          <w:color w:val="000000"/>
        </w:rPr>
        <w:t>пункт 7 изложить в следующей редакции: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 xml:space="preserve">«7. Удельный вес безработных граждан, трудоустроенных в другой местности при содействии </w:t>
      </w:r>
      <w:r w:rsidRPr="00A857AC">
        <w:rPr>
          <w:color w:val="000000"/>
          <w:sz w:val="28"/>
          <w:szCs w:val="28"/>
        </w:rPr>
        <w:t>учреждений</w:t>
      </w:r>
      <w:r w:rsidRPr="00A857AC">
        <w:rPr>
          <w:sz w:val="28"/>
          <w:szCs w:val="28"/>
        </w:rPr>
        <w:t xml:space="preserve"> занятости населения, в</w:t>
      </w:r>
      <w:r w:rsidR="00214A69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 xml:space="preserve">общей численности безработных граждан, зарегистрированных в </w:t>
      </w:r>
      <w:r w:rsidRPr="00A857AC">
        <w:rPr>
          <w:color w:val="000000"/>
          <w:sz w:val="28"/>
          <w:szCs w:val="28"/>
        </w:rPr>
        <w:t>учреждениях</w:t>
      </w:r>
      <w:r w:rsidRPr="00A857AC">
        <w:rPr>
          <w:sz w:val="28"/>
          <w:szCs w:val="28"/>
        </w:rPr>
        <w:t xml:space="preserve"> занятости населения, увеличится с 3,7% в 2013</w:t>
      </w:r>
      <w:r w:rsidR="00214A69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>году до 3,9% в 2019</w:t>
      </w:r>
      <w:r w:rsidR="00214A69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>году и будет поддерживаться на достигнутом уровне до конца реализации подпрограммы</w:t>
      </w:r>
      <w:proofErr w:type="gramStart"/>
      <w:r w:rsidRPr="00A857AC">
        <w:rPr>
          <w:sz w:val="28"/>
          <w:szCs w:val="28"/>
        </w:rPr>
        <w:t>.»;</w:t>
      </w:r>
      <w:proofErr w:type="gramEnd"/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в) сноску «*» изложить в следующей редакции:</w:t>
      </w:r>
    </w:p>
    <w:p w:rsidR="005750F7" w:rsidRPr="00A857AC" w:rsidRDefault="005750F7" w:rsidP="00D42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«*Объем финансирования на реализацию подпрограммы на 2020 год носит прогнозный характер</w:t>
      </w:r>
      <w:proofErr w:type="gramStart"/>
      <w:r w:rsidRPr="00A857A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2) абзац первый подраздела «Приоритеты государственной политики в</w:t>
      </w:r>
      <w:r w:rsidR="002225AD">
        <w:t>   </w:t>
      </w:r>
      <w:r w:rsidRPr="00A857AC">
        <w:t>сфере реализации подпрограммы государственной программы» раздела</w:t>
      </w:r>
      <w:r w:rsidR="002225AD">
        <w:t> </w:t>
      </w:r>
      <w:r w:rsidRPr="00A857AC">
        <w:rPr>
          <w:lang w:val="en-US"/>
        </w:rPr>
        <w:t>II</w:t>
      </w:r>
      <w:r w:rsidR="002225AD">
        <w:t> </w:t>
      </w:r>
      <w:r w:rsidRPr="00A857AC">
        <w:t>«Характеристика сферы действия подпрограммы» изложить в</w:t>
      </w:r>
      <w:r w:rsidR="002225AD">
        <w:t> </w:t>
      </w:r>
      <w:r w:rsidRPr="00A857AC">
        <w:t>следующей редакции:</w:t>
      </w:r>
    </w:p>
    <w:p w:rsidR="005750F7" w:rsidRPr="00A857AC" w:rsidRDefault="005750F7" w:rsidP="00D42D5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57AC">
        <w:rPr>
          <w:rFonts w:ascii="Times New Roman" w:hAnsi="Times New Roman" w:cs="Times New Roman"/>
          <w:sz w:val="28"/>
          <w:szCs w:val="28"/>
        </w:rPr>
        <w:t>«В соответствии со стратегическими целями, сформулированными в </w:t>
      </w:r>
      <w:r w:rsidR="002225AD">
        <w:rPr>
          <w:rFonts w:ascii="Times New Roman" w:hAnsi="Times New Roman" w:cs="Times New Roman"/>
          <w:sz w:val="28"/>
          <w:szCs w:val="28"/>
        </w:rPr>
        <w:t>  </w:t>
      </w:r>
      <w:r w:rsidRPr="00A857AC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Новосибирской области на </w:t>
      </w:r>
      <w:r w:rsidR="002225AD">
        <w:rPr>
          <w:rFonts w:ascii="Times New Roman" w:hAnsi="Times New Roman" w:cs="Times New Roman"/>
          <w:sz w:val="28"/>
          <w:szCs w:val="28"/>
        </w:rPr>
        <w:t>  </w:t>
      </w:r>
      <w:r w:rsidRPr="00A857AC">
        <w:rPr>
          <w:rFonts w:ascii="Times New Roman" w:hAnsi="Times New Roman" w:cs="Times New Roman"/>
          <w:sz w:val="28"/>
          <w:szCs w:val="28"/>
        </w:rPr>
        <w:t>период до 2025 года, утвержденной постановлением Губернатора Новосибирской области от</w:t>
      </w:r>
      <w:r w:rsidR="002225AD">
        <w:rPr>
          <w:rFonts w:ascii="Times New Roman" w:hAnsi="Times New Roman" w:cs="Times New Roman"/>
          <w:sz w:val="28"/>
          <w:szCs w:val="28"/>
        </w:rPr>
        <w:t xml:space="preserve"> </w:t>
      </w:r>
      <w:r w:rsidRPr="00A857AC">
        <w:rPr>
          <w:rFonts w:ascii="Times New Roman" w:hAnsi="Times New Roman" w:cs="Times New Roman"/>
          <w:sz w:val="28"/>
          <w:szCs w:val="28"/>
        </w:rPr>
        <w:t>03.12.2007 № 474 «О Стратегии социально-экономического развития Новосибирской области на период до 2025 года», и </w:t>
      </w:r>
      <w:r w:rsidR="002225AD">
        <w:rPr>
          <w:rFonts w:ascii="Times New Roman" w:hAnsi="Times New Roman" w:cs="Times New Roman"/>
          <w:sz w:val="28"/>
          <w:szCs w:val="28"/>
        </w:rPr>
        <w:t>  </w:t>
      </w:r>
      <w:r w:rsidRPr="00A857AC">
        <w:rPr>
          <w:rFonts w:ascii="Times New Roman" w:hAnsi="Times New Roman" w:cs="Times New Roman"/>
          <w:sz w:val="28"/>
          <w:szCs w:val="28"/>
        </w:rPr>
        <w:t>планом</w:t>
      </w:r>
      <w:r w:rsidRPr="00A857AC">
        <w:rPr>
          <w:rFonts w:ascii="Times New Roman" w:hAnsi="Times New Roman"/>
          <w:sz w:val="28"/>
          <w:szCs w:val="28"/>
        </w:rPr>
        <w:t xml:space="preserve"> социально-экономического развития Новосибирской области на 2016 год и плановый период 2017 и 2018 годов, утвержденным постановлением Правительства Новосибирской области от</w:t>
      </w:r>
      <w:r w:rsidR="002225AD">
        <w:rPr>
          <w:rFonts w:ascii="Times New Roman" w:hAnsi="Times New Roman"/>
          <w:sz w:val="28"/>
          <w:szCs w:val="28"/>
        </w:rPr>
        <w:t xml:space="preserve"> </w:t>
      </w:r>
      <w:r w:rsidRPr="00A857AC">
        <w:rPr>
          <w:rFonts w:ascii="Times New Roman" w:hAnsi="Times New Roman"/>
          <w:sz w:val="28"/>
          <w:szCs w:val="28"/>
        </w:rPr>
        <w:t>30.12.2015 № 474-п</w:t>
      </w:r>
      <w:proofErr w:type="gramEnd"/>
      <w:r w:rsidRPr="00A857AC">
        <w:rPr>
          <w:rFonts w:ascii="Times New Roman" w:hAnsi="Times New Roman"/>
          <w:sz w:val="28"/>
          <w:szCs w:val="28"/>
        </w:rPr>
        <w:t xml:space="preserve"> «Об утверждении плана социально-экономического развития Новосибирской области на 2016 год </w:t>
      </w:r>
      <w:r w:rsidRPr="00A857AC">
        <w:rPr>
          <w:rFonts w:ascii="Times New Roman" w:hAnsi="Times New Roman"/>
          <w:sz w:val="28"/>
          <w:szCs w:val="28"/>
        </w:rPr>
        <w:lastRenderedPageBreak/>
        <w:t>и </w:t>
      </w:r>
      <w:r w:rsidR="002225AD">
        <w:rPr>
          <w:rFonts w:ascii="Times New Roman" w:hAnsi="Times New Roman"/>
          <w:sz w:val="28"/>
          <w:szCs w:val="28"/>
        </w:rPr>
        <w:t>  </w:t>
      </w:r>
      <w:r w:rsidRPr="00A857AC">
        <w:rPr>
          <w:rFonts w:ascii="Times New Roman" w:hAnsi="Times New Roman"/>
          <w:sz w:val="28"/>
          <w:szCs w:val="28"/>
        </w:rPr>
        <w:t>плановый период 2017 и 2018 годов», основными приоритетами государственной политики в сфере реализации подпрограммы являются</w:t>
      </w:r>
      <w:proofErr w:type="gramStart"/>
      <w:r w:rsidRPr="00A857AC">
        <w:rPr>
          <w:rFonts w:ascii="Times New Roman" w:hAnsi="Times New Roman"/>
          <w:sz w:val="28"/>
          <w:szCs w:val="28"/>
        </w:rPr>
        <w:t>:»</w:t>
      </w:r>
      <w:proofErr w:type="gramEnd"/>
      <w:r w:rsidRPr="00A857AC">
        <w:rPr>
          <w:rFonts w:ascii="Times New Roman" w:hAnsi="Times New Roman"/>
          <w:sz w:val="28"/>
          <w:szCs w:val="28"/>
        </w:rPr>
        <w:t>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 xml:space="preserve">3) в разделе </w:t>
      </w:r>
      <w:r w:rsidRPr="00A857AC">
        <w:rPr>
          <w:lang w:val="en-US"/>
        </w:rPr>
        <w:t>IV</w:t>
      </w:r>
      <w:r w:rsidRPr="00A857AC">
        <w:t> «Характеристика мероприятий подпрограммы»: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а) абзац третий изложить в следующей редакции:</w:t>
      </w:r>
    </w:p>
    <w:p w:rsidR="005750F7" w:rsidRPr="00A857AC" w:rsidRDefault="005750F7" w:rsidP="00D42D57">
      <w:pPr>
        <w:adjustRightInd w:val="0"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A857AC">
        <w:rPr>
          <w:color w:val="000000"/>
          <w:sz w:val="28"/>
          <w:szCs w:val="28"/>
        </w:rPr>
        <w:t xml:space="preserve">«Основное мероприятие 1. </w:t>
      </w:r>
      <w:r w:rsidRPr="00A857AC">
        <w:rPr>
          <w:sz w:val="28"/>
          <w:szCs w:val="28"/>
        </w:rPr>
        <w:t>Оказание учреждениями занятости населения государственных услуг по содействию трудоустройству различных категорий граждан, включая граждан, находящихся под риском увольнения, а также граждан, особо нуждающихся в социальной защите и испытывающих трудности в</w:t>
      </w:r>
      <w:r w:rsidR="002225AD">
        <w:rPr>
          <w:sz w:val="28"/>
          <w:szCs w:val="28"/>
        </w:rPr>
        <w:t> </w:t>
      </w:r>
      <w:r w:rsidRPr="00A857AC">
        <w:rPr>
          <w:sz w:val="28"/>
          <w:szCs w:val="28"/>
        </w:rPr>
        <w:t>поиске работы, в том числе в</w:t>
      </w:r>
      <w:r w:rsidR="002225AD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>рамках государственных заданий</w:t>
      </w:r>
      <w:proofErr w:type="gramStart"/>
      <w:r w:rsidRPr="00A857AC">
        <w:rPr>
          <w:sz w:val="28"/>
          <w:szCs w:val="28"/>
        </w:rPr>
        <w:t>.</w:t>
      </w:r>
      <w:r w:rsidRPr="00A857AC">
        <w:rPr>
          <w:color w:val="000000"/>
          <w:sz w:val="28"/>
          <w:szCs w:val="28"/>
        </w:rPr>
        <w:t>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б) абзац шестой изложить в следующей редакции:</w:t>
      </w:r>
    </w:p>
    <w:p w:rsidR="005750F7" w:rsidRPr="00A857AC" w:rsidRDefault="005750F7" w:rsidP="00D42D57">
      <w:pPr>
        <w:adjustRightInd w:val="0"/>
        <w:spacing w:before="0" w:after="0"/>
        <w:ind w:firstLine="720"/>
        <w:jc w:val="both"/>
        <w:rPr>
          <w:color w:val="000000"/>
          <w:sz w:val="28"/>
          <w:szCs w:val="28"/>
        </w:rPr>
      </w:pPr>
      <w:proofErr w:type="gramStart"/>
      <w:r w:rsidRPr="00A857AC">
        <w:rPr>
          <w:sz w:val="28"/>
          <w:szCs w:val="28"/>
        </w:rPr>
        <w:t>«</w:t>
      </w:r>
      <w:r w:rsidRPr="00A857AC">
        <w:rPr>
          <w:color w:val="000000"/>
          <w:sz w:val="28"/>
          <w:szCs w:val="28"/>
        </w:rPr>
        <w:t xml:space="preserve">содействие гражданам в поиске подходящей работы, в том числе гражданам, находящимся под риском увольнения, </w:t>
      </w:r>
      <w:r w:rsidRPr="00A857AC">
        <w:rPr>
          <w:sz w:val="28"/>
          <w:szCs w:val="28"/>
        </w:rPr>
        <w:t xml:space="preserve">гражданам, особо нуждающимся в социальной защите и испытывающим трудности в поиске работы, </w:t>
      </w:r>
      <w:r w:rsidRPr="00A857AC">
        <w:rPr>
          <w:color w:val="000000"/>
          <w:sz w:val="28"/>
          <w:szCs w:val="28"/>
        </w:rPr>
        <w:t>а работодателям в</w:t>
      </w:r>
      <w:r w:rsidR="002225AD">
        <w:rPr>
          <w:color w:val="000000"/>
          <w:sz w:val="28"/>
          <w:szCs w:val="28"/>
        </w:rPr>
        <w:t xml:space="preserve"> </w:t>
      </w:r>
      <w:r w:rsidRPr="00A857AC">
        <w:rPr>
          <w:color w:val="000000"/>
          <w:sz w:val="28"/>
          <w:szCs w:val="28"/>
        </w:rPr>
        <w:t>подборе необходимых работников;»;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в) после абзаца девятого дополнить абзацами следующего содержания: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«проведение мониторинга увольнения работников в связи с ликвидацией организаций либо сокращением численности или штата работников и введения режимов неполного рабочего времени;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 xml:space="preserve">организация и проведение </w:t>
      </w:r>
      <w:proofErr w:type="spellStart"/>
      <w:r w:rsidRPr="00A857AC">
        <w:t>предувольнительных</w:t>
      </w:r>
      <w:proofErr w:type="spellEnd"/>
      <w:r w:rsidRPr="00A857AC">
        <w:t xml:space="preserve"> консультаций для работников, находящихся под риском увольнения</w:t>
      </w:r>
      <w:proofErr w:type="gramStart"/>
      <w:r w:rsidRPr="00A857AC">
        <w:t>.»;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г) абзац одиннадцатый дополнить словами «гражданам, в том числе находящимся под риском увольнения, а также гражданам, особо нуждающимся в</w:t>
      </w:r>
      <w:r w:rsidR="002225AD">
        <w:t> </w:t>
      </w:r>
      <w:r w:rsidRPr="00A857AC">
        <w:t>социальной защите и испытывающим трудности в поиске работы</w:t>
      </w:r>
      <w:proofErr w:type="gramStart"/>
      <w:r>
        <w:t>.</w:t>
      </w:r>
      <w:r w:rsidRPr="00A857AC">
        <w:t>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д) абзац тринадцатый дополнить словами «, включая специализированные ярмарки для граждан, находящихся под риском увольнения, а также для граждан, особо нуждающихся в социальной защите и испытывающих трудности в поиске работы</w:t>
      </w:r>
      <w:proofErr w:type="gramStart"/>
      <w:r w:rsidRPr="00A857AC">
        <w:t>;»</w:t>
      </w:r>
      <w:proofErr w:type="gramEnd"/>
      <w:r w:rsidRPr="00A857AC">
        <w:t>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е) абзац шестнадцатый дополнить словами «, в том числе инвалидов молодого возраста</w:t>
      </w:r>
      <w:proofErr w:type="gramStart"/>
      <w:r w:rsidRPr="00A857AC">
        <w:t>;»</w:t>
      </w:r>
      <w:proofErr w:type="gramEnd"/>
      <w:r w:rsidRPr="00A857AC">
        <w:t>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ж) после абзаца шестнадцатого дополнить абзацем следующего содержания: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«организация специализированных мероприятий для граждан, находящихся под риском увольнения, а также для граждан, особо нуждающихся в социальной защите и испытывающих трудности в поиске работы</w:t>
      </w:r>
      <w:proofErr w:type="gramStart"/>
      <w:r w:rsidRPr="00A857AC">
        <w:t>.»;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з) после абзаца тридцать шестого дополнить абзацем следующего содержания: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«Реализация указанных мероприятий направлена на повышение конкурентоспособности на рынке труда различных категорий граждан, в том числе инвалидов молодого возраста</w:t>
      </w:r>
      <w:proofErr w:type="gramStart"/>
      <w:r w:rsidRPr="00A857AC">
        <w:t>.»;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и) после абзаца шестьдесят девятого дополнить абзацем следующего содержания:</w:t>
      </w:r>
    </w:p>
    <w:p w:rsidR="005750F7" w:rsidRPr="00A857AC" w:rsidRDefault="005750F7" w:rsidP="00D42D57">
      <w:pPr>
        <w:adjustRightInd w:val="0"/>
        <w:spacing w:before="0" w:after="0"/>
        <w:ind w:firstLine="720"/>
        <w:jc w:val="both"/>
        <w:rPr>
          <w:color w:val="000000"/>
          <w:sz w:val="28"/>
          <w:szCs w:val="28"/>
        </w:rPr>
      </w:pPr>
      <w:proofErr w:type="gramStart"/>
      <w:r w:rsidRPr="00A857AC">
        <w:rPr>
          <w:sz w:val="28"/>
          <w:szCs w:val="28"/>
        </w:rPr>
        <w:t xml:space="preserve">«Реализация мероприятий подпрограммы по осуществлению социальных выплат безработным гражданам в виде </w:t>
      </w:r>
      <w:r w:rsidRPr="00A857AC">
        <w:rPr>
          <w:color w:val="000000"/>
          <w:sz w:val="28"/>
          <w:szCs w:val="28"/>
        </w:rPr>
        <w:t>пенсии, назначенной по предложению органов службы занятости на период до наступления возраста, дающего право на</w:t>
      </w:r>
      <w:r w:rsidR="002225AD">
        <w:rPr>
          <w:color w:val="000000"/>
          <w:sz w:val="28"/>
          <w:szCs w:val="28"/>
        </w:rPr>
        <w:t> </w:t>
      </w:r>
      <w:r w:rsidRPr="00A857AC">
        <w:rPr>
          <w:color w:val="000000"/>
          <w:sz w:val="28"/>
          <w:szCs w:val="28"/>
        </w:rPr>
        <w:t>установление трудовой пенсии по</w:t>
      </w:r>
      <w:r w:rsidR="002225AD">
        <w:rPr>
          <w:color w:val="000000"/>
          <w:sz w:val="28"/>
          <w:szCs w:val="28"/>
        </w:rPr>
        <w:t xml:space="preserve"> </w:t>
      </w:r>
      <w:r w:rsidRPr="00A857AC">
        <w:rPr>
          <w:color w:val="000000"/>
          <w:sz w:val="28"/>
          <w:szCs w:val="28"/>
        </w:rPr>
        <w:t xml:space="preserve">старости, в том числе досрочно назначаемой </w:t>
      </w:r>
      <w:r w:rsidRPr="00A857AC">
        <w:rPr>
          <w:color w:val="000000"/>
          <w:sz w:val="28"/>
          <w:szCs w:val="28"/>
        </w:rPr>
        <w:lastRenderedPageBreak/>
        <w:t>трудовой пенсии по старости</w:t>
      </w:r>
      <w:r w:rsidR="002225AD">
        <w:rPr>
          <w:color w:val="000000"/>
          <w:sz w:val="28"/>
          <w:szCs w:val="28"/>
        </w:rPr>
        <w:t>,</w:t>
      </w:r>
      <w:r w:rsidRPr="00A857AC">
        <w:rPr>
          <w:color w:val="000000"/>
          <w:sz w:val="28"/>
          <w:szCs w:val="28"/>
        </w:rPr>
        <w:t xml:space="preserve"> осуществляется Минтрудом Новосибирской области во взаимодействии с отделением Пенсионного фонда Российской Федерации по</w:t>
      </w:r>
      <w:r w:rsidR="002225AD">
        <w:rPr>
          <w:color w:val="000000"/>
          <w:sz w:val="28"/>
          <w:szCs w:val="28"/>
        </w:rPr>
        <w:t xml:space="preserve"> </w:t>
      </w:r>
      <w:r w:rsidRPr="00A857AC">
        <w:rPr>
          <w:color w:val="000000"/>
          <w:sz w:val="28"/>
          <w:szCs w:val="28"/>
        </w:rPr>
        <w:t>Новосибирской области.»;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к) в подразделе «Обобщенная характеристика мер государственного регулирования»: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в абзаце первом слова «управления системой среднего профессионального образования (за исключением среднего профессионального педагогического образования)» заменить словами «среднего профессионального образования, дополнительного образования детей и дополнительного профессионального образования (в отношении подведомственных государственных образовательных организаций Новосибирской области)»;</w:t>
      </w:r>
    </w:p>
    <w:p w:rsidR="005750F7" w:rsidRPr="00A857AC" w:rsidRDefault="005750F7" w:rsidP="00D42D57">
      <w:pPr>
        <w:widowControl w:val="0"/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в пункте 2</w:t>
      </w:r>
      <w:r w:rsidR="002225AD" w:rsidRPr="00A857AC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>слово «утверждает» исключить;</w:t>
      </w:r>
    </w:p>
    <w:p w:rsidR="005750F7" w:rsidRPr="00A857AC" w:rsidRDefault="005750F7" w:rsidP="00D42D57">
      <w:pPr>
        <w:widowControl w:val="0"/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подпункты 1, 2 изложить в следующей редакции:</w:t>
      </w:r>
    </w:p>
    <w:p w:rsidR="005750F7" w:rsidRPr="00A857AC" w:rsidRDefault="005750F7" w:rsidP="00D42D57">
      <w:pPr>
        <w:widowControl w:val="0"/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«1) утверждает административные регламенты исполнения государственных функций (предоставления государственных услуг) в</w:t>
      </w:r>
      <w:r w:rsidR="00AA659B">
        <w:rPr>
          <w:sz w:val="28"/>
          <w:szCs w:val="28"/>
        </w:rPr>
        <w:t> </w:t>
      </w:r>
      <w:r w:rsidRPr="00A857AC">
        <w:rPr>
          <w:sz w:val="28"/>
          <w:szCs w:val="28"/>
        </w:rPr>
        <w:t>подведомственной сфере;</w:t>
      </w:r>
    </w:p>
    <w:p w:rsidR="005750F7" w:rsidRPr="00A857AC" w:rsidRDefault="005750F7" w:rsidP="00D42D57">
      <w:pPr>
        <w:widowControl w:val="0"/>
        <w:adjustRightInd w:val="0"/>
        <w:spacing w:before="0" w:after="0"/>
        <w:ind w:firstLine="720"/>
        <w:jc w:val="both"/>
      </w:pPr>
      <w:r w:rsidRPr="00A857AC">
        <w:rPr>
          <w:sz w:val="28"/>
          <w:szCs w:val="28"/>
        </w:rPr>
        <w:t>2) разрабатывает и реализует государственные программы Новосибирской области и ведомственные целевые программы в сфере занятости населения, охраны труда и сфере среднего профессионального образования</w:t>
      </w:r>
      <w:proofErr w:type="gramStart"/>
      <w:r w:rsidRPr="00A857AC">
        <w:rPr>
          <w:sz w:val="28"/>
          <w:szCs w:val="28"/>
        </w:rPr>
        <w:t>.»;</w:t>
      </w:r>
      <w:proofErr w:type="gramEnd"/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абзац двадцатый изложить в следующей редакции:</w:t>
      </w:r>
    </w:p>
    <w:p w:rsidR="005750F7" w:rsidRPr="00A857AC" w:rsidRDefault="005750F7" w:rsidP="00D42D57">
      <w:pPr>
        <w:adjustRightInd w:val="0"/>
        <w:spacing w:before="0" w:after="0"/>
        <w:ind w:firstLine="720"/>
        <w:jc w:val="both"/>
        <w:rPr>
          <w:bCs/>
          <w:sz w:val="28"/>
          <w:szCs w:val="28"/>
        </w:rPr>
      </w:pPr>
      <w:r w:rsidRPr="00A857AC">
        <w:t>«</w:t>
      </w:r>
      <w:r w:rsidRPr="00A857AC">
        <w:rPr>
          <w:sz w:val="28"/>
          <w:szCs w:val="28"/>
        </w:rPr>
        <w:t>постановление Правительства Новосибирской области от</w:t>
      </w:r>
      <w:r w:rsidR="00614E36">
        <w:rPr>
          <w:sz w:val="28"/>
          <w:szCs w:val="28"/>
        </w:rPr>
        <w:t>  </w:t>
      </w:r>
      <w:r w:rsidRPr="00A857AC">
        <w:rPr>
          <w:sz w:val="28"/>
          <w:szCs w:val="28"/>
        </w:rPr>
        <w:t>12.08.2015 № 300-п «О</w:t>
      </w:r>
      <w:r w:rsidR="00614E36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>министерстве труда, занятости и трудовых ресурсов Новосибирской области»</w:t>
      </w:r>
      <w:proofErr w:type="gramStart"/>
      <w:r w:rsidRPr="00A857AC">
        <w:rPr>
          <w:sz w:val="28"/>
          <w:szCs w:val="28"/>
        </w:rPr>
        <w:t>;»</w:t>
      </w:r>
      <w:proofErr w:type="gramEnd"/>
      <w:r w:rsidRPr="00A857AC">
        <w:rPr>
          <w:sz w:val="28"/>
          <w:szCs w:val="28"/>
        </w:rPr>
        <w:t>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л) в подразделе «Обобщенная характеристика государственных услуг, оказываемых в рамках реализации подпрограммы государственной программы»: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абзац третий изложить в следующей редакции: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«http://www.mintrud.nso.ru/page/3999.»;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в абзаце шестом цифры «127» заменить цифрами «125»;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 xml:space="preserve">4) в разделе </w:t>
      </w:r>
      <w:r w:rsidRPr="00A857AC">
        <w:rPr>
          <w:lang w:val="en-US"/>
        </w:rPr>
        <w:t>V</w:t>
      </w:r>
      <w:r w:rsidR="00614E36">
        <w:t xml:space="preserve"> </w:t>
      </w:r>
      <w:r w:rsidRPr="00A857AC">
        <w:t>«Ожидаемые и конечные результаты»:</w:t>
      </w:r>
    </w:p>
    <w:p w:rsidR="005750F7" w:rsidRPr="00A857AC" w:rsidRDefault="005750F7" w:rsidP="00D42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57AC">
        <w:rPr>
          <w:rFonts w:ascii="Times New Roman" w:hAnsi="Times New Roman" w:cs="Times New Roman"/>
          <w:sz w:val="28"/>
          <w:szCs w:val="28"/>
        </w:rPr>
        <w:t>а) в пункте 3 слова «в течение срока реализации подпрограммы будет составлять» заменить словами «в 2015 году составит»;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б) в пункте 4 слово «ежегодно» исключить;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в)</w:t>
      </w:r>
      <w:r w:rsidR="00614E36">
        <w:t> </w:t>
      </w:r>
      <w:r w:rsidRPr="00A857AC">
        <w:t xml:space="preserve">в </w:t>
      </w:r>
      <w:proofErr w:type="gramStart"/>
      <w:r w:rsidRPr="00A857AC">
        <w:t>пункте</w:t>
      </w:r>
      <w:proofErr w:type="gramEnd"/>
      <w:r w:rsidRPr="00A857AC">
        <w:t xml:space="preserve"> 5 слова «к концу реализации государственной программы будет составлять не более 2 территорий» заменить словами «снизится с 3-х территорий в 2013 году до 2-х территорий в 2019</w:t>
      </w:r>
      <w:r w:rsidR="00614E36">
        <w:t xml:space="preserve"> </w:t>
      </w:r>
      <w:r w:rsidRPr="00A857AC">
        <w:t>году и будет поддерживаться на</w:t>
      </w:r>
      <w:r w:rsidR="00614E36">
        <w:t> </w:t>
      </w:r>
      <w:r w:rsidRPr="00A857AC">
        <w:t>достигнутом уровне до конца реализации подпрограммы.»;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proofErr w:type="gramStart"/>
      <w:r w:rsidRPr="00A857AC">
        <w:rPr>
          <w:sz w:val="28"/>
          <w:szCs w:val="28"/>
        </w:rPr>
        <w:t>г) в пункте 6 слова «после завершения прохождения профессионального обучения и получения дополнительного профессионального образования» заменить словами «, закончивших прохождение профессионального обучения и получение дополнительного профессионального образования»;</w:t>
      </w:r>
      <w:proofErr w:type="gramEnd"/>
    </w:p>
    <w:p w:rsidR="005750F7" w:rsidRDefault="005750F7" w:rsidP="00D42D57">
      <w:pPr>
        <w:pStyle w:val="a5"/>
        <w:widowControl w:val="0"/>
        <w:ind w:firstLine="720"/>
      </w:pPr>
      <w:r w:rsidRPr="00A857AC">
        <w:t xml:space="preserve">д) в </w:t>
      </w:r>
      <w:proofErr w:type="gramStart"/>
      <w:r w:rsidRPr="00A857AC">
        <w:t>пункте</w:t>
      </w:r>
      <w:proofErr w:type="gramEnd"/>
      <w:r w:rsidRPr="00A857AC">
        <w:t xml:space="preserve"> 7 слова «в 2017 году составит не менее 3,9% и будет поддерживаться на данном уровне в течение срока реализации подпрограммы» заменить словами «увеличится с 3,7% в 2013 году до 3,9% в 2019 году и будет поддерживаться на достигнутом уровне до конца реализации подпрограммы.»;</w:t>
      </w:r>
    </w:p>
    <w:p w:rsidR="00420376" w:rsidRPr="00A857AC" w:rsidRDefault="00420376" w:rsidP="00D42D57">
      <w:pPr>
        <w:pStyle w:val="a5"/>
        <w:widowControl w:val="0"/>
        <w:ind w:firstLine="720"/>
      </w:pP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lastRenderedPageBreak/>
        <w:t>е) в пункте 9 слова «государственной программы» заменить словом «подпрограммы».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6. В приложении № 5 к государственной программе: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 xml:space="preserve">1) в разделе </w:t>
      </w:r>
      <w:r w:rsidRPr="00A857AC">
        <w:rPr>
          <w:lang w:val="en-US"/>
        </w:rPr>
        <w:t>I</w:t>
      </w:r>
      <w:r w:rsidR="00614E36">
        <w:t xml:space="preserve"> </w:t>
      </w:r>
      <w:r w:rsidRPr="00A857AC">
        <w:t xml:space="preserve">«Паспорт подпрограммы 2 государственной программы Новосибирской области «Улучшение условий и охраны труда в Новосибирской области»: </w:t>
      </w:r>
    </w:p>
    <w:p w:rsidR="005750F7" w:rsidRDefault="005750F7" w:rsidP="00D42D57">
      <w:pPr>
        <w:pStyle w:val="a5"/>
        <w:widowControl w:val="0"/>
        <w:ind w:firstLine="720"/>
      </w:pPr>
      <w:r w:rsidRPr="00A857AC">
        <w:t>а) позицию «Объемы бюджетных ассигнований» изложить в следующей редакции:</w:t>
      </w:r>
    </w:p>
    <w:p w:rsidR="00420376" w:rsidRPr="00A857AC" w:rsidRDefault="00420376" w:rsidP="00D42D57">
      <w:pPr>
        <w:pStyle w:val="a5"/>
        <w:widowControl w:val="0"/>
        <w:ind w:firstLine="72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430"/>
        <w:gridCol w:w="6663"/>
        <w:gridCol w:w="567"/>
      </w:tblGrid>
      <w:tr w:rsidR="00614E36" w:rsidRPr="00A857AC" w:rsidTr="00604AE2">
        <w:trPr>
          <w:trHeight w:val="20"/>
        </w:trPr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4E36" w:rsidRPr="00A857AC" w:rsidRDefault="00614E36" w:rsidP="00D42D57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36" w:rsidRPr="00A857AC" w:rsidRDefault="00614E36" w:rsidP="00D42D57">
            <w:pPr>
              <w:spacing w:before="0" w:after="0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Объемы бюджетных ассигнований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Общий объем бюджетных ассигнований составляет 15964,8 тыс. рублей* на весь срок ее реализации, в том числе по годам: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2014 год – 92,8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2015 год – 2308,0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2016 год – 3189,0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2017 год – 9225,0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2018 год – 0,0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2019 год – 0,0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2020 год – 1150,0 тыс. рублей</w:t>
            </w:r>
            <w:r w:rsidR="00BD45A3">
              <w:rPr>
                <w:sz w:val="28"/>
                <w:szCs w:val="28"/>
              </w:rPr>
              <w:t>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в том числе за счет средств: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областного бюджета Новосибирской области – 1242,8 тыс. рублей: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2014 год – 92,8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2015 год – 0,0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2016 год – 0,0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2017 год – 0,0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2018 год – 0,0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2019 год – 0,0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2020 год – 1150,0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 xml:space="preserve">бюджетов муниципальных образований Новосибирской области – 14722,0 тыс. рублей: 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2014 год – 0,0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2015 год – 2308,0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2016 год – 3189,0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2017 год – 9225,0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2018 год – 0,0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2019 год – 0,0 тыс. рублей;</w:t>
            </w: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2020 год – 0,0 тыс. рублей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BD45A3" w:rsidRDefault="00BD45A3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614E36" w:rsidRPr="00A857AC" w:rsidRDefault="00614E36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20376" w:rsidRDefault="00420376" w:rsidP="005750F7">
      <w:pPr>
        <w:pStyle w:val="a5"/>
        <w:widowControl w:val="0"/>
        <w:ind w:firstLine="709"/>
      </w:pPr>
    </w:p>
    <w:p w:rsidR="00420376" w:rsidRDefault="005750F7" w:rsidP="005750F7">
      <w:pPr>
        <w:pStyle w:val="a5"/>
        <w:widowControl w:val="0"/>
        <w:ind w:firstLine="709"/>
      </w:pPr>
      <w:r w:rsidRPr="00A857AC">
        <w:t>б) позицию «Прогнозная оценка расходов государственных внебюджетных фондов и юридических лиц» изложить в следующей редакции:</w:t>
      </w:r>
    </w:p>
    <w:p w:rsidR="005750F7" w:rsidRDefault="005750F7" w:rsidP="005750F7">
      <w:pPr>
        <w:pStyle w:val="a5"/>
        <w:widowControl w:val="0"/>
        <w:ind w:firstLine="709"/>
      </w:pPr>
    </w:p>
    <w:p w:rsidR="000907E3" w:rsidRDefault="000907E3" w:rsidP="005750F7">
      <w:pPr>
        <w:pStyle w:val="a5"/>
        <w:widowControl w:val="0"/>
        <w:ind w:firstLine="709"/>
      </w:pPr>
    </w:p>
    <w:p w:rsidR="000907E3" w:rsidRDefault="000907E3" w:rsidP="005750F7">
      <w:pPr>
        <w:pStyle w:val="a5"/>
        <w:widowControl w:val="0"/>
        <w:ind w:firstLine="709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09"/>
        <w:gridCol w:w="6663"/>
        <w:gridCol w:w="567"/>
      </w:tblGrid>
      <w:tr w:rsidR="00604AE2" w:rsidRPr="00A857AC" w:rsidTr="003C62F2">
        <w:trPr>
          <w:trHeight w:val="2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AE2" w:rsidRPr="00A857AC" w:rsidRDefault="003C62F2" w:rsidP="00D42D57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AE2" w:rsidRPr="00A857AC" w:rsidRDefault="00604AE2" w:rsidP="00D42D57">
            <w:pPr>
              <w:spacing w:before="0" w:after="0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Прогнозная оценка расходов государственных внебюджетных фондов и юридических лиц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Общий объем финансирования из внебюджетных источников – 1185430,5 тыс. рублей** на весь срок ее реализации, в том числе по годам: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2014 год – 150000,0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2015 год – 162096,0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2016 год – 167610,5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2017 год – 176453,5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2018 год – 176423,5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2019 год – 176423,5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2020 год – 176423,5 тыс. рублей</w:t>
            </w:r>
            <w:r w:rsidR="003C62F2">
              <w:rPr>
                <w:sz w:val="28"/>
                <w:szCs w:val="28"/>
              </w:rPr>
              <w:t>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в том числе за счет средств: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 xml:space="preserve">Фонда социального страхования Российской Федерации – 1184980,5тыс. рублей, 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в том числе по годам: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2014 год – 150000,0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2015 год – 162006,0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2016 год – 167520,5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2017 год – 176363,5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2018 год – 176363,5</w:t>
            </w:r>
            <w:r w:rsidRPr="00A857AC">
              <w:rPr>
                <w:szCs w:val="24"/>
              </w:rPr>
              <w:t xml:space="preserve"> </w:t>
            </w:r>
            <w:r w:rsidRPr="00A857AC">
              <w:rPr>
                <w:sz w:val="28"/>
                <w:szCs w:val="28"/>
              </w:rPr>
              <w:t>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2019 год – 176363,5тыс.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2020 год – 176363,5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 xml:space="preserve">иных организаций – 450,0 тыс. рублей, 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 xml:space="preserve">в том числе по годам: 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2014 год – 0,0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2015 год – 90,0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2016 год – 90,0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2017 год – 90,0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2018 год – 60,0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2019 год – 60,0 тыс. рублей;</w:t>
            </w:r>
          </w:p>
          <w:p w:rsidR="00604AE2" w:rsidRPr="00A857AC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 w:rsidRPr="00A857AC">
              <w:rPr>
                <w:sz w:val="28"/>
                <w:szCs w:val="28"/>
              </w:rPr>
              <w:t>2020 год – 60,0 тыс. рублей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4AE2" w:rsidRDefault="00604AE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:rsidR="003C62F2" w:rsidRPr="00A857AC" w:rsidRDefault="003C62F2" w:rsidP="00D42D57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20376" w:rsidRDefault="00420376" w:rsidP="00D42D57">
      <w:pPr>
        <w:pStyle w:val="a5"/>
        <w:widowControl w:val="0"/>
        <w:ind w:firstLine="720"/>
      </w:pP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в) позицию «Ожидаемые результаты реализации подпрограммы, выраженные в</w:t>
      </w:r>
      <w:r w:rsidR="003C62F2">
        <w:t xml:space="preserve"> </w:t>
      </w:r>
      <w:r w:rsidRPr="00A857AC">
        <w:t xml:space="preserve">количественно измеримых показателях» изложить в следующей редакции: 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«Реализация подпрограммы позволит:</w:t>
      </w:r>
    </w:p>
    <w:p w:rsidR="005750F7" w:rsidRPr="00A857AC" w:rsidRDefault="005750F7" w:rsidP="00D42D57">
      <w:pPr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A857AC">
        <w:rPr>
          <w:sz w:val="28"/>
          <w:szCs w:val="28"/>
        </w:rPr>
        <w:t>увеличить удельный вес рабочих мест, в отношении которых проведена специальная оценка условий труда, в</w:t>
      </w:r>
      <w:r w:rsidR="003C62F2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 xml:space="preserve">общем количестве рабочих </w:t>
      </w:r>
      <w:r w:rsidRPr="00A857AC">
        <w:rPr>
          <w:color w:val="000000"/>
          <w:sz w:val="28"/>
          <w:szCs w:val="28"/>
        </w:rPr>
        <w:t>мест с 27,1% в</w:t>
      </w:r>
      <w:r w:rsidR="003C62F2">
        <w:rPr>
          <w:color w:val="000000"/>
          <w:sz w:val="28"/>
          <w:szCs w:val="28"/>
        </w:rPr>
        <w:t> </w:t>
      </w:r>
      <w:r w:rsidRPr="00A857AC">
        <w:rPr>
          <w:color w:val="000000"/>
          <w:sz w:val="28"/>
          <w:szCs w:val="28"/>
        </w:rPr>
        <w:t xml:space="preserve">2013 году до 98% к 2018 году и поддерживать на достигнутом уровне до конца реализации подпрограммы; 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 xml:space="preserve">снизить удельный вес работников, занятых во вредных и (или) опасных условиях труда, до 34,3% в 2020 году; </w:t>
      </w:r>
    </w:p>
    <w:p w:rsidR="005750F7" w:rsidRPr="00A857AC" w:rsidRDefault="005750F7" w:rsidP="00D42D57">
      <w:pPr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t>организовать обучение не менее 138480 руководителей и специалистов по</w:t>
      </w:r>
      <w:r w:rsidR="003C62F2">
        <w:rPr>
          <w:sz w:val="28"/>
          <w:szCs w:val="28"/>
        </w:rPr>
        <w:t> </w:t>
      </w:r>
      <w:r w:rsidRPr="00A857AC">
        <w:rPr>
          <w:sz w:val="28"/>
          <w:szCs w:val="28"/>
        </w:rPr>
        <w:t>охране труда»;</w:t>
      </w:r>
    </w:p>
    <w:p w:rsidR="005750F7" w:rsidRPr="00A857AC" w:rsidRDefault="005750F7" w:rsidP="00D42D57">
      <w:pPr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A857AC">
        <w:rPr>
          <w:sz w:val="28"/>
          <w:szCs w:val="28"/>
        </w:rPr>
        <w:lastRenderedPageBreak/>
        <w:t>2) абзац девятнадцатый подраздела «Обобщенная характеристика мер государственного регулирования» в разделе IV</w:t>
      </w:r>
      <w:r w:rsidR="003C62F2">
        <w:rPr>
          <w:sz w:val="28"/>
          <w:szCs w:val="28"/>
        </w:rPr>
        <w:t xml:space="preserve"> </w:t>
      </w:r>
      <w:r w:rsidRPr="00A857AC">
        <w:rPr>
          <w:sz w:val="28"/>
          <w:szCs w:val="28"/>
        </w:rPr>
        <w:t>«Характеристика мероприятий подпрограммы» изложить в следующей редакции:</w:t>
      </w:r>
    </w:p>
    <w:p w:rsidR="005750F7" w:rsidRPr="00A857AC" w:rsidRDefault="005750F7" w:rsidP="00D42D57">
      <w:pPr>
        <w:pStyle w:val="a5"/>
        <w:widowControl w:val="0"/>
        <w:ind w:firstLine="720"/>
      </w:pPr>
      <w:r w:rsidRPr="00A857AC">
        <w:t>«постановление Правительства Новосибирской области от</w:t>
      </w:r>
      <w:r w:rsidR="00420376">
        <w:t>  </w:t>
      </w:r>
      <w:r w:rsidRPr="00A857AC">
        <w:t>12.08.2015 № 300-п «О министерстве труда, занятости и трудовых ресурсов Новосибирской области»</w:t>
      </w:r>
      <w:proofErr w:type="gramStart"/>
      <w:r w:rsidRPr="00A857AC">
        <w:t>;»</w:t>
      </w:r>
      <w:proofErr w:type="gramEnd"/>
      <w:r w:rsidRPr="00A857AC">
        <w:t>;</w:t>
      </w:r>
    </w:p>
    <w:p w:rsidR="005750F7" w:rsidRPr="00A857AC" w:rsidRDefault="005750F7" w:rsidP="00D42D57">
      <w:pPr>
        <w:pStyle w:val="2"/>
        <w:keepNext w:val="0"/>
        <w:widowControl w:val="0"/>
        <w:ind w:firstLine="720"/>
        <w:jc w:val="both"/>
      </w:pPr>
      <w:r w:rsidRPr="00A857AC">
        <w:t>3) в разделе</w:t>
      </w:r>
      <w:r w:rsidR="00420376">
        <w:t xml:space="preserve"> </w:t>
      </w:r>
      <w:r w:rsidRPr="00A857AC">
        <w:rPr>
          <w:lang w:val="en-US"/>
        </w:rPr>
        <w:t>V</w:t>
      </w:r>
      <w:r w:rsidR="00420376">
        <w:t xml:space="preserve"> </w:t>
      </w:r>
      <w:r w:rsidRPr="00A857AC">
        <w:t>«Ожидаемые и конечные результаты»:</w:t>
      </w:r>
    </w:p>
    <w:p w:rsidR="005750F7" w:rsidRPr="00A857AC" w:rsidRDefault="005750F7" w:rsidP="00D42D57">
      <w:pPr>
        <w:pStyle w:val="2"/>
        <w:keepNext w:val="0"/>
        <w:widowControl w:val="0"/>
        <w:ind w:firstLine="720"/>
        <w:jc w:val="both"/>
        <w:rPr>
          <w:color w:val="000000"/>
        </w:rPr>
      </w:pPr>
      <w:r w:rsidRPr="00A857AC">
        <w:t xml:space="preserve">а) в </w:t>
      </w:r>
      <w:proofErr w:type="gramStart"/>
      <w:r w:rsidRPr="00A857AC">
        <w:t>абзаце</w:t>
      </w:r>
      <w:proofErr w:type="gramEnd"/>
      <w:r w:rsidRPr="00A857AC">
        <w:t xml:space="preserve"> втором слова и цифры «до 98% к</w:t>
      </w:r>
      <w:r w:rsidR="00420376">
        <w:t xml:space="preserve"> </w:t>
      </w:r>
      <w:r w:rsidRPr="00A857AC">
        <w:t>2019 году» заменить словами и цифрами «</w:t>
      </w:r>
      <w:r w:rsidRPr="00A857AC">
        <w:rPr>
          <w:color w:val="000000"/>
        </w:rPr>
        <w:t>с 27,1% в 2013 году до 98% к 2018 году и поддерживать на</w:t>
      </w:r>
      <w:r w:rsidR="00420376">
        <w:rPr>
          <w:color w:val="000000"/>
        </w:rPr>
        <w:t> </w:t>
      </w:r>
      <w:r w:rsidRPr="00A857AC">
        <w:rPr>
          <w:color w:val="000000"/>
        </w:rPr>
        <w:t>достигнутом уровне до конца реализации подпрограммы;»;</w:t>
      </w:r>
    </w:p>
    <w:p w:rsidR="005750F7" w:rsidRPr="00A857AC" w:rsidRDefault="005750F7" w:rsidP="00D42D57">
      <w:pPr>
        <w:pStyle w:val="2"/>
        <w:keepNext w:val="0"/>
        <w:widowControl w:val="0"/>
        <w:ind w:firstLine="720"/>
        <w:jc w:val="both"/>
      </w:pPr>
      <w:r w:rsidRPr="00A857AC">
        <w:t xml:space="preserve">б) в </w:t>
      </w:r>
      <w:proofErr w:type="gramStart"/>
      <w:r w:rsidRPr="00A857AC">
        <w:t>абзаце</w:t>
      </w:r>
      <w:proofErr w:type="gramEnd"/>
      <w:r w:rsidRPr="00A857AC">
        <w:t xml:space="preserve"> третьем слова и цифры «до уровня 35,4%» заменить словами</w:t>
      </w:r>
      <w:r w:rsidRPr="00A857AC">
        <w:rPr>
          <w:color w:val="000000"/>
        </w:rPr>
        <w:t xml:space="preserve"> и цифрами «до 34,3% в 2020 году;».</w:t>
      </w:r>
    </w:p>
    <w:p w:rsidR="0083617C" w:rsidRDefault="0083617C" w:rsidP="006D34B2">
      <w:pPr>
        <w:spacing w:before="0" w:after="0"/>
        <w:rPr>
          <w:sz w:val="28"/>
          <w:szCs w:val="28"/>
        </w:rPr>
      </w:pPr>
    </w:p>
    <w:p w:rsidR="0083617C" w:rsidRDefault="0083617C" w:rsidP="006D34B2">
      <w:pPr>
        <w:spacing w:before="0" w:after="0"/>
        <w:rPr>
          <w:sz w:val="28"/>
          <w:szCs w:val="28"/>
        </w:rPr>
      </w:pPr>
    </w:p>
    <w:p w:rsidR="001F4B2D" w:rsidRDefault="001F4B2D" w:rsidP="006D34B2">
      <w:pPr>
        <w:spacing w:before="0" w:after="0"/>
        <w:rPr>
          <w:sz w:val="28"/>
          <w:szCs w:val="28"/>
        </w:rPr>
      </w:pPr>
    </w:p>
    <w:p w:rsidR="00E14B91" w:rsidRDefault="00E14B91" w:rsidP="00E14B91">
      <w:pPr>
        <w:pStyle w:val="a5"/>
        <w:jc w:val="left"/>
      </w:pPr>
      <w:r>
        <w:t>Губернатор Новосибирской области                                                  В.Ф. Городецкий</w:t>
      </w:r>
    </w:p>
    <w:p w:rsidR="00A55452" w:rsidRDefault="00A55452" w:rsidP="006D34B2">
      <w:pPr>
        <w:spacing w:before="0" w:after="0"/>
        <w:rPr>
          <w:sz w:val="28"/>
          <w:szCs w:val="28"/>
        </w:rPr>
      </w:pPr>
    </w:p>
    <w:p w:rsidR="0083617C" w:rsidRDefault="0083617C" w:rsidP="006D34B2">
      <w:pPr>
        <w:spacing w:before="0" w:after="0"/>
        <w:rPr>
          <w:sz w:val="28"/>
          <w:szCs w:val="28"/>
        </w:rPr>
      </w:pPr>
    </w:p>
    <w:p w:rsidR="0083617C" w:rsidRDefault="0083617C" w:rsidP="006D34B2">
      <w:pPr>
        <w:spacing w:before="0" w:after="0"/>
        <w:rPr>
          <w:sz w:val="28"/>
          <w:szCs w:val="28"/>
        </w:rPr>
      </w:pPr>
    </w:p>
    <w:p w:rsidR="005750F7" w:rsidRDefault="005750F7" w:rsidP="006D34B2">
      <w:pPr>
        <w:spacing w:before="0" w:after="0"/>
        <w:rPr>
          <w:sz w:val="28"/>
          <w:szCs w:val="28"/>
        </w:rPr>
      </w:pPr>
    </w:p>
    <w:p w:rsidR="005750F7" w:rsidRDefault="005750F7" w:rsidP="006D34B2">
      <w:pPr>
        <w:spacing w:before="0" w:after="0"/>
        <w:rPr>
          <w:sz w:val="28"/>
          <w:szCs w:val="28"/>
        </w:rPr>
      </w:pPr>
    </w:p>
    <w:p w:rsidR="005750F7" w:rsidRDefault="005750F7" w:rsidP="006D34B2">
      <w:pPr>
        <w:spacing w:before="0" w:after="0"/>
        <w:rPr>
          <w:sz w:val="28"/>
          <w:szCs w:val="28"/>
        </w:rPr>
      </w:pPr>
    </w:p>
    <w:p w:rsidR="005750F7" w:rsidRDefault="005750F7" w:rsidP="006D34B2">
      <w:pPr>
        <w:spacing w:before="0" w:after="0"/>
        <w:rPr>
          <w:sz w:val="28"/>
          <w:szCs w:val="28"/>
        </w:rPr>
      </w:pPr>
    </w:p>
    <w:p w:rsidR="005750F7" w:rsidRDefault="005750F7" w:rsidP="006D34B2">
      <w:pPr>
        <w:spacing w:before="0" w:after="0"/>
        <w:rPr>
          <w:sz w:val="28"/>
          <w:szCs w:val="28"/>
        </w:rPr>
      </w:pPr>
    </w:p>
    <w:p w:rsidR="005750F7" w:rsidRDefault="005750F7" w:rsidP="006D34B2">
      <w:pPr>
        <w:spacing w:before="0" w:after="0"/>
        <w:rPr>
          <w:sz w:val="28"/>
          <w:szCs w:val="28"/>
        </w:rPr>
      </w:pPr>
    </w:p>
    <w:p w:rsidR="005750F7" w:rsidRDefault="005750F7" w:rsidP="006D34B2">
      <w:pPr>
        <w:spacing w:before="0" w:after="0"/>
        <w:rPr>
          <w:sz w:val="28"/>
          <w:szCs w:val="28"/>
        </w:rPr>
      </w:pPr>
    </w:p>
    <w:p w:rsidR="005750F7" w:rsidRDefault="005750F7" w:rsidP="006D34B2">
      <w:pPr>
        <w:spacing w:before="0" w:after="0"/>
        <w:rPr>
          <w:sz w:val="28"/>
          <w:szCs w:val="28"/>
        </w:rPr>
      </w:pPr>
    </w:p>
    <w:p w:rsidR="005750F7" w:rsidRDefault="005750F7" w:rsidP="006D34B2">
      <w:pPr>
        <w:spacing w:before="0" w:after="0"/>
        <w:rPr>
          <w:sz w:val="28"/>
          <w:szCs w:val="28"/>
        </w:rPr>
      </w:pPr>
    </w:p>
    <w:p w:rsidR="005750F7" w:rsidRDefault="005750F7" w:rsidP="006D34B2">
      <w:pPr>
        <w:spacing w:before="0" w:after="0"/>
        <w:rPr>
          <w:sz w:val="28"/>
          <w:szCs w:val="28"/>
        </w:rPr>
      </w:pPr>
    </w:p>
    <w:p w:rsidR="005750F7" w:rsidRDefault="005750F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D42D57" w:rsidRDefault="00D42D57" w:rsidP="006D34B2">
      <w:pPr>
        <w:spacing w:before="0" w:after="0"/>
        <w:rPr>
          <w:sz w:val="28"/>
          <w:szCs w:val="28"/>
        </w:rPr>
      </w:pPr>
    </w:p>
    <w:p w:rsidR="00420376" w:rsidRPr="00420376" w:rsidRDefault="00420376" w:rsidP="006D34B2">
      <w:pPr>
        <w:spacing w:before="0" w:after="0"/>
        <w:rPr>
          <w:sz w:val="18"/>
          <w:szCs w:val="18"/>
        </w:rPr>
      </w:pPr>
    </w:p>
    <w:p w:rsidR="005750F7" w:rsidRPr="005750F7" w:rsidRDefault="005750F7" w:rsidP="005750F7">
      <w:pPr>
        <w:widowControl w:val="0"/>
        <w:spacing w:before="0" w:after="0"/>
        <w:rPr>
          <w:sz w:val="20"/>
        </w:rPr>
      </w:pPr>
      <w:r w:rsidRPr="005750F7">
        <w:rPr>
          <w:sz w:val="20"/>
        </w:rPr>
        <w:t xml:space="preserve">И.В. Шмидт </w:t>
      </w:r>
    </w:p>
    <w:p w:rsidR="005750F7" w:rsidRPr="005750F7" w:rsidRDefault="005750F7" w:rsidP="005750F7">
      <w:pPr>
        <w:spacing w:before="0" w:after="0"/>
        <w:rPr>
          <w:sz w:val="20"/>
        </w:rPr>
      </w:pPr>
      <w:r w:rsidRPr="005750F7">
        <w:rPr>
          <w:sz w:val="20"/>
        </w:rPr>
        <w:t xml:space="preserve">222 34 48 </w:t>
      </w:r>
    </w:p>
    <w:sectPr w:rsidR="005750F7" w:rsidRPr="005750F7" w:rsidSect="001F4B2D">
      <w:headerReference w:type="default" r:id="rId10"/>
      <w:footerReference w:type="first" r:id="rId11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EA5" w:rsidRDefault="00BC7EA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BC7EA5" w:rsidRDefault="00BC7EA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BA" w:rsidRPr="00A21A75" w:rsidRDefault="00EB22BA" w:rsidP="001F4B2D">
    <w:pPr>
      <w:pStyle w:val="a9"/>
      <w:rPr>
        <w:sz w:val="16"/>
        <w:szCs w:val="16"/>
      </w:rPr>
    </w:pPr>
    <w:r>
      <w:rPr>
        <w:sz w:val="16"/>
        <w:szCs w:val="16"/>
      </w:rPr>
      <w:t>ПП/04/3295/22.12.2016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EA5" w:rsidRDefault="00BC7EA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BC7EA5" w:rsidRDefault="00BC7EA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799641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B22BA" w:rsidRPr="00D42D57" w:rsidRDefault="00EB22BA">
        <w:pPr>
          <w:pStyle w:val="a7"/>
          <w:jc w:val="center"/>
          <w:rPr>
            <w:sz w:val="20"/>
            <w:szCs w:val="20"/>
          </w:rPr>
        </w:pPr>
        <w:r w:rsidRPr="00D42D57">
          <w:rPr>
            <w:sz w:val="20"/>
            <w:szCs w:val="20"/>
          </w:rPr>
          <w:fldChar w:fldCharType="begin"/>
        </w:r>
        <w:r w:rsidRPr="00D42D57">
          <w:rPr>
            <w:sz w:val="20"/>
            <w:szCs w:val="20"/>
          </w:rPr>
          <w:instrText>PAGE   \* MERGEFORMAT</w:instrText>
        </w:r>
        <w:r w:rsidRPr="00D42D57">
          <w:rPr>
            <w:sz w:val="20"/>
            <w:szCs w:val="20"/>
          </w:rPr>
          <w:fldChar w:fldCharType="separate"/>
        </w:r>
        <w:r w:rsidR="00545B30">
          <w:rPr>
            <w:noProof/>
            <w:sz w:val="20"/>
            <w:szCs w:val="20"/>
          </w:rPr>
          <w:t>14</w:t>
        </w:r>
        <w:r w:rsidRPr="00D42D57">
          <w:rPr>
            <w:sz w:val="20"/>
            <w:szCs w:val="20"/>
          </w:rPr>
          <w:fldChar w:fldCharType="end"/>
        </w:r>
      </w:p>
    </w:sdtContent>
  </w:sdt>
  <w:p w:rsidR="00EB22BA" w:rsidRPr="00D42D57" w:rsidRDefault="00EB22BA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7E3"/>
    <w:rsid w:val="00090CCC"/>
    <w:rsid w:val="0009103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9B"/>
    <w:rsid w:val="000D57FF"/>
    <w:rsid w:val="000D5975"/>
    <w:rsid w:val="000D630E"/>
    <w:rsid w:val="000D6BB3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0C63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41A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C79B1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6CA8"/>
    <w:rsid w:val="001F0DCC"/>
    <w:rsid w:val="001F1A86"/>
    <w:rsid w:val="001F3F9F"/>
    <w:rsid w:val="001F4B2D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4A69"/>
    <w:rsid w:val="00215791"/>
    <w:rsid w:val="00217409"/>
    <w:rsid w:val="0022064C"/>
    <w:rsid w:val="00220787"/>
    <w:rsid w:val="00221E8E"/>
    <w:rsid w:val="002225AD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35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54D2"/>
    <w:rsid w:val="0035576F"/>
    <w:rsid w:val="00355ED6"/>
    <w:rsid w:val="00356365"/>
    <w:rsid w:val="003575B7"/>
    <w:rsid w:val="00360320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2F2"/>
    <w:rsid w:val="003C6A61"/>
    <w:rsid w:val="003C74FA"/>
    <w:rsid w:val="003C7671"/>
    <w:rsid w:val="003C7AFB"/>
    <w:rsid w:val="003D0876"/>
    <w:rsid w:val="003D3D63"/>
    <w:rsid w:val="003D5075"/>
    <w:rsid w:val="003D58CE"/>
    <w:rsid w:val="003D6767"/>
    <w:rsid w:val="003D6804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376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3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06A9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5B30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81C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0F7"/>
    <w:rsid w:val="0057553E"/>
    <w:rsid w:val="00575566"/>
    <w:rsid w:val="00576C79"/>
    <w:rsid w:val="00576CF9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2EC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AE2"/>
    <w:rsid w:val="00605351"/>
    <w:rsid w:val="00605490"/>
    <w:rsid w:val="00605AAD"/>
    <w:rsid w:val="00606D43"/>
    <w:rsid w:val="00607046"/>
    <w:rsid w:val="00607053"/>
    <w:rsid w:val="00607FBB"/>
    <w:rsid w:val="00607FE3"/>
    <w:rsid w:val="00610299"/>
    <w:rsid w:val="00610590"/>
    <w:rsid w:val="00611DAB"/>
    <w:rsid w:val="00611E26"/>
    <w:rsid w:val="00613466"/>
    <w:rsid w:val="00614408"/>
    <w:rsid w:val="00614A1A"/>
    <w:rsid w:val="00614B6C"/>
    <w:rsid w:val="00614E36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465C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767"/>
    <w:rsid w:val="0069685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0BA5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54A8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7E1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5D27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17C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2181"/>
    <w:rsid w:val="008A2409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73DE"/>
    <w:rsid w:val="008B7ADE"/>
    <w:rsid w:val="008C07B7"/>
    <w:rsid w:val="008C09D2"/>
    <w:rsid w:val="008C13DA"/>
    <w:rsid w:val="008C2D39"/>
    <w:rsid w:val="008C32FA"/>
    <w:rsid w:val="008C3C0F"/>
    <w:rsid w:val="008C3D37"/>
    <w:rsid w:val="008C3E71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133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44C7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F50"/>
    <w:rsid w:val="009F1FC5"/>
    <w:rsid w:val="009F2214"/>
    <w:rsid w:val="009F2EF3"/>
    <w:rsid w:val="009F3189"/>
    <w:rsid w:val="009F58E2"/>
    <w:rsid w:val="009F5953"/>
    <w:rsid w:val="009F64F4"/>
    <w:rsid w:val="009F6F5E"/>
    <w:rsid w:val="009F71A8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1A7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5F19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59B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612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68"/>
    <w:rsid w:val="00B2036D"/>
    <w:rsid w:val="00B20B10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05B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C7EA5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5A3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187"/>
    <w:rsid w:val="00C003CD"/>
    <w:rsid w:val="00C0099A"/>
    <w:rsid w:val="00C00C8B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489"/>
    <w:rsid w:val="00C134F3"/>
    <w:rsid w:val="00C1399E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2D57"/>
    <w:rsid w:val="00D44F46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D8C"/>
    <w:rsid w:val="00DB05C7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459A"/>
    <w:rsid w:val="00E056FA"/>
    <w:rsid w:val="00E05968"/>
    <w:rsid w:val="00E07678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4B91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8DE"/>
    <w:rsid w:val="00E379E8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3C1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C2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2BA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074"/>
    <w:rsid w:val="00EC6908"/>
    <w:rsid w:val="00EC6A33"/>
    <w:rsid w:val="00EC7322"/>
    <w:rsid w:val="00EC7585"/>
    <w:rsid w:val="00ED0A2C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108AC"/>
    <w:rsid w:val="00F10ABC"/>
    <w:rsid w:val="00F10B9A"/>
    <w:rsid w:val="00F12770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478E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24D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63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046C7E-EFBB-4136-AA8A-9E547EF5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4274</Words>
  <Characters>24362</Characters>
  <Application>Microsoft Office Word</Application>
  <DocSecurity>4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Ушкова Наталья Петровна</cp:lastModifiedBy>
  <cp:revision>2</cp:revision>
  <cp:lastPrinted>2016-12-22T10:58:00Z</cp:lastPrinted>
  <dcterms:created xsi:type="dcterms:W3CDTF">2017-01-09T05:43:00Z</dcterms:created>
  <dcterms:modified xsi:type="dcterms:W3CDTF">2017-01-09T05:43:00Z</dcterms:modified>
</cp:coreProperties>
</file>